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57" w:rsidRPr="005471D1" w:rsidRDefault="00086057" w:rsidP="0019283D">
      <w:pPr>
        <w:autoSpaceDE w:val="0"/>
        <w:autoSpaceDN w:val="0"/>
        <w:adjustRightInd w:val="0"/>
        <w:spacing w:after="0"/>
        <w:ind w:firstLine="6521"/>
        <w:jc w:val="right"/>
        <w:rPr>
          <w:rFonts w:ascii="Times New Roman" w:hAnsi="Times New Roman" w:cs="Times New Roman"/>
          <w:b/>
          <w:sz w:val="24"/>
          <w:szCs w:val="24"/>
        </w:rPr>
      </w:pPr>
      <w:r w:rsidRPr="005471D1">
        <w:rPr>
          <w:rFonts w:ascii="Times New Roman" w:hAnsi="Times New Roman" w:cs="Times New Roman"/>
          <w:b/>
          <w:sz w:val="24"/>
          <w:szCs w:val="24"/>
        </w:rPr>
        <w:t>Приложение №</w:t>
      </w:r>
      <w:r w:rsidR="0019283D">
        <w:rPr>
          <w:rFonts w:ascii="Times New Roman" w:hAnsi="Times New Roman" w:cs="Times New Roman"/>
          <w:b/>
          <w:sz w:val="24"/>
          <w:szCs w:val="24"/>
        </w:rPr>
        <w:t xml:space="preserve"> 2.4</w:t>
      </w:r>
    </w:p>
    <w:p w:rsidR="00086057" w:rsidRPr="005471D1" w:rsidRDefault="00086057" w:rsidP="0019283D">
      <w:pPr>
        <w:autoSpaceDE w:val="0"/>
        <w:autoSpaceDN w:val="0"/>
        <w:adjustRightInd w:val="0"/>
        <w:spacing w:after="0"/>
        <w:ind w:firstLine="6521"/>
        <w:jc w:val="right"/>
        <w:rPr>
          <w:rFonts w:ascii="Times New Roman" w:hAnsi="Times New Roman" w:cs="Times New Roman"/>
          <w:b/>
          <w:sz w:val="24"/>
          <w:szCs w:val="24"/>
        </w:rPr>
      </w:pPr>
      <w:r w:rsidRPr="005471D1">
        <w:rPr>
          <w:rFonts w:ascii="Times New Roman" w:hAnsi="Times New Roman" w:cs="Times New Roman"/>
          <w:b/>
          <w:sz w:val="24"/>
          <w:szCs w:val="24"/>
        </w:rPr>
        <w:t>Утверждены</w:t>
      </w:r>
    </w:p>
    <w:p w:rsidR="00086057" w:rsidRPr="005471D1" w:rsidRDefault="00086057" w:rsidP="0019283D">
      <w:pPr>
        <w:autoSpaceDE w:val="0"/>
        <w:autoSpaceDN w:val="0"/>
        <w:adjustRightInd w:val="0"/>
        <w:spacing w:after="0"/>
        <w:ind w:firstLine="6521"/>
        <w:jc w:val="right"/>
        <w:rPr>
          <w:rFonts w:ascii="Times New Roman" w:hAnsi="Times New Roman" w:cs="Times New Roman"/>
          <w:b/>
          <w:sz w:val="24"/>
          <w:szCs w:val="24"/>
        </w:rPr>
      </w:pPr>
      <w:r w:rsidRPr="005471D1">
        <w:rPr>
          <w:rFonts w:ascii="Times New Roman" w:hAnsi="Times New Roman" w:cs="Times New Roman"/>
          <w:b/>
          <w:sz w:val="24"/>
          <w:szCs w:val="24"/>
        </w:rPr>
        <w:t>постановлением</w:t>
      </w:r>
    </w:p>
    <w:p w:rsidR="00086057" w:rsidRPr="005471D1" w:rsidRDefault="00086057" w:rsidP="0019283D">
      <w:pPr>
        <w:autoSpaceDE w:val="0"/>
        <w:autoSpaceDN w:val="0"/>
        <w:adjustRightInd w:val="0"/>
        <w:spacing w:after="0"/>
        <w:ind w:firstLine="6521"/>
        <w:jc w:val="right"/>
        <w:rPr>
          <w:rFonts w:ascii="Times New Roman" w:hAnsi="Times New Roman" w:cs="Times New Roman"/>
          <w:b/>
          <w:sz w:val="24"/>
          <w:szCs w:val="24"/>
        </w:rPr>
      </w:pPr>
      <w:r w:rsidRPr="005471D1">
        <w:rPr>
          <w:rFonts w:ascii="Times New Roman" w:hAnsi="Times New Roman" w:cs="Times New Roman"/>
          <w:b/>
          <w:sz w:val="24"/>
          <w:szCs w:val="24"/>
        </w:rPr>
        <w:t>Кабинета Министров</w:t>
      </w:r>
    </w:p>
    <w:p w:rsidR="00086057" w:rsidRPr="005471D1" w:rsidRDefault="00086057" w:rsidP="0019283D">
      <w:pPr>
        <w:autoSpaceDE w:val="0"/>
        <w:autoSpaceDN w:val="0"/>
        <w:adjustRightInd w:val="0"/>
        <w:spacing w:after="0"/>
        <w:ind w:firstLine="6521"/>
        <w:jc w:val="right"/>
        <w:rPr>
          <w:rFonts w:ascii="Times New Roman" w:hAnsi="Times New Roman" w:cs="Times New Roman"/>
          <w:b/>
          <w:sz w:val="24"/>
          <w:szCs w:val="24"/>
        </w:rPr>
      </w:pPr>
      <w:r w:rsidRPr="005471D1">
        <w:rPr>
          <w:rFonts w:ascii="Times New Roman" w:hAnsi="Times New Roman" w:cs="Times New Roman"/>
          <w:b/>
          <w:sz w:val="24"/>
          <w:szCs w:val="24"/>
        </w:rPr>
        <w:t>Республики Татарстан</w:t>
      </w:r>
    </w:p>
    <w:p w:rsidR="00086057" w:rsidRPr="005471D1" w:rsidRDefault="00086057" w:rsidP="0019283D">
      <w:pPr>
        <w:shd w:val="clear" w:color="auto" w:fill="FFFFFF"/>
        <w:spacing w:after="0"/>
        <w:ind w:firstLine="6521"/>
        <w:jc w:val="right"/>
        <w:rPr>
          <w:rFonts w:ascii="Times New Roman" w:eastAsia="Times New Roman" w:hAnsi="Times New Roman" w:cs="Times New Roman"/>
          <w:b/>
          <w:bCs/>
          <w:sz w:val="24"/>
          <w:szCs w:val="24"/>
          <w:lang w:eastAsia="ru-RU"/>
        </w:rPr>
      </w:pPr>
      <w:r w:rsidRPr="005471D1">
        <w:rPr>
          <w:rFonts w:ascii="Times New Roman" w:hAnsi="Times New Roman" w:cs="Times New Roman"/>
          <w:b/>
          <w:sz w:val="24"/>
          <w:szCs w:val="24"/>
        </w:rPr>
        <w:t>от _____2016 № ____</w:t>
      </w:r>
    </w:p>
    <w:p w:rsidR="00D81688" w:rsidRPr="005471D1" w:rsidRDefault="00D81688" w:rsidP="00D81688">
      <w:pPr>
        <w:shd w:val="clear" w:color="auto" w:fill="FFFFFF"/>
        <w:spacing w:after="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br/>
      </w:r>
    </w:p>
    <w:p w:rsidR="00D81688" w:rsidRPr="005471D1" w:rsidRDefault="00D81688" w:rsidP="00867BD6">
      <w:pPr>
        <w:shd w:val="clear" w:color="auto" w:fill="FFFFFF"/>
        <w:spacing w:after="0" w:line="240" w:lineRule="auto"/>
        <w:jc w:val="center"/>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br/>
        <w:t>режим</w:t>
      </w:r>
      <w:r w:rsidR="00086057" w:rsidRPr="005471D1">
        <w:rPr>
          <w:rFonts w:ascii="Times New Roman" w:eastAsia="Times New Roman" w:hAnsi="Times New Roman" w:cs="Times New Roman"/>
          <w:b/>
          <w:bCs/>
          <w:sz w:val="24"/>
          <w:szCs w:val="24"/>
          <w:lang w:eastAsia="ru-RU"/>
        </w:rPr>
        <w:t>ы</w:t>
      </w:r>
      <w:r w:rsidRPr="005471D1">
        <w:rPr>
          <w:rFonts w:ascii="Times New Roman" w:eastAsia="Times New Roman" w:hAnsi="Times New Roman" w:cs="Times New Roman"/>
          <w:b/>
          <w:bCs/>
          <w:sz w:val="24"/>
          <w:szCs w:val="24"/>
          <w:lang w:eastAsia="ru-RU"/>
        </w:rPr>
        <w:t xml:space="preserve"> использования земель и </w:t>
      </w:r>
      <w:r w:rsidR="00086057" w:rsidRPr="005471D1">
        <w:rPr>
          <w:rFonts w:ascii="Times New Roman" w:eastAsia="Times New Roman" w:hAnsi="Times New Roman" w:cs="Times New Roman"/>
          <w:b/>
          <w:bCs/>
          <w:sz w:val="24"/>
          <w:szCs w:val="24"/>
          <w:lang w:eastAsia="ru-RU"/>
        </w:rPr>
        <w:t xml:space="preserve">требования к </w:t>
      </w:r>
      <w:r w:rsidRPr="005471D1">
        <w:rPr>
          <w:rFonts w:ascii="Times New Roman" w:eastAsia="Times New Roman" w:hAnsi="Times New Roman" w:cs="Times New Roman"/>
          <w:b/>
          <w:bCs/>
          <w:sz w:val="24"/>
          <w:szCs w:val="24"/>
          <w:lang w:eastAsia="ru-RU"/>
        </w:rPr>
        <w:t xml:space="preserve">градостроительным регламентам в границах </w:t>
      </w:r>
      <w:proofErr w:type="gramStart"/>
      <w:r w:rsidRPr="005471D1">
        <w:rPr>
          <w:rFonts w:ascii="Times New Roman" w:eastAsia="Times New Roman" w:hAnsi="Times New Roman" w:cs="Times New Roman"/>
          <w:b/>
          <w:bCs/>
          <w:sz w:val="24"/>
          <w:szCs w:val="24"/>
          <w:lang w:eastAsia="ru-RU"/>
        </w:rPr>
        <w:t xml:space="preserve">зон охраны </w:t>
      </w:r>
      <w:r w:rsidR="00086057" w:rsidRPr="005471D1">
        <w:rPr>
          <w:rFonts w:ascii="Times New Roman" w:eastAsia="Times New Roman" w:hAnsi="Times New Roman" w:cs="Times New Roman"/>
          <w:b/>
          <w:bCs/>
          <w:sz w:val="24"/>
          <w:szCs w:val="24"/>
          <w:lang w:eastAsia="ru-RU"/>
        </w:rPr>
        <w:t>объектов культурного наследия города Казани</w:t>
      </w:r>
      <w:proofErr w:type="gramEnd"/>
    </w:p>
    <w:p w:rsidR="00515280" w:rsidRPr="005471D1" w:rsidRDefault="00515280" w:rsidP="00D81688">
      <w:pPr>
        <w:shd w:val="clear" w:color="auto" w:fill="FFFFFF"/>
        <w:spacing w:after="0" w:line="240" w:lineRule="auto"/>
        <w:jc w:val="center"/>
        <w:rPr>
          <w:rFonts w:ascii="Times New Roman" w:eastAsia="Times New Roman" w:hAnsi="Times New Roman" w:cs="Times New Roman"/>
          <w:b/>
          <w:bCs/>
          <w:sz w:val="24"/>
          <w:szCs w:val="24"/>
          <w:lang w:eastAsia="ru-RU"/>
        </w:rPr>
      </w:pPr>
    </w:p>
    <w:p w:rsidR="00D81688" w:rsidRPr="005471D1" w:rsidRDefault="00D81688" w:rsidP="00D81688">
      <w:pPr>
        <w:shd w:val="clear" w:color="auto" w:fill="FFFFFF"/>
        <w:spacing w:after="0" w:line="240" w:lineRule="auto"/>
        <w:rPr>
          <w:rFonts w:ascii="Times New Roman" w:eastAsia="Times New Roman" w:hAnsi="Times New Roman" w:cs="Times New Roman"/>
          <w:b/>
          <w:bCs/>
          <w:sz w:val="24"/>
          <w:szCs w:val="24"/>
          <w:lang w:eastAsia="ru-RU"/>
        </w:rPr>
      </w:pPr>
    </w:p>
    <w:p w:rsidR="00D81688" w:rsidRPr="005471D1" w:rsidRDefault="00D81688" w:rsidP="00867BD6">
      <w:pPr>
        <w:pStyle w:val="a9"/>
        <w:numPr>
          <w:ilvl w:val="0"/>
          <w:numId w:val="3"/>
        </w:numPr>
        <w:shd w:val="clear" w:color="auto" w:fill="FFFFFF"/>
        <w:spacing w:after="300" w:line="240" w:lineRule="auto"/>
        <w:jc w:val="center"/>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Охранная зона</w:t>
      </w:r>
      <w:r w:rsidR="00867BD6" w:rsidRPr="005471D1">
        <w:rPr>
          <w:rFonts w:ascii="Times New Roman" w:eastAsia="Times New Roman" w:hAnsi="Times New Roman" w:cs="Times New Roman"/>
          <w:b/>
          <w:bCs/>
          <w:sz w:val="24"/>
          <w:szCs w:val="24"/>
          <w:lang w:eastAsia="ru-RU"/>
        </w:rPr>
        <w:t xml:space="preserve">  (индекс режима «ОЗ»)</w:t>
      </w:r>
    </w:p>
    <w:p w:rsidR="00867BD6" w:rsidRPr="005471D1" w:rsidRDefault="00867BD6" w:rsidP="00867BD6">
      <w:pPr>
        <w:pStyle w:val="a9"/>
        <w:shd w:val="clear" w:color="auto" w:fill="FFFFFF"/>
        <w:spacing w:after="300" w:line="240" w:lineRule="auto"/>
        <w:ind w:left="1080"/>
        <w:rPr>
          <w:rFonts w:ascii="Times New Roman" w:eastAsia="Times New Roman" w:hAnsi="Times New Roman" w:cs="Times New Roman"/>
          <w:b/>
          <w:bCs/>
          <w:sz w:val="24"/>
          <w:szCs w:val="24"/>
          <w:lang w:eastAsia="ru-RU"/>
        </w:rPr>
      </w:pPr>
    </w:p>
    <w:p w:rsidR="00D81688" w:rsidRPr="005471D1" w:rsidRDefault="00D81688"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1. Разрешается:</w:t>
      </w:r>
    </w:p>
    <w:p w:rsidR="00D81688" w:rsidRPr="005471D1" w:rsidRDefault="00D81688" w:rsidP="00D81688">
      <w:pPr>
        <w:shd w:val="clear" w:color="auto" w:fill="FFFFFF"/>
        <w:spacing w:after="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1.1. проведение земляных, строительных, мелиоративных, хозяйственных и иных работ в соответствии с требованиями </w:t>
      </w:r>
      <w:hyperlink r:id="rId6" w:history="1">
        <w:r w:rsidRPr="005471D1">
          <w:rPr>
            <w:rFonts w:ascii="Times New Roman" w:eastAsia="Times New Roman" w:hAnsi="Times New Roman" w:cs="Times New Roman"/>
            <w:bCs/>
            <w:sz w:val="24"/>
            <w:szCs w:val="24"/>
            <w:lang w:eastAsia="ru-RU"/>
          </w:rPr>
          <w:t>законодательства</w:t>
        </w:r>
      </w:hyperlink>
      <w:r w:rsidRPr="005471D1">
        <w:rPr>
          <w:rFonts w:ascii="Times New Roman" w:eastAsia="Times New Roman" w:hAnsi="Times New Roman" w:cs="Times New Roman"/>
          <w:bCs/>
          <w:sz w:val="24"/>
          <w:szCs w:val="24"/>
          <w:lang w:eastAsia="ru-RU"/>
        </w:rPr>
        <w:t> в области охраны объектов археологического наследия;</w:t>
      </w:r>
      <w:bookmarkStart w:id="0" w:name="_GoBack"/>
      <w:bookmarkEnd w:id="0"/>
    </w:p>
    <w:p w:rsidR="005727E5" w:rsidRPr="005471D1" w:rsidRDefault="005727E5" w:rsidP="00D81688">
      <w:pPr>
        <w:shd w:val="clear" w:color="auto" w:fill="FFFFFF"/>
        <w:spacing w:after="0" w:line="240" w:lineRule="auto"/>
        <w:rPr>
          <w:rFonts w:ascii="Times New Roman" w:eastAsia="Times New Roman" w:hAnsi="Times New Roman" w:cs="Times New Roman"/>
          <w:bCs/>
          <w:sz w:val="24"/>
          <w:szCs w:val="24"/>
          <w:lang w:eastAsia="ru-RU"/>
        </w:rPr>
      </w:pP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xml:space="preserve">1.2. капитальный ремонт, </w:t>
      </w:r>
      <w:r w:rsidR="00344E4B" w:rsidRPr="005471D1">
        <w:rPr>
          <w:rFonts w:ascii="Times New Roman" w:eastAsia="Times New Roman" w:hAnsi="Times New Roman" w:cs="Times New Roman"/>
          <w:bCs/>
          <w:sz w:val="24"/>
          <w:szCs w:val="24"/>
          <w:lang w:eastAsia="ru-RU"/>
        </w:rPr>
        <w:t xml:space="preserve">сохранение исторически ценных градоформирующих объектов, объектов, обладающих признаками объектов культурного наследия, в том числе, без изменения их основного объема и стилистических особенностей решения фасадов,  </w:t>
      </w:r>
      <w:r w:rsidRPr="005471D1">
        <w:rPr>
          <w:rFonts w:ascii="Times New Roman" w:eastAsia="Times New Roman" w:hAnsi="Times New Roman" w:cs="Times New Roman"/>
          <w:bCs/>
          <w:sz w:val="24"/>
          <w:szCs w:val="24"/>
          <w:lang w:eastAsia="ru-RU"/>
        </w:rPr>
        <w:t>реконструкция зданий до 1959 года постройки без изменения объемно-пространственных характеристик и стилистических особенностей решения главных фасадов;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1.3. капитальный ремонт, реконструкция существующих объектов капитального строительства без изменения их основного объема, их снос (демонтаж);</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1.4. снос, реконструкция, строительство объектов капитального строительства в рамках специальных проектов, направленных на регенерацию историко-градостроительной среды объект</w:t>
      </w:r>
      <w:r w:rsidR="0073636A" w:rsidRPr="005471D1">
        <w:rPr>
          <w:rFonts w:ascii="Times New Roman" w:eastAsia="Times New Roman" w:hAnsi="Times New Roman" w:cs="Times New Roman"/>
          <w:bCs/>
          <w:sz w:val="24"/>
          <w:szCs w:val="24"/>
          <w:lang w:eastAsia="ru-RU"/>
        </w:rPr>
        <w:t>ов</w:t>
      </w:r>
      <w:r w:rsidRPr="005471D1">
        <w:rPr>
          <w:rFonts w:ascii="Times New Roman" w:eastAsia="Times New Roman" w:hAnsi="Times New Roman" w:cs="Times New Roman"/>
          <w:bCs/>
          <w:sz w:val="24"/>
          <w:szCs w:val="24"/>
          <w:lang w:eastAsia="ru-RU"/>
        </w:rPr>
        <w:t xml:space="preserve"> культурного наследия </w:t>
      </w:r>
      <w:proofErr w:type="spellStart"/>
      <w:r w:rsidR="0073636A" w:rsidRPr="005471D1">
        <w:rPr>
          <w:rFonts w:ascii="Times New Roman" w:eastAsia="Times New Roman" w:hAnsi="Times New Roman" w:cs="Times New Roman"/>
          <w:bCs/>
          <w:sz w:val="24"/>
          <w:szCs w:val="24"/>
          <w:lang w:eastAsia="ru-RU"/>
        </w:rPr>
        <w:t>г</w:t>
      </w:r>
      <w:proofErr w:type="gramStart"/>
      <w:r w:rsidR="0073636A" w:rsidRPr="005471D1">
        <w:rPr>
          <w:rFonts w:ascii="Times New Roman" w:eastAsia="Times New Roman" w:hAnsi="Times New Roman" w:cs="Times New Roman"/>
          <w:bCs/>
          <w:sz w:val="24"/>
          <w:szCs w:val="24"/>
          <w:lang w:eastAsia="ru-RU"/>
        </w:rPr>
        <w:t>.К</w:t>
      </w:r>
      <w:proofErr w:type="gramEnd"/>
      <w:r w:rsidR="0073636A" w:rsidRPr="005471D1">
        <w:rPr>
          <w:rFonts w:ascii="Times New Roman" w:eastAsia="Times New Roman" w:hAnsi="Times New Roman" w:cs="Times New Roman"/>
          <w:bCs/>
          <w:sz w:val="24"/>
          <w:szCs w:val="24"/>
          <w:lang w:eastAsia="ru-RU"/>
        </w:rPr>
        <w:t>азани</w:t>
      </w:r>
      <w:proofErr w:type="spellEnd"/>
      <w:r w:rsidRPr="005471D1">
        <w:rPr>
          <w:rFonts w:ascii="Times New Roman" w:eastAsia="Times New Roman" w:hAnsi="Times New Roman" w:cs="Times New Roman"/>
          <w:bCs/>
          <w:sz w:val="24"/>
          <w:szCs w:val="24"/>
          <w:lang w:eastAsia="ru-RU"/>
        </w:rPr>
        <w:t>;</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1.5. сохранение существующих градостроительных (планировочных, типологических) характеристик историко-градостроительной среды;</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1.6. сохранение исторически сложившихся границ владений и кварталов;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1.7. использование существующих объектов капитального строительства, а также земельных участков (без возведения объектов капитального строительства и установки некапитальных сооружений) в целях:</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здравоохранения;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образования и просвещения;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спорта;</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культурного развития;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религиозного использования;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общественного управления;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lastRenderedPageBreak/>
        <w:t>- размещения жилых помещений различного вида и обеспечения проживания в них;</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коммунального, бытового и социального обслуживания;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осуществления предпринимательской деятельности в части размещения объектов делового управления, торговли, общественного питания, гостиничного обслуживания, банковской и страховой деятельности;</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1.8. осуществление деятельности по популяризации объект</w:t>
      </w:r>
      <w:r w:rsidR="0073636A" w:rsidRPr="005471D1">
        <w:rPr>
          <w:rFonts w:ascii="Times New Roman" w:eastAsia="Times New Roman" w:hAnsi="Times New Roman" w:cs="Times New Roman"/>
          <w:bCs/>
          <w:sz w:val="24"/>
          <w:szCs w:val="24"/>
          <w:lang w:eastAsia="ru-RU"/>
        </w:rPr>
        <w:t xml:space="preserve">ов </w:t>
      </w:r>
      <w:r w:rsidRPr="005471D1">
        <w:rPr>
          <w:rFonts w:ascii="Times New Roman" w:eastAsia="Times New Roman" w:hAnsi="Times New Roman" w:cs="Times New Roman"/>
          <w:bCs/>
          <w:sz w:val="24"/>
          <w:szCs w:val="24"/>
          <w:lang w:eastAsia="ru-RU"/>
        </w:rPr>
        <w:t xml:space="preserve">культурного наследия </w:t>
      </w:r>
      <w:proofErr w:type="spellStart"/>
      <w:r w:rsidR="00620654" w:rsidRPr="005471D1">
        <w:rPr>
          <w:rFonts w:ascii="Times New Roman" w:eastAsia="Times New Roman" w:hAnsi="Times New Roman" w:cs="Times New Roman"/>
          <w:bCs/>
          <w:sz w:val="24"/>
          <w:szCs w:val="24"/>
          <w:lang w:eastAsia="ru-RU"/>
        </w:rPr>
        <w:t>г</w:t>
      </w:r>
      <w:proofErr w:type="gramStart"/>
      <w:r w:rsidR="00620654" w:rsidRPr="005471D1">
        <w:rPr>
          <w:rFonts w:ascii="Times New Roman" w:eastAsia="Times New Roman" w:hAnsi="Times New Roman" w:cs="Times New Roman"/>
          <w:bCs/>
          <w:sz w:val="24"/>
          <w:szCs w:val="24"/>
          <w:lang w:eastAsia="ru-RU"/>
        </w:rPr>
        <w:t>.К</w:t>
      </w:r>
      <w:proofErr w:type="gramEnd"/>
      <w:r w:rsidR="00620654" w:rsidRPr="005471D1">
        <w:rPr>
          <w:rFonts w:ascii="Times New Roman" w:eastAsia="Times New Roman" w:hAnsi="Times New Roman" w:cs="Times New Roman"/>
          <w:bCs/>
          <w:sz w:val="24"/>
          <w:szCs w:val="24"/>
          <w:lang w:eastAsia="ru-RU"/>
        </w:rPr>
        <w:t>азани</w:t>
      </w:r>
      <w:proofErr w:type="spellEnd"/>
      <w:r w:rsidR="00620654" w:rsidRPr="005471D1">
        <w:rPr>
          <w:rFonts w:ascii="Times New Roman" w:eastAsia="Times New Roman" w:hAnsi="Times New Roman" w:cs="Times New Roman"/>
          <w:bCs/>
          <w:sz w:val="24"/>
          <w:szCs w:val="24"/>
          <w:lang w:eastAsia="ru-RU"/>
        </w:rPr>
        <w:t>,</w:t>
      </w:r>
      <w:r w:rsidRPr="005471D1">
        <w:rPr>
          <w:rFonts w:ascii="Times New Roman" w:eastAsia="Times New Roman" w:hAnsi="Times New Roman" w:cs="Times New Roman"/>
          <w:bCs/>
          <w:sz w:val="24"/>
          <w:szCs w:val="24"/>
          <w:lang w:eastAsia="ru-RU"/>
        </w:rPr>
        <w:t xml:space="preserve"> а также деятельности, направленной на обеспечение развития культурно-познавательного туризма, в том числе: организация пешеходных и велосипедных дорожек, устройство мест для временных стоянок автомобильного и общественного транспорта, устройство смотровых площадок;</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1.9. капитальный ремонт и реконструкция существующих объектов инженерной инфраструктуры, автомобильных дорог и иных линейных объектов, прокладка подземных инженерных коммуникаций, установка отдельно стоящего оборудования городского освещения, отвечающего характеристикам элементов архитектурной среды;</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1.10. размещение подземных сооружений (метрополитена, сооружений автомобильного транспорта: туннелей, пешеходных переходов, подземных стоянок за пределами Кремлевского холма) при наличии инженерно-геологического заключения об отсутствии их негативного воздействия на объекты культурного наследия, гидрогеологические и экологические условия;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1.11. размещение остановочных модулей;</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1.12. установка прозрачных ограждений, разделяющих пешеходную и проезжую части дорог, высотой не более 1,2 м, а также временных строительных ограждающих конструкций;</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1.13. установка антивандальной уличной мебели (скамьи, урны), отвечающей характеристикам элементов архитектурной среды;</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1.14. установка произведений монументально-декоративного искусства, фонтанов, малых архитектурных форм высотой не более 4 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1.15. размещение отдельно стоящих рекламных конструкций и средств наружной информации с площадью одной стороны информационного поля не более 4,2 кв. м и высотой не более 5,0 м; для территорий, расположенных вдоль Кремлевского холма на участке между улицами Баумана и Право-</w:t>
      </w:r>
      <w:proofErr w:type="spellStart"/>
      <w:r w:rsidRPr="005471D1">
        <w:rPr>
          <w:rFonts w:ascii="Times New Roman" w:eastAsia="Times New Roman" w:hAnsi="Times New Roman" w:cs="Times New Roman"/>
          <w:bCs/>
          <w:sz w:val="24"/>
          <w:szCs w:val="24"/>
          <w:lang w:eastAsia="ru-RU"/>
        </w:rPr>
        <w:t>Булачной</w:t>
      </w:r>
      <w:proofErr w:type="spellEnd"/>
      <w:r w:rsidRPr="005471D1">
        <w:rPr>
          <w:rFonts w:ascii="Times New Roman" w:eastAsia="Times New Roman" w:hAnsi="Times New Roman" w:cs="Times New Roman"/>
          <w:bCs/>
          <w:sz w:val="24"/>
          <w:szCs w:val="24"/>
          <w:lang w:eastAsia="ru-RU"/>
        </w:rPr>
        <w:t>, а также на площади перед Центральным стадионом - с площадью одной стороны информационного поля не более 3 кв. м и высотой не более 2,7 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1.16. установка на зданиях и сооружениях вывесок высотой не более 1 м, с размещением не выше отметки нижнего края оконных проемов 2-го этажа здания, в виде объемных букв и знаков, консольных конструкций высотой и длиной не более 1 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1.17. размещение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1.18. устройство озелененных мест общего пользования;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xml:space="preserve">1.19. использование в покрытии пешеходных площадок, тротуаров традиционных или имитирующих </w:t>
      </w:r>
      <w:proofErr w:type="gramStart"/>
      <w:r w:rsidRPr="005471D1">
        <w:rPr>
          <w:rFonts w:ascii="Times New Roman" w:eastAsia="Times New Roman" w:hAnsi="Times New Roman" w:cs="Times New Roman"/>
          <w:bCs/>
          <w:sz w:val="24"/>
          <w:szCs w:val="24"/>
          <w:lang w:eastAsia="ru-RU"/>
        </w:rPr>
        <w:t>натуральные</w:t>
      </w:r>
      <w:proofErr w:type="gramEnd"/>
      <w:r w:rsidRPr="005471D1">
        <w:rPr>
          <w:rFonts w:ascii="Times New Roman" w:eastAsia="Times New Roman" w:hAnsi="Times New Roman" w:cs="Times New Roman"/>
          <w:bCs/>
          <w:sz w:val="24"/>
          <w:szCs w:val="24"/>
          <w:lang w:eastAsia="ru-RU"/>
        </w:rPr>
        <w:t xml:space="preserve"> материалов (камень, гранит, гравийная смесь);</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proofErr w:type="gramStart"/>
      <w:r w:rsidRPr="005471D1">
        <w:rPr>
          <w:rFonts w:ascii="Times New Roman" w:eastAsia="Times New Roman" w:hAnsi="Times New Roman" w:cs="Times New Roman"/>
          <w:bCs/>
          <w:sz w:val="24"/>
          <w:szCs w:val="24"/>
          <w:lang w:eastAsia="ru-RU"/>
        </w:rPr>
        <w:lastRenderedPageBreak/>
        <w:t>1.20. использование в отделке фасадов зданий, формирующих территории общего пользования, традиционных или имитирующих натуральные отделочных материалов (камень, плитка), с использованием неярких (пастельных) оттенков;</w:t>
      </w:r>
      <w:proofErr w:type="gramEnd"/>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1.21. восстановление исторических аллейных посадок вдоль улиц, разбивка клумб, газонов;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1.22. укрепление склонов, восстановление травяного покрова;</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1.23. проведение мероприятий, направленных на обеспечение пожарной безопасности;</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1.24. проведение инженерно-строительных работ, исключающих динамические воздействия и не создающих условий дополнительного увеличения транспортных потоков, а также проведение мероприятий по ограничению движения грузового и транзитного транспорта;</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1.25. применение ночной подсветки зданий;</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1.26. понижение существующих отметок уровня земли с последующей организацией водоотведения дождевых и талых вод.</w:t>
      </w:r>
    </w:p>
    <w:p w:rsidR="00D81688" w:rsidRPr="005471D1" w:rsidRDefault="00D81688" w:rsidP="00D81688">
      <w:pPr>
        <w:shd w:val="clear" w:color="auto" w:fill="FFFFFF"/>
        <w:spacing w:after="0" w:line="240" w:lineRule="auto"/>
        <w:rPr>
          <w:rFonts w:ascii="Times New Roman" w:eastAsia="Times New Roman" w:hAnsi="Times New Roman" w:cs="Times New Roman"/>
          <w:b/>
          <w:bCs/>
          <w:sz w:val="24"/>
          <w:szCs w:val="24"/>
          <w:lang w:eastAsia="ru-RU"/>
        </w:rPr>
      </w:pPr>
    </w:p>
    <w:p w:rsidR="00D81688" w:rsidRPr="005471D1" w:rsidRDefault="00D81688"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2. Запрещается: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2.1. реконструкция (надстройка, расширение), строительство объектов капитального строительства, надземных сооружений, в том числе пешеходных переходов;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2.2. прокладка инженерных коммуникаций надземным способом;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2.3. строительство и установка антенных вышек сотовой связи;</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2.4. размещение нестационарных торговых объектов;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2.5. использование существующих зданий и сооружений для производственной деятельности;</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2.6. использование строительных технологий, создающих динамические нагрузки и негативное воздействие на объекты культурного наследия;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2.7. установка кондиционеров, антенн и иного инженерного оборудования на фасадах всех типов зданий, строений и сооружений, формирующих территории общего пользования;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2.8. применение на фасадах зданий и сооружений одного из приемов архитектурно-художественного оформления фасадов, усиливающего его визуальное восприятие (рисунок, орнамент, барельеф, мозаика);</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2.9. организация мансард с углом наклона более 30 градусов и крылец, выходящих на территории общего пользования, высотой более 3-х ступеней;</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2.10. размещение отдельно стоящих средств наружной рекламы и информации;</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2.11. размещение средств наружной рекламы и информации в виде конструкций на крышах зданий и сооружений, за исключением зданий объектов культурного наследия, рекламная конструкция которых является предметом их охраны;</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2.12. установка средств наружной рекламы и информации, нарушающих внешний архитектурный облик сложившейся застройки, без учета архитектурных особенностей фасадов, в том числе:</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lastRenderedPageBreak/>
        <w:t>- в виде световых коробов, фоновых конструкций, с использованием мерцающего света, открытого способа свечения;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витражей и витрин;</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крупногабаритных конструкций;</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2.13. установка средств наружной рекламы и информации, полностью или частично перекрывающих оконные и дверные проемы;</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2.14. размещение рекламных конструкций на зданиях и сооружениях отдельно стоящих конструкций сверхбольшого, большого и среднего формата;</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2.15. посадка высокоствольных лиственных пород деревьев (тополь, дуб, ива) в прямом секторе видимости</w:t>
      </w:r>
      <w:r w:rsidR="00620654" w:rsidRPr="005471D1">
        <w:rPr>
          <w:rFonts w:ascii="Times New Roman" w:eastAsia="Times New Roman" w:hAnsi="Times New Roman" w:cs="Times New Roman"/>
          <w:bCs/>
          <w:sz w:val="24"/>
          <w:szCs w:val="24"/>
          <w:lang w:eastAsia="ru-RU"/>
        </w:rPr>
        <w:t xml:space="preserve"> </w:t>
      </w:r>
      <w:r w:rsidR="0073636A" w:rsidRPr="005471D1">
        <w:rPr>
          <w:rFonts w:ascii="Times New Roman" w:eastAsia="Times New Roman" w:hAnsi="Times New Roman" w:cs="Times New Roman"/>
          <w:bCs/>
          <w:sz w:val="24"/>
          <w:szCs w:val="24"/>
          <w:lang w:eastAsia="ru-RU"/>
        </w:rPr>
        <w:t>объектов культурного наследия</w:t>
      </w:r>
      <w:r w:rsidRPr="005471D1">
        <w:rPr>
          <w:rFonts w:ascii="Times New Roman" w:eastAsia="Times New Roman" w:hAnsi="Times New Roman" w:cs="Times New Roman"/>
          <w:bCs/>
          <w:sz w:val="24"/>
          <w:szCs w:val="24"/>
          <w:lang w:eastAsia="ru-RU"/>
        </w:rPr>
        <w:t>, хвойных пород деревьев вдоль улиц;</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2.16. вырубка ценных пород деревьев, за исключением санитарных рубок</w:t>
      </w:r>
      <w:r w:rsidR="00515280" w:rsidRPr="005471D1">
        <w:rPr>
          <w:rFonts w:ascii="Times New Roman" w:eastAsia="Times New Roman" w:hAnsi="Times New Roman" w:cs="Times New Roman"/>
          <w:bCs/>
          <w:sz w:val="24"/>
          <w:szCs w:val="24"/>
          <w:lang w:eastAsia="ru-RU"/>
        </w:rPr>
        <w:t>;</w:t>
      </w:r>
    </w:p>
    <w:p w:rsidR="00CD389E" w:rsidRPr="005471D1" w:rsidRDefault="00CD389E"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2.17 укрепление исторических склонов подпорными стенками, значительно меняющими характер, угол нак</w:t>
      </w:r>
      <w:r w:rsidR="00515280" w:rsidRPr="005471D1">
        <w:rPr>
          <w:rFonts w:ascii="Times New Roman" w:eastAsia="Times New Roman" w:hAnsi="Times New Roman" w:cs="Times New Roman"/>
          <w:bCs/>
          <w:sz w:val="24"/>
          <w:szCs w:val="24"/>
          <w:lang w:eastAsia="ru-RU"/>
        </w:rPr>
        <w:t>лона и высотные отметки склонов.</w:t>
      </w:r>
    </w:p>
    <w:p w:rsidR="00D81688" w:rsidRPr="005471D1" w:rsidRDefault="00D81688" w:rsidP="00D81688">
      <w:pPr>
        <w:shd w:val="clear" w:color="auto" w:fill="FFFFFF"/>
        <w:spacing w:after="0" w:line="240" w:lineRule="auto"/>
        <w:rPr>
          <w:rFonts w:ascii="Times New Roman" w:eastAsia="Times New Roman" w:hAnsi="Times New Roman" w:cs="Times New Roman"/>
          <w:bCs/>
          <w:sz w:val="24"/>
          <w:szCs w:val="24"/>
          <w:lang w:eastAsia="ru-RU"/>
        </w:rPr>
      </w:pPr>
    </w:p>
    <w:p w:rsidR="00D81688" w:rsidRPr="005471D1" w:rsidRDefault="00D81688" w:rsidP="00AE587D">
      <w:pPr>
        <w:pStyle w:val="a9"/>
        <w:numPr>
          <w:ilvl w:val="0"/>
          <w:numId w:val="3"/>
        </w:numPr>
        <w:shd w:val="clear" w:color="auto" w:fill="FFFFFF"/>
        <w:spacing w:after="300" w:line="240" w:lineRule="auto"/>
        <w:jc w:val="center"/>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Зона регулирования застройки и хозяйственной деятельности</w:t>
      </w:r>
    </w:p>
    <w:p w:rsidR="00AE587D" w:rsidRPr="005471D1" w:rsidRDefault="00AE587D" w:rsidP="00AE587D">
      <w:pPr>
        <w:pStyle w:val="a9"/>
        <w:shd w:val="clear" w:color="auto" w:fill="FFFFFF"/>
        <w:spacing w:after="300" w:line="240" w:lineRule="auto"/>
        <w:ind w:left="1080"/>
        <w:jc w:val="center"/>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(индекс режима «ЗРЗ»)</w:t>
      </w:r>
    </w:p>
    <w:p w:rsidR="00D81688" w:rsidRPr="005471D1" w:rsidRDefault="00D81688" w:rsidP="00D81688">
      <w:pPr>
        <w:shd w:val="clear" w:color="auto" w:fill="FFFFFF"/>
        <w:spacing w:after="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Cs/>
          <w:sz w:val="24"/>
          <w:szCs w:val="24"/>
          <w:lang w:eastAsia="ru-RU"/>
        </w:rPr>
        <w:br/>
      </w:r>
    </w:p>
    <w:p w:rsidR="00D81688" w:rsidRPr="005471D1" w:rsidRDefault="00D81688" w:rsidP="00D81688">
      <w:pPr>
        <w:shd w:val="clear" w:color="auto" w:fill="FFFFFF"/>
        <w:spacing w:after="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В границах зоны регулирования застройки и хозяйственной деятельности с режимами "А" и "Б" устанавливаются следующие общие требования:</w:t>
      </w:r>
    </w:p>
    <w:p w:rsidR="00840359" w:rsidRPr="005471D1" w:rsidRDefault="00840359" w:rsidP="00D81688">
      <w:pPr>
        <w:shd w:val="clear" w:color="auto" w:fill="FFFFFF"/>
        <w:spacing w:after="0" w:line="240" w:lineRule="auto"/>
        <w:rPr>
          <w:rFonts w:ascii="Times New Roman" w:eastAsia="Times New Roman" w:hAnsi="Times New Roman" w:cs="Times New Roman"/>
          <w:b/>
          <w:bCs/>
          <w:sz w:val="24"/>
          <w:szCs w:val="24"/>
          <w:lang w:eastAsia="ru-RU"/>
        </w:rPr>
      </w:pPr>
    </w:p>
    <w:p w:rsidR="00D81688" w:rsidRPr="005471D1" w:rsidRDefault="00D81688"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3. Разрешается:</w:t>
      </w:r>
    </w:p>
    <w:p w:rsidR="00D81688" w:rsidRPr="005471D1" w:rsidRDefault="00D81688" w:rsidP="00D81688">
      <w:pPr>
        <w:shd w:val="clear" w:color="auto" w:fill="FFFFFF"/>
        <w:spacing w:after="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3.1. проведение земляных, строительных, мелиоративных, хозяйственных и иных работ в соответствии с требованиями </w:t>
      </w:r>
      <w:hyperlink r:id="rId7" w:history="1">
        <w:r w:rsidRPr="005471D1">
          <w:rPr>
            <w:rFonts w:ascii="Times New Roman" w:eastAsia="Times New Roman" w:hAnsi="Times New Roman" w:cs="Times New Roman"/>
            <w:bCs/>
            <w:sz w:val="24"/>
            <w:szCs w:val="24"/>
            <w:lang w:eastAsia="ru-RU"/>
          </w:rPr>
          <w:t>законодательства</w:t>
        </w:r>
      </w:hyperlink>
      <w:r w:rsidRPr="005471D1">
        <w:rPr>
          <w:rFonts w:ascii="Times New Roman" w:eastAsia="Times New Roman" w:hAnsi="Times New Roman" w:cs="Times New Roman"/>
          <w:bCs/>
          <w:sz w:val="24"/>
          <w:szCs w:val="24"/>
          <w:lang w:eastAsia="ru-RU"/>
        </w:rPr>
        <w:t> в области охраны объектов археологического наследия;</w:t>
      </w:r>
    </w:p>
    <w:p w:rsidR="00A815F6" w:rsidRPr="005471D1" w:rsidRDefault="00A815F6" w:rsidP="00D81688">
      <w:pPr>
        <w:shd w:val="clear" w:color="auto" w:fill="FFFFFF"/>
        <w:spacing w:after="0" w:line="240" w:lineRule="auto"/>
        <w:rPr>
          <w:rFonts w:ascii="Times New Roman" w:eastAsia="Times New Roman" w:hAnsi="Times New Roman" w:cs="Times New Roman"/>
          <w:bCs/>
          <w:sz w:val="24"/>
          <w:szCs w:val="24"/>
          <w:lang w:eastAsia="ru-RU"/>
        </w:rPr>
      </w:pP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xml:space="preserve">3.2. </w:t>
      </w:r>
      <w:r w:rsidR="00344E4B" w:rsidRPr="005471D1">
        <w:rPr>
          <w:rFonts w:ascii="Times New Roman" w:eastAsia="Times New Roman" w:hAnsi="Times New Roman" w:cs="Times New Roman"/>
          <w:bCs/>
          <w:sz w:val="24"/>
          <w:szCs w:val="24"/>
          <w:lang w:eastAsia="ru-RU"/>
        </w:rPr>
        <w:t>капитальный ремонт, сохранение исторически ценных градоформирующих объектов, объектов, обладающих признаками объектов культурного наследия, в том числе, без изменения их основного объема и стилистических особенностей решения фасадов,  реконструкция зданий до 1959 года постройки без изменения объемно-пространственных характеристик и стилистических особенностей решения главных фасадов;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3.3. капитальный ремонт и реконструкция существующих зданий, строений и сооружений с учетом установленных высотных параметров, их снос (демонтаж);</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3.4. капитальный ремонт и реконструкция существующих объектов коммунального обслуживания (инженерной инфраструктуры), автомобильных дорог, иных линейных объектов, прокладка подземных инженерных коммуникаций, установка отдельно стоящего осветительного оборудования, соответствующего характеристикам элементов архитектурной среды;</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3.5. строительство подземных сооружений (метрополитена, сооружений автомобильного транспорта: туннелей, пешеходных переходов, подземных стоянок) при наличии инженерно-геологического заключения об отсутствии их негативного влияния на гидрогеологические и экологические условия;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lastRenderedPageBreak/>
        <w:t>3.6. использование существующих и вновь возводимых объектов капитального строительства, а также земельных участков в следующих целях:</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здравоохранения;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образования и просвещения;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культурного развития;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религиозного использования;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общественного управления;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обеспечения научной деятельности;</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ветеринарного обслуживания;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производственной: легкой, пищевой промышленности;</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жилой застройки, за исключением передвижного жилья;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коммунального, бытового и социального обслуживания;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размещения объектов делового управления и торговли;</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банковской и страховой деятельности;</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размещения объектов общественного питания, гостиничного обслуживания;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размещения объектов культурно-развлекательного и спортивного назначения;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временного хранения, распределения и перевалки грузов;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обслуживания автотранспорта;</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обеспечения внутреннего правопорядка;</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размещения автомобильных дорог, транспортной инфраструктуры;</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3.7. осуществление деятельности по популяризации объектов культурного наследия народов Российской Федерации (памятников истории и культуры), в том числе деятельности, направленной на развитие культурно-познавательного туризма;</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3.8. строительство временных и вспомогательных сооружений: нестационарных торговых объектов, остановочных модулей;</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3.9. установка по границам земельных участков, формирующих территорию общего пользования, прозрачного ограждения высотой не более 2,5 м, временных строительных ограждающих конструкций не выше 3 м, прозрачных ворот не выше 3 м и калиток не выше 2,5 м; для производственных территорий - глухих или смешанных ограждений высотой не более 3 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3.10. установка произведений монументально-декоративного искусства, фонтанов, малых архитектурных форм высотой до 4 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lastRenderedPageBreak/>
        <w:t>3.11. установка антивандальной уличной мебели (скамьи, урны), отвечающей характеристикам элементов архитектурной среды;</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xml:space="preserve">3.12. установка на зданиях и сооружениях вывесок высотой не более 1 м, с размещением не выше отметки нижнего края оконных проемов 2-го этажа здания, в виде объемных букв и знаков, консольных конструкций </w:t>
      </w:r>
      <w:proofErr w:type="gramStart"/>
      <w:r w:rsidRPr="005471D1">
        <w:rPr>
          <w:rFonts w:ascii="Times New Roman" w:eastAsia="Times New Roman" w:hAnsi="Times New Roman" w:cs="Times New Roman"/>
          <w:bCs/>
          <w:sz w:val="24"/>
          <w:szCs w:val="24"/>
          <w:lang w:eastAsia="ru-RU"/>
        </w:rPr>
        <w:t>-в</w:t>
      </w:r>
      <w:proofErr w:type="gramEnd"/>
      <w:r w:rsidRPr="005471D1">
        <w:rPr>
          <w:rFonts w:ascii="Times New Roman" w:eastAsia="Times New Roman" w:hAnsi="Times New Roman" w:cs="Times New Roman"/>
          <w:bCs/>
          <w:sz w:val="24"/>
          <w:szCs w:val="24"/>
          <w:lang w:eastAsia="ru-RU"/>
        </w:rPr>
        <w:t>ысотой и длиной не более 1 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3.13. размещение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3.14. проведение инженерно-строительных работ, исключающих динамические воздействия и не создающих условий дополнительного увеличения транспортных потоков, а также проведение мероприятий по ограничению движения грузового и транзитного транспорта;</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3.15. проведение мероприятий, направленных на обеспечение пожарной безопасности;</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3.16. организация пешеходных и велосипедных дорожек;</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3.17. организация временных открытых парковок;</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xml:space="preserve">3.18. использование в отделке фасадов натуральных и имитирующих </w:t>
      </w:r>
      <w:proofErr w:type="gramStart"/>
      <w:r w:rsidRPr="005471D1">
        <w:rPr>
          <w:rFonts w:ascii="Times New Roman" w:eastAsia="Times New Roman" w:hAnsi="Times New Roman" w:cs="Times New Roman"/>
          <w:bCs/>
          <w:sz w:val="24"/>
          <w:szCs w:val="24"/>
          <w:lang w:eastAsia="ru-RU"/>
        </w:rPr>
        <w:t>натуральные</w:t>
      </w:r>
      <w:proofErr w:type="gramEnd"/>
      <w:r w:rsidRPr="005471D1">
        <w:rPr>
          <w:rFonts w:ascii="Times New Roman" w:eastAsia="Times New Roman" w:hAnsi="Times New Roman" w:cs="Times New Roman"/>
          <w:bCs/>
          <w:sz w:val="24"/>
          <w:szCs w:val="24"/>
          <w:lang w:eastAsia="ru-RU"/>
        </w:rPr>
        <w:t xml:space="preserve"> отделочных материалов неярких (пастельных) оттенков;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3.19. организация входных групп, козырьков и навесов, отвечающих стилистическим особенностям решения фасадов, высотой не более 0,7 м от верхнего края дверного проема и шириной не более 1,5 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3.20. организация мансард с углом наклона кровли не более 30 градусов;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3.21. организация крылец зданий, выходящих на территории общего пользования, высотой не более 3-х ступеней;</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3.22. организация балконов, эркеров, выходящих на территории общего пользования, шириной не более 1,5 метров;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3.23. организация для вновь возводимых объектов капитального строительства при нулевом отступе от внутриквартальных границ земельного участка глухих (противопожарных) стен и водостока вглубь земельного участка при наличии скатной кровли;</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3.24. устройство по фасаду первого этажа нежилых помещений вновь возводимых объектов капитального строительства, формирующих территории общего пользования, витринных окон;</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3.25. перекрытие замкнутых дворовых пространств существующих объектов капитального строительства нежилого назначения;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3.26. организация ночной подсветки фасадов зданий;</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3.27. благоустройство территории с использованием в покрытии пешеходных площадок, тротуаров традиционных или имитирующих натуральные материалов (камень, гранит, гравийная смесь);</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3.28. сохранение ценных пород деревьев, организация аллейных посадок ценных пород деревьев вдоль улиц, разбивка клумб и газонов;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lastRenderedPageBreak/>
        <w:t>3.29. сохранение рельефа, укрепление склонов с последующим посевом трав;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3.30. понижение существующих отметок уровня земли с последующей организацией водоотведения дождевых и талых вод;</w:t>
      </w:r>
    </w:p>
    <w:p w:rsidR="00D81688" w:rsidRPr="005471D1" w:rsidRDefault="00D81688"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4. Запрещается: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xml:space="preserve">4.1. строительство зданий и сооружений сельскохозяйственного и промышленного назначения, размещение </w:t>
      </w:r>
      <w:proofErr w:type="spellStart"/>
      <w:r w:rsidRPr="005471D1">
        <w:rPr>
          <w:rFonts w:ascii="Times New Roman" w:eastAsia="Times New Roman" w:hAnsi="Times New Roman" w:cs="Times New Roman"/>
          <w:bCs/>
          <w:sz w:val="24"/>
          <w:szCs w:val="24"/>
          <w:lang w:eastAsia="ru-RU"/>
        </w:rPr>
        <w:t>взрыво</w:t>
      </w:r>
      <w:proofErr w:type="spellEnd"/>
      <w:r w:rsidRPr="005471D1">
        <w:rPr>
          <w:rFonts w:ascii="Times New Roman" w:eastAsia="Times New Roman" w:hAnsi="Times New Roman" w:cs="Times New Roman"/>
          <w:bCs/>
          <w:sz w:val="24"/>
          <w:szCs w:val="24"/>
          <w:lang w:eastAsia="ru-RU"/>
        </w:rPr>
        <w:t>- и пожароопасных предприятий, объектов, создающих повышенные грузовые потоки;</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4.2. размещение кладбищ, крематориев, скотомогильников, мест захоронения отходов потребления и промышленного производства, в том числе радиоактивных, надземных пешеходных переходов, антенных вышек сотовой связи, нефтепроводов и газопроводов;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4.3. прокладка инженерных коммуникаций (сетей поставки воды, тепла, электричества, газа, предоставления услуг связи, отвода канализационных стоков) надземным способом;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4.4. использование строительных технологий, создающих динамические нагрузки и негативное воздействие на объекты культурного наследия и существующую застройку;</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4.5. вырубка ценных пород деревьев (дуб, липа, ясень), за исключением санитарных рубок ухода;</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4.6. размещение на фасадах зданий, формирующих территории общего пользования, кондиционеров, антенн и иных элементов инженерно-технического оборудования;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4.7. применение на фасадах зданий и сооружений одного из приемов архитектурно-художественного оформления фасадов, усиливающего его визуальное восприятие (рисунок, орнамент, барельеф, мозаика);</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4.8. размещение средств наружной рекламы и информации в виде конструкций на крышах зданий и сооружений, за исключением зданий объектов культурного наследия, рекламная конструкция которых является предметом их охраны;</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4.9. установка средств наружной информации, нарушающих внешний архитектурный облик сложившейся застройки, без учета архитектурных особенностей фасадов, в том числе:</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в виде световых коробов, фоновых конструкций, с использованием мерцающего света, открытого способа свечения;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витражей и витрин;</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крупногабаритных конструкций;</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4.10. установка средств наружной рекламы и информации, полностью или частично перекрывающих оконные и дверные проемы;</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4.11. размещение рекламных конструкций на зданиях и сооружениях</w:t>
      </w:r>
      <w:r w:rsidR="00620654" w:rsidRPr="005471D1">
        <w:rPr>
          <w:rFonts w:ascii="Times New Roman" w:eastAsia="Times New Roman" w:hAnsi="Times New Roman" w:cs="Times New Roman"/>
          <w:bCs/>
          <w:sz w:val="24"/>
          <w:szCs w:val="24"/>
          <w:lang w:eastAsia="ru-RU"/>
        </w:rPr>
        <w:t>,</w:t>
      </w:r>
      <w:r w:rsidRPr="005471D1">
        <w:rPr>
          <w:rFonts w:ascii="Times New Roman" w:eastAsia="Times New Roman" w:hAnsi="Times New Roman" w:cs="Times New Roman"/>
          <w:bCs/>
          <w:sz w:val="24"/>
          <w:szCs w:val="24"/>
          <w:lang w:eastAsia="ru-RU"/>
        </w:rPr>
        <w:t xml:space="preserve"> отдельно стоящих конструкций сверхбольшого, большого и среднего формата;</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4.12. посадка хвойных пород деревьев вдоль улиц;</w:t>
      </w:r>
    </w:p>
    <w:p w:rsidR="00344E4B" w:rsidRPr="005471D1" w:rsidRDefault="00344E4B"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4.13 укрепление исторических склонов подпорными стенками, значительно меняющими характер, угол наклона и высотные отметки склонов;</w:t>
      </w:r>
    </w:p>
    <w:p w:rsidR="00D81688" w:rsidRPr="005471D1" w:rsidRDefault="00D81688"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lastRenderedPageBreak/>
        <w:t>5. В зоне регулирования застройки и хозяйственной деятельности с режимом "А":</w:t>
      </w:r>
    </w:p>
    <w:p w:rsidR="00D81688" w:rsidRPr="005471D1" w:rsidRDefault="00D81688"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5.1. Разрешается: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5.1.1. сохранение исторического модуля лицевых фасадов с длиной зданий, строений и сооружений по уличному фронту не более 50 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5.1.2. сохранение исторической планировочной структуры, модуля кварталов, трассировки дорог, исторических принципов формирования земельных участков;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5.1.3. остекление фасадов зданий - не более 50 процентов от общей площади фасада;</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5.1.4. формирование (выделение) земельных участков площадью не менее 400 кв. м, за исключением земельных участков, находящихся под инженерно-техническими сооружениями (трансформаторные, телефонные подстанции и подобное), формирование (выделение) которых допускается в границах существующих фундаментов;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5.1.5. размещение отдельно стоящих рекламных конструкций и средств наружной информации с площадью одной стороны информационного поля не более 4,2 кв. м и высотой не более 5 м;</w:t>
      </w:r>
    </w:p>
    <w:p w:rsidR="00D81688" w:rsidRPr="005471D1" w:rsidRDefault="00D81688"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6. В зоне регулирования застройки и хозяйственной деятельности с режимом "Б":</w:t>
      </w:r>
    </w:p>
    <w:p w:rsidR="00D81688" w:rsidRPr="005471D1" w:rsidRDefault="00D81688"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6.1. Разрешается: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6.1.1. размещение отдельно стоящих рекламных конструкций:</w:t>
      </w:r>
    </w:p>
    <w:p w:rsidR="00D81688" w:rsidRPr="005471D1" w:rsidRDefault="00D81688" w:rsidP="00D81688">
      <w:pPr>
        <w:shd w:val="clear" w:color="auto" w:fill="FFFFFF"/>
        <w:spacing w:after="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на участках; </w:t>
      </w:r>
      <w:hyperlink r:id="rId8" w:anchor="block_11199" w:history="1">
        <w:r w:rsidRPr="005471D1">
          <w:rPr>
            <w:rFonts w:ascii="Times New Roman" w:eastAsia="Times New Roman" w:hAnsi="Times New Roman" w:cs="Times New Roman"/>
            <w:bCs/>
            <w:sz w:val="24"/>
            <w:szCs w:val="24"/>
            <w:lang w:eastAsia="ru-RU"/>
          </w:rPr>
          <w:t>Б-4</w:t>
        </w:r>
      </w:hyperlink>
      <w:r w:rsidRPr="005471D1">
        <w:rPr>
          <w:rFonts w:ascii="Times New Roman" w:eastAsia="Times New Roman" w:hAnsi="Times New Roman" w:cs="Times New Roman"/>
          <w:bCs/>
          <w:sz w:val="24"/>
          <w:szCs w:val="24"/>
          <w:lang w:eastAsia="ru-RU"/>
        </w:rPr>
        <w:t>; </w:t>
      </w:r>
      <w:hyperlink r:id="rId9" w:anchor="block_11200" w:history="1">
        <w:r w:rsidRPr="005471D1">
          <w:rPr>
            <w:rFonts w:ascii="Times New Roman" w:eastAsia="Times New Roman" w:hAnsi="Times New Roman" w:cs="Times New Roman"/>
            <w:bCs/>
            <w:sz w:val="24"/>
            <w:szCs w:val="24"/>
            <w:lang w:eastAsia="ru-RU"/>
          </w:rPr>
          <w:t>Б-5</w:t>
        </w:r>
      </w:hyperlink>
      <w:r w:rsidRPr="005471D1">
        <w:rPr>
          <w:rFonts w:ascii="Times New Roman" w:eastAsia="Times New Roman" w:hAnsi="Times New Roman" w:cs="Times New Roman"/>
          <w:bCs/>
          <w:sz w:val="24"/>
          <w:szCs w:val="24"/>
          <w:lang w:eastAsia="ru-RU"/>
        </w:rPr>
        <w:t>; </w:t>
      </w:r>
      <w:hyperlink r:id="rId10" w:anchor="block_11201" w:history="1">
        <w:r w:rsidRPr="005471D1">
          <w:rPr>
            <w:rFonts w:ascii="Times New Roman" w:eastAsia="Times New Roman" w:hAnsi="Times New Roman" w:cs="Times New Roman"/>
            <w:bCs/>
            <w:sz w:val="24"/>
            <w:szCs w:val="24"/>
            <w:lang w:eastAsia="ru-RU"/>
          </w:rPr>
          <w:t>Б-6</w:t>
        </w:r>
      </w:hyperlink>
      <w:r w:rsidRPr="005471D1">
        <w:rPr>
          <w:rFonts w:ascii="Times New Roman" w:eastAsia="Times New Roman" w:hAnsi="Times New Roman" w:cs="Times New Roman"/>
          <w:bCs/>
          <w:sz w:val="24"/>
          <w:szCs w:val="24"/>
          <w:lang w:eastAsia="ru-RU"/>
        </w:rPr>
        <w:t>; </w:t>
      </w:r>
      <w:hyperlink r:id="rId11" w:anchor="block_11203" w:history="1">
        <w:r w:rsidRPr="005471D1">
          <w:rPr>
            <w:rFonts w:ascii="Times New Roman" w:eastAsia="Times New Roman" w:hAnsi="Times New Roman" w:cs="Times New Roman"/>
            <w:bCs/>
            <w:sz w:val="24"/>
            <w:szCs w:val="24"/>
            <w:lang w:eastAsia="ru-RU"/>
          </w:rPr>
          <w:t>Б-8</w:t>
        </w:r>
      </w:hyperlink>
      <w:r w:rsidRPr="005471D1">
        <w:rPr>
          <w:rFonts w:ascii="Times New Roman" w:eastAsia="Times New Roman" w:hAnsi="Times New Roman" w:cs="Times New Roman"/>
          <w:bCs/>
          <w:sz w:val="24"/>
          <w:szCs w:val="24"/>
          <w:lang w:eastAsia="ru-RU"/>
        </w:rPr>
        <w:t>; </w:t>
      </w:r>
      <w:hyperlink r:id="rId12" w:anchor="block_11204" w:history="1">
        <w:r w:rsidRPr="005471D1">
          <w:rPr>
            <w:rFonts w:ascii="Times New Roman" w:eastAsia="Times New Roman" w:hAnsi="Times New Roman" w:cs="Times New Roman"/>
            <w:bCs/>
            <w:sz w:val="24"/>
            <w:szCs w:val="24"/>
            <w:lang w:eastAsia="ru-RU"/>
          </w:rPr>
          <w:t>Б-9</w:t>
        </w:r>
      </w:hyperlink>
      <w:r w:rsidRPr="005471D1">
        <w:rPr>
          <w:rFonts w:ascii="Times New Roman" w:eastAsia="Times New Roman" w:hAnsi="Times New Roman" w:cs="Times New Roman"/>
          <w:bCs/>
          <w:sz w:val="24"/>
          <w:szCs w:val="24"/>
          <w:lang w:eastAsia="ru-RU"/>
        </w:rPr>
        <w:t>; </w:t>
      </w:r>
      <w:hyperlink r:id="rId13" w:anchor="block_11205" w:history="1">
        <w:r w:rsidRPr="005471D1">
          <w:rPr>
            <w:rFonts w:ascii="Times New Roman" w:eastAsia="Times New Roman" w:hAnsi="Times New Roman" w:cs="Times New Roman"/>
            <w:bCs/>
            <w:sz w:val="24"/>
            <w:szCs w:val="24"/>
            <w:lang w:eastAsia="ru-RU"/>
          </w:rPr>
          <w:t>Б-10</w:t>
        </w:r>
      </w:hyperlink>
      <w:r w:rsidRPr="005471D1">
        <w:rPr>
          <w:rFonts w:ascii="Times New Roman" w:eastAsia="Times New Roman" w:hAnsi="Times New Roman" w:cs="Times New Roman"/>
          <w:bCs/>
          <w:sz w:val="24"/>
          <w:szCs w:val="24"/>
          <w:lang w:eastAsia="ru-RU"/>
        </w:rPr>
        <w:t>;</w:t>
      </w:r>
      <w:r w:rsidR="0097180C" w:rsidRPr="005471D1">
        <w:rPr>
          <w:rFonts w:ascii="Times New Roman" w:eastAsia="Times New Roman" w:hAnsi="Times New Roman" w:cs="Times New Roman"/>
          <w:bCs/>
          <w:sz w:val="24"/>
          <w:szCs w:val="24"/>
          <w:lang w:eastAsia="ru-RU"/>
        </w:rPr>
        <w:t xml:space="preserve"> </w:t>
      </w:r>
      <w:hyperlink r:id="rId14" w:anchor="block_11208" w:history="1">
        <w:r w:rsidRPr="005471D1">
          <w:rPr>
            <w:rFonts w:ascii="Times New Roman" w:eastAsia="Times New Roman" w:hAnsi="Times New Roman" w:cs="Times New Roman"/>
            <w:bCs/>
            <w:sz w:val="24"/>
            <w:szCs w:val="24"/>
            <w:lang w:eastAsia="ru-RU"/>
          </w:rPr>
          <w:t>Б-13</w:t>
        </w:r>
      </w:hyperlink>
      <w:r w:rsidRPr="005471D1">
        <w:rPr>
          <w:rFonts w:ascii="Times New Roman" w:eastAsia="Times New Roman" w:hAnsi="Times New Roman" w:cs="Times New Roman"/>
          <w:bCs/>
          <w:sz w:val="24"/>
          <w:szCs w:val="24"/>
          <w:lang w:eastAsia="ru-RU"/>
        </w:rPr>
        <w:t>; </w:t>
      </w:r>
      <w:hyperlink r:id="rId15" w:anchor="block_11210" w:history="1">
        <w:r w:rsidRPr="005471D1">
          <w:rPr>
            <w:rFonts w:ascii="Times New Roman" w:eastAsia="Times New Roman" w:hAnsi="Times New Roman" w:cs="Times New Roman"/>
            <w:bCs/>
            <w:sz w:val="24"/>
            <w:szCs w:val="24"/>
            <w:lang w:eastAsia="ru-RU"/>
          </w:rPr>
          <w:t>Б-15</w:t>
        </w:r>
      </w:hyperlink>
      <w:r w:rsidRPr="005471D1">
        <w:rPr>
          <w:rFonts w:ascii="Times New Roman" w:eastAsia="Times New Roman" w:hAnsi="Times New Roman" w:cs="Times New Roman"/>
          <w:bCs/>
          <w:sz w:val="24"/>
          <w:szCs w:val="24"/>
          <w:lang w:eastAsia="ru-RU"/>
        </w:rPr>
        <w:t>; </w:t>
      </w:r>
      <w:hyperlink r:id="rId16" w:anchor="block_11211" w:history="1">
        <w:r w:rsidRPr="005471D1">
          <w:rPr>
            <w:rFonts w:ascii="Times New Roman" w:eastAsia="Times New Roman" w:hAnsi="Times New Roman" w:cs="Times New Roman"/>
            <w:bCs/>
            <w:sz w:val="24"/>
            <w:szCs w:val="24"/>
            <w:lang w:eastAsia="ru-RU"/>
          </w:rPr>
          <w:t>Б-16</w:t>
        </w:r>
      </w:hyperlink>
      <w:r w:rsidRPr="005471D1">
        <w:rPr>
          <w:rFonts w:ascii="Times New Roman" w:eastAsia="Times New Roman" w:hAnsi="Times New Roman" w:cs="Times New Roman"/>
          <w:bCs/>
          <w:sz w:val="24"/>
          <w:szCs w:val="24"/>
          <w:lang w:eastAsia="ru-RU"/>
        </w:rPr>
        <w:t>;  - с площадью одной стороны информационного поля не более 7,5 кв. м и высотой не более 5 м;</w:t>
      </w:r>
    </w:p>
    <w:p w:rsidR="005727E5"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p>
    <w:p w:rsidR="00D81688" w:rsidRPr="005471D1" w:rsidRDefault="00D81688"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6.2. Запрещается:</w:t>
      </w:r>
    </w:p>
    <w:p w:rsidR="00D81688" w:rsidRPr="005471D1" w:rsidRDefault="00D81688" w:rsidP="00D81688">
      <w:pPr>
        <w:shd w:val="clear" w:color="auto" w:fill="FFFFFF"/>
        <w:spacing w:after="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6.2.1. размещение отдельно стоящих рекламных конструкций на участках, не предусмотренных в </w:t>
      </w:r>
      <w:hyperlink r:id="rId17" w:anchor="block_611" w:history="1">
        <w:r w:rsidRPr="005471D1">
          <w:rPr>
            <w:rFonts w:ascii="Times New Roman" w:eastAsia="Times New Roman" w:hAnsi="Times New Roman" w:cs="Times New Roman"/>
            <w:bCs/>
            <w:sz w:val="24"/>
            <w:szCs w:val="24"/>
            <w:lang w:eastAsia="ru-RU"/>
          </w:rPr>
          <w:t>п. 6.1.1</w:t>
        </w:r>
      </w:hyperlink>
      <w:r w:rsidRPr="005471D1">
        <w:rPr>
          <w:rFonts w:ascii="Times New Roman" w:eastAsia="Times New Roman" w:hAnsi="Times New Roman" w:cs="Times New Roman"/>
          <w:bCs/>
          <w:sz w:val="24"/>
          <w:szCs w:val="24"/>
          <w:lang w:eastAsia="ru-RU"/>
        </w:rPr>
        <w:t>;</w:t>
      </w:r>
    </w:p>
    <w:p w:rsidR="005727E5" w:rsidRPr="005471D1" w:rsidRDefault="005727E5" w:rsidP="00D81688">
      <w:pPr>
        <w:shd w:val="clear" w:color="auto" w:fill="FFFFFF"/>
        <w:spacing w:after="0" w:line="240" w:lineRule="auto"/>
        <w:rPr>
          <w:rFonts w:ascii="Times New Roman" w:eastAsia="Times New Roman" w:hAnsi="Times New Roman" w:cs="Times New Roman"/>
          <w:bCs/>
          <w:strike/>
          <w:sz w:val="24"/>
          <w:szCs w:val="24"/>
          <w:lang w:eastAsia="ru-RU"/>
        </w:rPr>
      </w:pPr>
    </w:p>
    <w:p w:rsidR="00D81688" w:rsidRPr="005471D1" w:rsidRDefault="00D81688"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Cs/>
          <w:sz w:val="24"/>
          <w:szCs w:val="24"/>
          <w:lang w:eastAsia="ru-RU"/>
        </w:rPr>
        <w:t xml:space="preserve">8. </w:t>
      </w:r>
      <w:r w:rsidRPr="005471D1">
        <w:rPr>
          <w:rFonts w:ascii="Times New Roman" w:eastAsia="Times New Roman" w:hAnsi="Times New Roman" w:cs="Times New Roman"/>
          <w:b/>
          <w:bCs/>
          <w:sz w:val="24"/>
          <w:szCs w:val="24"/>
          <w:lang w:eastAsia="ru-RU"/>
        </w:rPr>
        <w:t>В зоне регулирования застройки и хозяйственной деятельности с режимом "В" устанавливаются следующие общие требования:</w:t>
      </w:r>
    </w:p>
    <w:p w:rsidR="00D81688" w:rsidRPr="005471D1" w:rsidRDefault="005727E5"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7</w:t>
      </w:r>
      <w:r w:rsidR="00D81688" w:rsidRPr="005471D1">
        <w:rPr>
          <w:rFonts w:ascii="Times New Roman" w:eastAsia="Times New Roman" w:hAnsi="Times New Roman" w:cs="Times New Roman"/>
          <w:b/>
          <w:bCs/>
          <w:sz w:val="24"/>
          <w:szCs w:val="24"/>
          <w:lang w:eastAsia="ru-RU"/>
        </w:rPr>
        <w:t>.1. Разрешается:</w:t>
      </w:r>
    </w:p>
    <w:p w:rsidR="00D81688"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7</w:t>
      </w:r>
      <w:r w:rsidR="00D81688" w:rsidRPr="005471D1">
        <w:rPr>
          <w:rFonts w:ascii="Times New Roman" w:eastAsia="Times New Roman" w:hAnsi="Times New Roman" w:cs="Times New Roman"/>
          <w:bCs/>
          <w:sz w:val="24"/>
          <w:szCs w:val="24"/>
          <w:lang w:eastAsia="ru-RU"/>
        </w:rPr>
        <w:t>.1.1. строительство временных или вспомогательных сооружений: антивандальной уличной мебели (скамьи, урны),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w:t>
      </w:r>
    </w:p>
    <w:p w:rsidR="00D81688"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7</w:t>
      </w:r>
      <w:r w:rsidR="00D81688" w:rsidRPr="005471D1">
        <w:rPr>
          <w:rFonts w:ascii="Times New Roman" w:eastAsia="Times New Roman" w:hAnsi="Times New Roman" w:cs="Times New Roman"/>
          <w:bCs/>
          <w:sz w:val="24"/>
          <w:szCs w:val="24"/>
          <w:lang w:eastAsia="ru-RU"/>
        </w:rPr>
        <w:t>.1.2. благоустройство территории с использованием в покрытии пешеходных площадок и тротуаров традиционных (камень, гранит, гравийная смесь) или имитирующих натуральные материалов, размещение остановочных модулей и туалетов;</w:t>
      </w:r>
    </w:p>
    <w:p w:rsidR="00D81688"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7</w:t>
      </w:r>
      <w:r w:rsidR="00D81688" w:rsidRPr="005471D1">
        <w:rPr>
          <w:rFonts w:ascii="Times New Roman" w:eastAsia="Times New Roman" w:hAnsi="Times New Roman" w:cs="Times New Roman"/>
          <w:bCs/>
          <w:sz w:val="24"/>
          <w:szCs w:val="24"/>
          <w:lang w:eastAsia="ru-RU"/>
        </w:rPr>
        <w:t>.1.3. сохранение рельефа, укрепление склонов с последующим посевом трав;</w:t>
      </w:r>
    </w:p>
    <w:p w:rsidR="00D81688"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7</w:t>
      </w:r>
      <w:r w:rsidR="00D81688" w:rsidRPr="005471D1">
        <w:rPr>
          <w:rFonts w:ascii="Times New Roman" w:eastAsia="Times New Roman" w:hAnsi="Times New Roman" w:cs="Times New Roman"/>
          <w:bCs/>
          <w:sz w:val="24"/>
          <w:szCs w:val="24"/>
          <w:lang w:eastAsia="ru-RU"/>
        </w:rPr>
        <w:t>.1.4. сохранение ценных пород деревьев, организация аллейных посадок;</w:t>
      </w:r>
    </w:p>
    <w:p w:rsidR="00D81688"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7</w:t>
      </w:r>
      <w:r w:rsidR="00D81688" w:rsidRPr="005471D1">
        <w:rPr>
          <w:rFonts w:ascii="Times New Roman" w:eastAsia="Times New Roman" w:hAnsi="Times New Roman" w:cs="Times New Roman"/>
          <w:bCs/>
          <w:sz w:val="24"/>
          <w:szCs w:val="24"/>
          <w:lang w:eastAsia="ru-RU"/>
        </w:rPr>
        <w:t>.1.5 .размещение отдельно стоящего осветительного оборудования, отвечающего характеристикам элементов архитектурно-природной среды;</w:t>
      </w:r>
    </w:p>
    <w:p w:rsidR="00D81688"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lastRenderedPageBreak/>
        <w:t>7</w:t>
      </w:r>
      <w:r w:rsidR="00D81688" w:rsidRPr="005471D1">
        <w:rPr>
          <w:rFonts w:ascii="Times New Roman" w:eastAsia="Times New Roman" w:hAnsi="Times New Roman" w:cs="Times New Roman"/>
          <w:bCs/>
          <w:sz w:val="24"/>
          <w:szCs w:val="24"/>
          <w:lang w:eastAsia="ru-RU"/>
        </w:rPr>
        <w:t>.1.6. снос (демонтаж) объектов капитального и некапитального строительства;</w:t>
      </w:r>
    </w:p>
    <w:p w:rsidR="00D81688" w:rsidRPr="005471D1" w:rsidRDefault="005727E5"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7</w:t>
      </w:r>
      <w:r w:rsidR="00D81688" w:rsidRPr="005471D1">
        <w:rPr>
          <w:rFonts w:ascii="Times New Roman" w:eastAsia="Times New Roman" w:hAnsi="Times New Roman" w:cs="Times New Roman"/>
          <w:b/>
          <w:bCs/>
          <w:sz w:val="24"/>
          <w:szCs w:val="24"/>
          <w:lang w:eastAsia="ru-RU"/>
        </w:rPr>
        <w:t>.2. Запрещается:</w:t>
      </w:r>
    </w:p>
    <w:p w:rsidR="00D81688"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7</w:t>
      </w:r>
      <w:r w:rsidR="00D81688" w:rsidRPr="005471D1">
        <w:rPr>
          <w:rFonts w:ascii="Times New Roman" w:eastAsia="Times New Roman" w:hAnsi="Times New Roman" w:cs="Times New Roman"/>
          <w:bCs/>
          <w:sz w:val="24"/>
          <w:szCs w:val="24"/>
          <w:lang w:eastAsia="ru-RU"/>
        </w:rPr>
        <w:t xml:space="preserve">.2.1. размещение </w:t>
      </w:r>
      <w:proofErr w:type="spellStart"/>
      <w:r w:rsidR="00D81688" w:rsidRPr="005471D1">
        <w:rPr>
          <w:rFonts w:ascii="Times New Roman" w:eastAsia="Times New Roman" w:hAnsi="Times New Roman" w:cs="Times New Roman"/>
          <w:bCs/>
          <w:sz w:val="24"/>
          <w:szCs w:val="24"/>
          <w:lang w:eastAsia="ru-RU"/>
        </w:rPr>
        <w:t>взрыво</w:t>
      </w:r>
      <w:proofErr w:type="spellEnd"/>
      <w:r w:rsidR="00D81688" w:rsidRPr="005471D1">
        <w:rPr>
          <w:rFonts w:ascii="Times New Roman" w:eastAsia="Times New Roman" w:hAnsi="Times New Roman" w:cs="Times New Roman"/>
          <w:bCs/>
          <w:sz w:val="24"/>
          <w:szCs w:val="24"/>
          <w:lang w:eastAsia="ru-RU"/>
        </w:rPr>
        <w:t>- и пожароопасных предприятий, и предприятий, создающих повышенные грузопотоки, а также использование существующих зданий, сооружений для их размещения;</w:t>
      </w:r>
    </w:p>
    <w:p w:rsidR="00D81688"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7</w:t>
      </w:r>
      <w:r w:rsidR="00D81688" w:rsidRPr="005471D1">
        <w:rPr>
          <w:rFonts w:ascii="Times New Roman" w:eastAsia="Times New Roman" w:hAnsi="Times New Roman" w:cs="Times New Roman"/>
          <w:bCs/>
          <w:sz w:val="24"/>
          <w:szCs w:val="24"/>
          <w:lang w:eastAsia="ru-RU"/>
        </w:rPr>
        <w:t>.2.2. размещение надземных пешеходных переходов, газопроводов, нефтепроводов, вышек сотовой связи;</w:t>
      </w:r>
    </w:p>
    <w:p w:rsidR="00D81688"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7</w:t>
      </w:r>
      <w:r w:rsidR="00D81688" w:rsidRPr="005471D1">
        <w:rPr>
          <w:rFonts w:ascii="Times New Roman" w:eastAsia="Times New Roman" w:hAnsi="Times New Roman" w:cs="Times New Roman"/>
          <w:bCs/>
          <w:sz w:val="24"/>
          <w:szCs w:val="24"/>
          <w:lang w:eastAsia="ru-RU"/>
        </w:rPr>
        <w:t>.2.3. строительство объектов инженерной инфраструктуры надземным способом;</w:t>
      </w:r>
    </w:p>
    <w:p w:rsidR="00D81688"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7</w:t>
      </w:r>
      <w:r w:rsidR="00D81688" w:rsidRPr="005471D1">
        <w:rPr>
          <w:rFonts w:ascii="Times New Roman" w:eastAsia="Times New Roman" w:hAnsi="Times New Roman" w:cs="Times New Roman"/>
          <w:bCs/>
          <w:sz w:val="24"/>
          <w:szCs w:val="24"/>
          <w:lang w:eastAsia="ru-RU"/>
        </w:rPr>
        <w:t>.2.4. использование строительных технологий, создающих динамические нагрузки и оказывающих негативное воздействие на объекты культурного наследия и существующую застройку;</w:t>
      </w:r>
    </w:p>
    <w:p w:rsidR="00D81688"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7</w:t>
      </w:r>
      <w:r w:rsidR="00D81688" w:rsidRPr="005471D1">
        <w:rPr>
          <w:rFonts w:ascii="Times New Roman" w:eastAsia="Times New Roman" w:hAnsi="Times New Roman" w:cs="Times New Roman"/>
          <w:bCs/>
          <w:sz w:val="24"/>
          <w:szCs w:val="24"/>
          <w:lang w:eastAsia="ru-RU"/>
        </w:rPr>
        <w:t>.2.5. вырубка ценных пород деревьев (дуб, липа, ясень) за исключением санитарных рубок ухода;</w:t>
      </w:r>
    </w:p>
    <w:p w:rsidR="00D81688"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7</w:t>
      </w:r>
      <w:r w:rsidR="00D81688" w:rsidRPr="005471D1">
        <w:rPr>
          <w:rFonts w:ascii="Times New Roman" w:eastAsia="Times New Roman" w:hAnsi="Times New Roman" w:cs="Times New Roman"/>
          <w:bCs/>
          <w:sz w:val="24"/>
          <w:szCs w:val="24"/>
          <w:lang w:eastAsia="ru-RU"/>
        </w:rPr>
        <w:t>.2.6. размещение средств наружной рекламы и информации в виде конструкций на крышах зданий и сооружений;</w:t>
      </w:r>
    </w:p>
    <w:p w:rsidR="00D81688" w:rsidRPr="005471D1" w:rsidRDefault="00D81688" w:rsidP="00D81688">
      <w:pPr>
        <w:shd w:val="clear" w:color="auto" w:fill="FFFFFF"/>
        <w:spacing w:after="0" w:line="240" w:lineRule="auto"/>
        <w:rPr>
          <w:rFonts w:ascii="Times New Roman" w:eastAsia="Times New Roman" w:hAnsi="Times New Roman" w:cs="Times New Roman"/>
          <w:bCs/>
          <w:sz w:val="24"/>
          <w:szCs w:val="24"/>
          <w:lang w:eastAsia="ru-RU"/>
        </w:rPr>
      </w:pPr>
    </w:p>
    <w:p w:rsidR="00D81688" w:rsidRPr="005471D1" w:rsidRDefault="005727E5" w:rsidP="00D81688">
      <w:pPr>
        <w:shd w:val="clear" w:color="auto" w:fill="FFFFFF"/>
        <w:spacing w:after="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8</w:t>
      </w:r>
      <w:r w:rsidR="00D81688" w:rsidRPr="005471D1">
        <w:rPr>
          <w:rFonts w:ascii="Times New Roman" w:eastAsia="Times New Roman" w:hAnsi="Times New Roman" w:cs="Times New Roman"/>
          <w:b/>
          <w:bCs/>
          <w:sz w:val="24"/>
          <w:szCs w:val="24"/>
          <w:lang w:eastAsia="ru-RU"/>
        </w:rPr>
        <w:t>. В зоне регулирования застройки и хозяйственной деятельности с режимом "В" для участков </w:t>
      </w:r>
      <w:hyperlink r:id="rId18" w:anchor="block_11232" w:history="1">
        <w:r w:rsidR="00D81688" w:rsidRPr="005471D1">
          <w:rPr>
            <w:rFonts w:ascii="Times New Roman" w:eastAsia="Times New Roman" w:hAnsi="Times New Roman" w:cs="Times New Roman"/>
            <w:b/>
            <w:bCs/>
            <w:sz w:val="24"/>
            <w:szCs w:val="24"/>
            <w:lang w:eastAsia="ru-RU"/>
          </w:rPr>
          <w:t>В-1-1</w:t>
        </w:r>
      </w:hyperlink>
      <w:r w:rsidR="00D81688" w:rsidRPr="005471D1">
        <w:rPr>
          <w:rFonts w:ascii="Times New Roman" w:eastAsia="Times New Roman" w:hAnsi="Times New Roman" w:cs="Times New Roman"/>
          <w:b/>
          <w:bCs/>
          <w:sz w:val="24"/>
          <w:szCs w:val="24"/>
          <w:lang w:eastAsia="ru-RU"/>
        </w:rPr>
        <w:t> и </w:t>
      </w:r>
      <w:hyperlink r:id="rId19" w:anchor="block_11233" w:history="1">
        <w:r w:rsidR="00D81688" w:rsidRPr="005471D1">
          <w:rPr>
            <w:rFonts w:ascii="Times New Roman" w:eastAsia="Times New Roman" w:hAnsi="Times New Roman" w:cs="Times New Roman"/>
            <w:b/>
            <w:bCs/>
            <w:sz w:val="24"/>
            <w:szCs w:val="24"/>
            <w:lang w:eastAsia="ru-RU"/>
          </w:rPr>
          <w:t>В-1-2</w:t>
        </w:r>
      </w:hyperlink>
      <w:r w:rsidR="00D81688" w:rsidRPr="005471D1">
        <w:rPr>
          <w:rFonts w:ascii="Times New Roman" w:eastAsia="Times New Roman" w:hAnsi="Times New Roman" w:cs="Times New Roman"/>
          <w:b/>
          <w:bCs/>
          <w:sz w:val="24"/>
          <w:szCs w:val="24"/>
          <w:lang w:eastAsia="ru-RU"/>
        </w:rPr>
        <w:t>:</w:t>
      </w:r>
    </w:p>
    <w:p w:rsidR="005727E5" w:rsidRPr="005471D1" w:rsidRDefault="005727E5" w:rsidP="00D81688">
      <w:pPr>
        <w:shd w:val="clear" w:color="auto" w:fill="FFFFFF"/>
        <w:spacing w:after="0" w:line="240" w:lineRule="auto"/>
        <w:rPr>
          <w:rFonts w:ascii="Times New Roman" w:eastAsia="Times New Roman" w:hAnsi="Times New Roman" w:cs="Times New Roman"/>
          <w:b/>
          <w:bCs/>
          <w:sz w:val="24"/>
          <w:szCs w:val="24"/>
          <w:lang w:eastAsia="ru-RU"/>
        </w:rPr>
      </w:pPr>
    </w:p>
    <w:p w:rsidR="00D81688" w:rsidRPr="005471D1" w:rsidRDefault="005727E5"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8</w:t>
      </w:r>
      <w:r w:rsidR="00D81688" w:rsidRPr="005471D1">
        <w:rPr>
          <w:rFonts w:ascii="Times New Roman" w:eastAsia="Times New Roman" w:hAnsi="Times New Roman" w:cs="Times New Roman"/>
          <w:b/>
          <w:bCs/>
          <w:sz w:val="24"/>
          <w:szCs w:val="24"/>
          <w:lang w:eastAsia="ru-RU"/>
        </w:rPr>
        <w:t>.1. Разрешается:</w:t>
      </w:r>
    </w:p>
    <w:p w:rsidR="00D81688"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8</w:t>
      </w:r>
      <w:r w:rsidR="00D81688" w:rsidRPr="005471D1">
        <w:rPr>
          <w:rFonts w:ascii="Times New Roman" w:eastAsia="Times New Roman" w:hAnsi="Times New Roman" w:cs="Times New Roman"/>
          <w:bCs/>
          <w:sz w:val="24"/>
          <w:szCs w:val="24"/>
          <w:lang w:eastAsia="ru-RU"/>
        </w:rPr>
        <w:t>.1.1. сохранение общего характера использования территорий - размещение скверов;</w:t>
      </w:r>
    </w:p>
    <w:p w:rsidR="00D81688"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8</w:t>
      </w:r>
      <w:r w:rsidR="00D81688" w:rsidRPr="005471D1">
        <w:rPr>
          <w:rFonts w:ascii="Times New Roman" w:eastAsia="Times New Roman" w:hAnsi="Times New Roman" w:cs="Times New Roman"/>
          <w:bCs/>
          <w:sz w:val="24"/>
          <w:szCs w:val="24"/>
          <w:lang w:eastAsia="ru-RU"/>
        </w:rPr>
        <w:t>.1.2. установка произведений монументально-декоративного искусства, фонтанов, малых архитектурных форм высотой до 4 м;</w:t>
      </w:r>
    </w:p>
    <w:p w:rsidR="00D81688"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8</w:t>
      </w:r>
      <w:r w:rsidR="00D81688" w:rsidRPr="005471D1">
        <w:rPr>
          <w:rFonts w:ascii="Times New Roman" w:eastAsia="Times New Roman" w:hAnsi="Times New Roman" w:cs="Times New Roman"/>
          <w:bCs/>
          <w:sz w:val="24"/>
          <w:szCs w:val="24"/>
          <w:lang w:eastAsia="ru-RU"/>
        </w:rPr>
        <w:t>.1.3. установка прозрачных ограждений по границам территорий скверов высотой не более 1,2 м;</w:t>
      </w:r>
    </w:p>
    <w:p w:rsidR="00D81688" w:rsidRPr="005471D1" w:rsidRDefault="005727E5"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8</w:t>
      </w:r>
      <w:r w:rsidR="00D81688" w:rsidRPr="005471D1">
        <w:rPr>
          <w:rFonts w:ascii="Times New Roman" w:eastAsia="Times New Roman" w:hAnsi="Times New Roman" w:cs="Times New Roman"/>
          <w:bCs/>
          <w:sz w:val="24"/>
          <w:szCs w:val="24"/>
          <w:lang w:eastAsia="ru-RU"/>
        </w:rPr>
        <w:t>.1.4. устройство площадок для празднеств и гуляний;</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8</w:t>
      </w:r>
      <w:r w:rsidR="00D81688" w:rsidRPr="005471D1">
        <w:rPr>
          <w:rFonts w:ascii="Times New Roman" w:eastAsia="Times New Roman" w:hAnsi="Times New Roman" w:cs="Times New Roman"/>
          <w:bCs/>
          <w:sz w:val="24"/>
          <w:szCs w:val="24"/>
          <w:lang w:eastAsia="ru-RU"/>
        </w:rPr>
        <w:t>.1.5. организация мест для пешеходных прогулок, устройство троп и дорожек, в том числе велодорожек, дорожек для занятий спортом;</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8</w:t>
      </w:r>
      <w:r w:rsidR="00D81688" w:rsidRPr="005471D1">
        <w:rPr>
          <w:rFonts w:ascii="Times New Roman" w:eastAsia="Times New Roman" w:hAnsi="Times New Roman" w:cs="Times New Roman"/>
          <w:bCs/>
          <w:sz w:val="24"/>
          <w:szCs w:val="24"/>
          <w:lang w:eastAsia="ru-RU"/>
        </w:rPr>
        <w:t>.1.6. строительство, капитальный ремонт и реконструкция существующих отдельно стоящих объектов капитального строительства (объектов общественного питания) площадью застройки не более 150 кв. м, высотой не более Ими разрывом между зданиями не менее 200 м, устройство открытых площадок для проката велосипедов площадью не более 60 кв. м, без вырубки ценных пород деревьев;</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8</w:t>
      </w:r>
      <w:r w:rsidR="00D81688" w:rsidRPr="005471D1">
        <w:rPr>
          <w:rFonts w:ascii="Times New Roman" w:eastAsia="Times New Roman" w:hAnsi="Times New Roman" w:cs="Times New Roman"/>
          <w:bCs/>
          <w:sz w:val="24"/>
          <w:szCs w:val="24"/>
          <w:lang w:eastAsia="ru-RU"/>
        </w:rPr>
        <w:t>.1.7. строительство объектов коммунального обслуживания: подземных инженерных сетей поставки воды, тепла, электричества, газа, предоставления услуг связи, отвода канализационных стоков;</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8</w:t>
      </w:r>
      <w:r w:rsidR="00D81688" w:rsidRPr="005471D1">
        <w:rPr>
          <w:rFonts w:ascii="Times New Roman" w:eastAsia="Times New Roman" w:hAnsi="Times New Roman" w:cs="Times New Roman"/>
          <w:bCs/>
          <w:sz w:val="24"/>
          <w:szCs w:val="24"/>
          <w:lang w:eastAsia="ru-RU"/>
        </w:rPr>
        <w:t>.1.8. посадка ценных пород деревьев (лиственных, хвойных), кустарников, разбивка газонов и цветников;</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lastRenderedPageBreak/>
        <w:t>8</w:t>
      </w:r>
      <w:r w:rsidR="00D81688" w:rsidRPr="005471D1">
        <w:rPr>
          <w:rFonts w:ascii="Times New Roman" w:eastAsia="Times New Roman" w:hAnsi="Times New Roman" w:cs="Times New Roman"/>
          <w:bCs/>
          <w:sz w:val="24"/>
          <w:szCs w:val="24"/>
          <w:lang w:eastAsia="ru-RU"/>
        </w:rPr>
        <w:t>.1.9. размещение отдельно стоящих рекламных конструкций с площадью одной стороны информационного поля не более 3,0 кв. м и высотой не более 2,7 м;</w:t>
      </w:r>
    </w:p>
    <w:p w:rsidR="00D81688" w:rsidRPr="005471D1" w:rsidRDefault="007045F1"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8</w:t>
      </w:r>
      <w:r w:rsidR="00D81688" w:rsidRPr="005471D1">
        <w:rPr>
          <w:rFonts w:ascii="Times New Roman" w:eastAsia="Times New Roman" w:hAnsi="Times New Roman" w:cs="Times New Roman"/>
          <w:b/>
          <w:bCs/>
          <w:sz w:val="24"/>
          <w:szCs w:val="24"/>
          <w:lang w:eastAsia="ru-RU"/>
        </w:rPr>
        <w:t>.2. Запрещается:</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8</w:t>
      </w:r>
      <w:r w:rsidR="00D81688" w:rsidRPr="005471D1">
        <w:rPr>
          <w:rFonts w:ascii="Times New Roman" w:eastAsia="Times New Roman" w:hAnsi="Times New Roman" w:cs="Times New Roman"/>
          <w:bCs/>
          <w:sz w:val="24"/>
          <w:szCs w:val="24"/>
          <w:lang w:eastAsia="ru-RU"/>
        </w:rPr>
        <w:t>.2.1. устройство мест для стоянок автотранспорта, в том числе строительство подземных стоянок;</w:t>
      </w:r>
    </w:p>
    <w:p w:rsidR="00D81688" w:rsidRPr="005471D1" w:rsidRDefault="007045F1" w:rsidP="00D81688">
      <w:pPr>
        <w:shd w:val="clear" w:color="auto" w:fill="FFFFFF"/>
        <w:spacing w:after="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 xml:space="preserve">. </w:t>
      </w:r>
      <w:r w:rsidR="00D81688" w:rsidRPr="005471D1">
        <w:rPr>
          <w:rFonts w:ascii="Times New Roman" w:eastAsia="Times New Roman" w:hAnsi="Times New Roman" w:cs="Times New Roman"/>
          <w:b/>
          <w:bCs/>
          <w:sz w:val="24"/>
          <w:szCs w:val="24"/>
          <w:lang w:eastAsia="ru-RU"/>
        </w:rPr>
        <w:t>В зоне регулирования застройки и хозяйственной деятельности с режимом "В" для участков </w:t>
      </w:r>
      <w:hyperlink r:id="rId20" w:anchor="block_11234" w:history="1">
        <w:r w:rsidR="00D81688" w:rsidRPr="005471D1">
          <w:rPr>
            <w:rFonts w:ascii="Times New Roman" w:eastAsia="Times New Roman" w:hAnsi="Times New Roman" w:cs="Times New Roman"/>
            <w:b/>
            <w:bCs/>
            <w:sz w:val="24"/>
            <w:szCs w:val="24"/>
            <w:lang w:eastAsia="ru-RU"/>
          </w:rPr>
          <w:t>В-2-1</w:t>
        </w:r>
      </w:hyperlink>
      <w:r w:rsidR="00362902" w:rsidRPr="005471D1">
        <w:rPr>
          <w:rFonts w:ascii="Times New Roman" w:eastAsia="Times New Roman" w:hAnsi="Times New Roman" w:cs="Times New Roman"/>
          <w:b/>
          <w:bCs/>
          <w:sz w:val="24"/>
          <w:szCs w:val="24"/>
          <w:lang w:eastAsia="ru-RU"/>
        </w:rPr>
        <w:t>, В-2-2</w:t>
      </w:r>
    </w:p>
    <w:p w:rsidR="007045F1" w:rsidRPr="005471D1" w:rsidRDefault="007045F1" w:rsidP="00D81688">
      <w:pPr>
        <w:shd w:val="clear" w:color="auto" w:fill="FFFFFF"/>
        <w:spacing w:after="0" w:line="240" w:lineRule="auto"/>
        <w:rPr>
          <w:rFonts w:ascii="Times New Roman" w:eastAsia="Times New Roman" w:hAnsi="Times New Roman" w:cs="Times New Roman"/>
          <w:b/>
          <w:bCs/>
          <w:sz w:val="24"/>
          <w:szCs w:val="24"/>
          <w:lang w:eastAsia="ru-RU"/>
        </w:rPr>
      </w:pP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
          <w:bCs/>
          <w:sz w:val="24"/>
          <w:szCs w:val="24"/>
          <w:lang w:eastAsia="ru-RU"/>
        </w:rPr>
        <w:t>9</w:t>
      </w:r>
      <w:r w:rsidR="00D81688" w:rsidRPr="005471D1">
        <w:rPr>
          <w:rFonts w:ascii="Times New Roman" w:eastAsia="Times New Roman" w:hAnsi="Times New Roman" w:cs="Times New Roman"/>
          <w:b/>
          <w:bCs/>
          <w:sz w:val="24"/>
          <w:szCs w:val="24"/>
          <w:lang w:eastAsia="ru-RU"/>
        </w:rPr>
        <w:t>.1. Разрешается</w:t>
      </w:r>
      <w:r w:rsidR="00D81688" w:rsidRPr="005471D1">
        <w:rPr>
          <w:rFonts w:ascii="Times New Roman" w:eastAsia="Times New Roman" w:hAnsi="Times New Roman" w:cs="Times New Roman"/>
          <w:bCs/>
          <w:sz w:val="24"/>
          <w:szCs w:val="24"/>
          <w:lang w:eastAsia="ru-RU"/>
        </w:rPr>
        <w:t>:</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.1.1. сохранение общего характера использования территории - размещение парков;</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.1.2. капитальный ремонт и реконструкция существующих зданий, строений и сооружений с учетом установленных параметров, их снос (демонтаж);</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.1.3. капитальный ремонт и реконструкция существующих объектов коммунального обслуживания (инженерной инфраструктуры), автомобильных дорог и иных линейных объектов;</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.1.4. сохранение и реконструкция существующих исторических зданий до 1959 года постройки;</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.1.5. устройство игровых площадок, площадок для размещения аттракционов, празднеств и гуляний, организации выставок, экспозиций, цирковых представлений зоопарков и зверинцев;</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1.6. организация мест для пешеходных и конных прогулок, устройство троп и дорожек, в том числе велодорожек, дорожек для занятий спортом, площадок для пикников;</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.1.7. размещение объектов здравоохранения, пунктов внутреннего правопорядка;</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proofErr w:type="gramStart"/>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.1.8. строительство, капитальный ремонт и реконструкция существующих отдельно стоящих объектов капитального строительства (объектов общественного питания, гостиничного сервиса, музеев, выставочных залов, художественных галерей, кинозалов, магазинов, пунктов (салонов) проката) с площадью застройки не более 650 кв. м, в соответствии с установленными высотными параметрами, без вырубки ценных пород деревьев;</w:t>
      </w:r>
      <w:proofErr w:type="gramEnd"/>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.1.9. строительство подземных сооружений транспорта: линий метрополитена, транспортных туннелей, подземных пешеходных переходов и парковок;</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 xml:space="preserve">.1.10. устройство прозрачных ограждений по границам территорий парков высотой не более 2,5 м, за исключением парка </w:t>
      </w:r>
      <w:r w:rsidR="008B6A49" w:rsidRPr="005471D1">
        <w:rPr>
          <w:rFonts w:ascii="Times New Roman" w:eastAsia="Times New Roman" w:hAnsi="Times New Roman" w:cs="Times New Roman"/>
          <w:bCs/>
          <w:sz w:val="24"/>
          <w:szCs w:val="24"/>
          <w:lang w:eastAsia="ru-RU"/>
        </w:rPr>
        <w:t xml:space="preserve">на полуострове </w:t>
      </w:r>
      <w:r w:rsidR="00D81688" w:rsidRPr="005471D1">
        <w:rPr>
          <w:rFonts w:ascii="Times New Roman" w:eastAsia="Times New Roman" w:hAnsi="Times New Roman" w:cs="Times New Roman"/>
          <w:bCs/>
          <w:sz w:val="24"/>
          <w:szCs w:val="24"/>
          <w:lang w:eastAsia="ru-RU"/>
        </w:rPr>
        <w:t>"Локомотив" на реке Волге;</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.1.11. устройство мест для стоянок автомобильного и общественного транспорта при въезде на территории парков, временных открытых парковок с использованием в покрытии гравийной смеси;</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.1.12. размещение передвижных нестационарных торговых объектов;</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.1.13. размещение некапитальных объектов, обеспечивающих мероприятия по организации туристической деятельности: временные элементы информационно-</w:t>
      </w:r>
      <w:r w:rsidR="00D81688" w:rsidRPr="005471D1">
        <w:rPr>
          <w:rFonts w:ascii="Times New Roman" w:eastAsia="Times New Roman" w:hAnsi="Times New Roman" w:cs="Times New Roman"/>
          <w:bCs/>
          <w:sz w:val="24"/>
          <w:szCs w:val="24"/>
          <w:lang w:eastAsia="ru-RU"/>
        </w:rPr>
        <w:lastRenderedPageBreak/>
        <w:t>декоративного оформления событийного характера (мобильные информационные конструкции), включая праздничное оформление;</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.1.14. проведение инженерно-строительных работ, исключающих динамические воздействия и загрязнение окружающей природной среды;</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 xml:space="preserve">.1.15. размещение вдоль береговой линии </w:t>
      </w:r>
      <w:r w:rsidR="008B6A49" w:rsidRPr="005471D1">
        <w:rPr>
          <w:rFonts w:ascii="Times New Roman" w:eastAsia="Times New Roman" w:hAnsi="Times New Roman" w:cs="Times New Roman"/>
          <w:bCs/>
          <w:sz w:val="24"/>
          <w:szCs w:val="24"/>
          <w:lang w:eastAsia="ru-RU"/>
        </w:rPr>
        <w:t>полуострова</w:t>
      </w:r>
      <w:r w:rsidR="00D81688" w:rsidRPr="005471D1">
        <w:rPr>
          <w:rFonts w:ascii="Times New Roman" w:eastAsia="Times New Roman" w:hAnsi="Times New Roman" w:cs="Times New Roman"/>
          <w:bCs/>
          <w:sz w:val="24"/>
          <w:szCs w:val="24"/>
          <w:lang w:eastAsia="ru-RU"/>
        </w:rPr>
        <w:t xml:space="preserve"> "Локомотив"  на реке Волге сооружений, предназначенных для причаливания катеров, лодок и иных маломерных судов;</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.1.16. размещение средств наружной информации;</w:t>
      </w:r>
    </w:p>
    <w:p w:rsidR="00D81688" w:rsidRPr="005471D1" w:rsidRDefault="007045F1"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9</w:t>
      </w:r>
      <w:r w:rsidR="00D81688" w:rsidRPr="005471D1">
        <w:rPr>
          <w:rFonts w:ascii="Times New Roman" w:eastAsia="Times New Roman" w:hAnsi="Times New Roman" w:cs="Times New Roman"/>
          <w:b/>
          <w:bCs/>
          <w:sz w:val="24"/>
          <w:szCs w:val="24"/>
          <w:lang w:eastAsia="ru-RU"/>
        </w:rPr>
        <w:t>.2. Запрещается:</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.2.1. строительство автомобильных дорог наземным и надземным способом;</w:t>
      </w:r>
    </w:p>
    <w:p w:rsidR="00D81688" w:rsidRPr="005471D1" w:rsidRDefault="007045F1"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9</w:t>
      </w:r>
      <w:r w:rsidR="00D81688" w:rsidRPr="005471D1">
        <w:rPr>
          <w:rFonts w:ascii="Times New Roman" w:eastAsia="Times New Roman" w:hAnsi="Times New Roman" w:cs="Times New Roman"/>
          <w:bCs/>
          <w:sz w:val="24"/>
          <w:szCs w:val="24"/>
          <w:lang w:eastAsia="ru-RU"/>
        </w:rPr>
        <w:t>.2.2. изменение существующего рельефа;</w:t>
      </w:r>
    </w:p>
    <w:p w:rsidR="00D81688" w:rsidRPr="005471D1" w:rsidRDefault="00D81688" w:rsidP="00D81688">
      <w:pPr>
        <w:shd w:val="clear" w:color="auto" w:fill="FFFFFF"/>
        <w:spacing w:after="0" w:line="240" w:lineRule="auto"/>
        <w:rPr>
          <w:rFonts w:ascii="Times New Roman" w:eastAsia="Times New Roman" w:hAnsi="Times New Roman" w:cs="Times New Roman"/>
          <w:bCs/>
          <w:sz w:val="24"/>
          <w:szCs w:val="24"/>
          <w:lang w:eastAsia="ru-RU"/>
        </w:rPr>
      </w:pPr>
    </w:p>
    <w:p w:rsidR="00D81688" w:rsidRPr="005471D1" w:rsidRDefault="00D81688" w:rsidP="00D81688">
      <w:pPr>
        <w:shd w:val="clear" w:color="auto" w:fill="FFFFFF"/>
        <w:spacing w:after="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1</w:t>
      </w:r>
      <w:r w:rsidR="007045F1" w:rsidRPr="005471D1">
        <w:rPr>
          <w:rFonts w:ascii="Times New Roman" w:eastAsia="Times New Roman" w:hAnsi="Times New Roman" w:cs="Times New Roman"/>
          <w:b/>
          <w:bCs/>
          <w:sz w:val="24"/>
          <w:szCs w:val="24"/>
          <w:lang w:eastAsia="ru-RU"/>
        </w:rPr>
        <w:t>0</w:t>
      </w:r>
      <w:r w:rsidRPr="005471D1">
        <w:rPr>
          <w:rFonts w:ascii="Times New Roman" w:eastAsia="Times New Roman" w:hAnsi="Times New Roman" w:cs="Times New Roman"/>
          <w:b/>
          <w:bCs/>
          <w:sz w:val="24"/>
          <w:szCs w:val="24"/>
          <w:lang w:eastAsia="ru-RU"/>
        </w:rPr>
        <w:t>. В зоне регулирования застройки и хозяйственной деятельности с режимом "В" для участков </w:t>
      </w:r>
      <w:r w:rsidR="00C4407E" w:rsidRPr="005471D1">
        <w:rPr>
          <w:rFonts w:ascii="Times New Roman" w:eastAsia="Times New Roman" w:hAnsi="Times New Roman" w:cs="Times New Roman"/>
          <w:b/>
          <w:bCs/>
          <w:sz w:val="24"/>
          <w:szCs w:val="24"/>
          <w:lang w:eastAsia="ru-RU"/>
        </w:rPr>
        <w:t xml:space="preserve"> </w:t>
      </w:r>
      <w:r w:rsidRPr="005471D1">
        <w:rPr>
          <w:rFonts w:ascii="Times New Roman" w:eastAsia="Times New Roman" w:hAnsi="Times New Roman" w:cs="Times New Roman"/>
          <w:b/>
          <w:bCs/>
          <w:sz w:val="24"/>
          <w:szCs w:val="24"/>
          <w:lang w:eastAsia="ru-RU"/>
        </w:rPr>
        <w:t> </w:t>
      </w:r>
      <w:hyperlink r:id="rId21" w:anchor="block_11237" w:history="1">
        <w:r w:rsidRPr="005471D1">
          <w:rPr>
            <w:rFonts w:ascii="Times New Roman" w:eastAsia="Times New Roman" w:hAnsi="Times New Roman" w:cs="Times New Roman"/>
            <w:b/>
            <w:bCs/>
            <w:sz w:val="24"/>
            <w:szCs w:val="24"/>
            <w:lang w:eastAsia="ru-RU"/>
          </w:rPr>
          <w:t>В-3-2</w:t>
        </w:r>
      </w:hyperlink>
      <w:r w:rsidRPr="005471D1">
        <w:rPr>
          <w:rFonts w:ascii="Times New Roman" w:eastAsia="Times New Roman" w:hAnsi="Times New Roman" w:cs="Times New Roman"/>
          <w:b/>
          <w:bCs/>
          <w:sz w:val="24"/>
          <w:szCs w:val="24"/>
          <w:lang w:eastAsia="ru-RU"/>
        </w:rPr>
        <w:t>:</w:t>
      </w:r>
    </w:p>
    <w:p w:rsidR="007045F1" w:rsidRPr="005471D1" w:rsidRDefault="007045F1" w:rsidP="00D81688">
      <w:pPr>
        <w:shd w:val="clear" w:color="auto" w:fill="FFFFFF"/>
        <w:spacing w:after="0" w:line="240" w:lineRule="auto"/>
        <w:rPr>
          <w:rFonts w:ascii="Times New Roman" w:eastAsia="Times New Roman" w:hAnsi="Times New Roman" w:cs="Times New Roman"/>
          <w:b/>
          <w:bCs/>
          <w:sz w:val="24"/>
          <w:szCs w:val="24"/>
          <w:lang w:eastAsia="ru-RU"/>
        </w:rPr>
      </w:pPr>
    </w:p>
    <w:p w:rsidR="00D81688" w:rsidRPr="005471D1" w:rsidRDefault="00D81688"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1</w:t>
      </w:r>
      <w:r w:rsidR="007045F1" w:rsidRPr="005471D1">
        <w:rPr>
          <w:rFonts w:ascii="Times New Roman" w:eastAsia="Times New Roman" w:hAnsi="Times New Roman" w:cs="Times New Roman"/>
          <w:b/>
          <w:bCs/>
          <w:sz w:val="24"/>
          <w:szCs w:val="24"/>
          <w:lang w:eastAsia="ru-RU"/>
        </w:rPr>
        <w:t>0</w:t>
      </w:r>
      <w:r w:rsidRPr="005471D1">
        <w:rPr>
          <w:rFonts w:ascii="Times New Roman" w:eastAsia="Times New Roman" w:hAnsi="Times New Roman" w:cs="Times New Roman"/>
          <w:b/>
          <w:bCs/>
          <w:sz w:val="24"/>
          <w:szCs w:val="24"/>
          <w:lang w:eastAsia="ru-RU"/>
        </w:rPr>
        <w:t>.1. Разрешается: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.1.1. сохранение общего характера использования территории - размещение и благоустройство набережных;</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.1.2. устройство мест для обеспечения общего пользования водными объектами (пляжи, места для рыбалки);</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.1.3. размещение причалов и сооружений, необходимых для водных видов спорта, в том числе установка временных вышек для прыжков в воду на период проведения спортивных мероприятий;</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.1.4. размещение сооружений, предназначенных для причаливания катеров, лодок и иных маломерных судов;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.1.5. строительство гидротехнических сооружений;</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.1.6. организация мест для пешеходных прогулок, устройство троп и дорожек, в том числе велодорожек, дорожек для занятий спортом;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.1.7. устройство игровых площадок, площадок для размещения аттракционов, празднеств и гуляний;</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.1.8. строительство, реконструкция отдельно стоящих зданий и сооружений (объектов общественного питания, пунктов (салонов) проката, общественных туалетов, объектов здравоохранения, пунктов охраны внутреннего правопорядка) с площадью застройки не более 250 кв. м, в соответствии с установленными высотными параметрами;</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.1.9. строительство объектов коммунального обслуживания;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.1.10. размещение передвижных нестационарных торговых объектов;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.1.11. строительство временных или вспомогательных сооружений:</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lastRenderedPageBreak/>
        <w:t>-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 ограждающих конструкций со стороны водного объекта высотой не более 1,2 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.1.12. установка произведений монументального искусства и малых архитектурных форм, фонтанов высотой не более 3 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.1.13. посадка кустарников, разбивка газонов, цветников;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.1.14. размещение отдельно стоящих рекламных конструкций с площадью одной стороны информационного поля не более 3,0 кв. м и высотой не более 2,7 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.1.15. применение ночной подсветки;</w:t>
      </w:r>
    </w:p>
    <w:p w:rsidR="00D81688" w:rsidRPr="005471D1" w:rsidRDefault="00D81688"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1</w:t>
      </w:r>
      <w:r w:rsidR="007045F1" w:rsidRPr="005471D1">
        <w:rPr>
          <w:rFonts w:ascii="Times New Roman" w:eastAsia="Times New Roman" w:hAnsi="Times New Roman" w:cs="Times New Roman"/>
          <w:b/>
          <w:bCs/>
          <w:sz w:val="24"/>
          <w:szCs w:val="24"/>
          <w:lang w:eastAsia="ru-RU"/>
        </w:rPr>
        <w:t>0</w:t>
      </w:r>
      <w:r w:rsidRPr="005471D1">
        <w:rPr>
          <w:rFonts w:ascii="Times New Roman" w:eastAsia="Times New Roman" w:hAnsi="Times New Roman" w:cs="Times New Roman"/>
          <w:b/>
          <w:bCs/>
          <w:sz w:val="24"/>
          <w:szCs w:val="24"/>
          <w:lang w:eastAsia="ru-RU"/>
        </w:rPr>
        <w:t>.2. Запрещается: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 xml:space="preserve">.2.1. посадка высокоствольных пород деревьев в прямом секторе видимости </w:t>
      </w:r>
      <w:r w:rsidR="008E249A" w:rsidRPr="005471D1">
        <w:rPr>
          <w:rFonts w:ascii="Times New Roman" w:eastAsia="Times New Roman" w:hAnsi="Times New Roman" w:cs="Times New Roman"/>
          <w:bCs/>
          <w:sz w:val="24"/>
          <w:szCs w:val="24"/>
          <w:lang w:eastAsia="ru-RU"/>
        </w:rPr>
        <w:t>объектов культурного наследия</w:t>
      </w:r>
      <w:r w:rsidRPr="005471D1">
        <w:rPr>
          <w:rFonts w:ascii="Times New Roman" w:eastAsia="Times New Roman" w:hAnsi="Times New Roman" w:cs="Times New Roman"/>
          <w:bCs/>
          <w:sz w:val="24"/>
          <w:szCs w:val="24"/>
          <w:lang w:eastAsia="ru-RU"/>
        </w:rPr>
        <w:t>;</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.2.2. устройство мест для стоянок автомобильного и общественного транспорта;</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.2.3. установка всех видов ограждений, препятствующих доступу к набережным;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0</w:t>
      </w:r>
      <w:r w:rsidRPr="005471D1">
        <w:rPr>
          <w:rFonts w:ascii="Times New Roman" w:eastAsia="Times New Roman" w:hAnsi="Times New Roman" w:cs="Times New Roman"/>
          <w:bCs/>
          <w:sz w:val="24"/>
          <w:szCs w:val="24"/>
          <w:lang w:eastAsia="ru-RU"/>
        </w:rPr>
        <w:t>.2.4. проезд транзитного транспорта;</w:t>
      </w:r>
    </w:p>
    <w:p w:rsidR="00D81688" w:rsidRPr="005471D1" w:rsidRDefault="00D81688" w:rsidP="00D81688">
      <w:pPr>
        <w:shd w:val="clear" w:color="auto" w:fill="FFFFFF"/>
        <w:spacing w:after="0" w:line="240" w:lineRule="auto"/>
        <w:rPr>
          <w:rFonts w:ascii="Times New Roman" w:eastAsia="Times New Roman" w:hAnsi="Times New Roman" w:cs="Times New Roman"/>
          <w:bCs/>
          <w:sz w:val="24"/>
          <w:szCs w:val="24"/>
          <w:lang w:eastAsia="ru-RU"/>
        </w:rPr>
      </w:pPr>
    </w:p>
    <w:p w:rsidR="00D81688" w:rsidRPr="005471D1" w:rsidRDefault="00D81688" w:rsidP="00D81688">
      <w:pPr>
        <w:shd w:val="clear" w:color="auto" w:fill="FFFFFF"/>
        <w:spacing w:after="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1</w:t>
      </w:r>
      <w:r w:rsidR="007045F1" w:rsidRPr="005471D1">
        <w:rPr>
          <w:rFonts w:ascii="Times New Roman" w:eastAsia="Times New Roman" w:hAnsi="Times New Roman" w:cs="Times New Roman"/>
          <w:b/>
          <w:bCs/>
          <w:sz w:val="24"/>
          <w:szCs w:val="24"/>
          <w:lang w:eastAsia="ru-RU"/>
        </w:rPr>
        <w:t>1</w:t>
      </w:r>
      <w:r w:rsidRPr="005471D1">
        <w:rPr>
          <w:rFonts w:ascii="Times New Roman" w:eastAsia="Times New Roman" w:hAnsi="Times New Roman" w:cs="Times New Roman"/>
          <w:b/>
          <w:bCs/>
          <w:sz w:val="24"/>
          <w:szCs w:val="24"/>
          <w:lang w:eastAsia="ru-RU"/>
        </w:rPr>
        <w:t>. В зоне регулирования застройки и хозяйственной деятельности с режимом "В" для участков </w:t>
      </w:r>
      <w:hyperlink r:id="rId22" w:anchor="block_11238" w:history="1">
        <w:r w:rsidRPr="005471D1">
          <w:rPr>
            <w:rFonts w:ascii="Times New Roman" w:eastAsia="Times New Roman" w:hAnsi="Times New Roman" w:cs="Times New Roman"/>
            <w:b/>
            <w:bCs/>
            <w:sz w:val="24"/>
            <w:szCs w:val="24"/>
            <w:lang w:eastAsia="ru-RU"/>
          </w:rPr>
          <w:t>В-4</w:t>
        </w:r>
      </w:hyperlink>
      <w:r w:rsidRPr="005471D1">
        <w:rPr>
          <w:rFonts w:ascii="Times New Roman" w:eastAsia="Times New Roman" w:hAnsi="Times New Roman" w:cs="Times New Roman"/>
          <w:b/>
          <w:bCs/>
          <w:sz w:val="24"/>
          <w:szCs w:val="24"/>
          <w:lang w:eastAsia="ru-RU"/>
        </w:rPr>
        <w:t>:</w:t>
      </w:r>
    </w:p>
    <w:p w:rsidR="007045F1" w:rsidRPr="005471D1" w:rsidRDefault="007045F1" w:rsidP="00D81688">
      <w:pPr>
        <w:shd w:val="clear" w:color="auto" w:fill="FFFFFF"/>
        <w:spacing w:after="0" w:line="240" w:lineRule="auto"/>
        <w:rPr>
          <w:rFonts w:ascii="Times New Roman" w:eastAsia="Times New Roman" w:hAnsi="Times New Roman" w:cs="Times New Roman"/>
          <w:b/>
          <w:bCs/>
          <w:sz w:val="24"/>
          <w:szCs w:val="24"/>
          <w:lang w:eastAsia="ru-RU"/>
        </w:rPr>
      </w:pPr>
    </w:p>
    <w:p w:rsidR="00D81688" w:rsidRPr="005471D1" w:rsidRDefault="00D81688"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12.1. Разрешается: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1</w:t>
      </w:r>
      <w:r w:rsidRPr="005471D1">
        <w:rPr>
          <w:rFonts w:ascii="Times New Roman" w:eastAsia="Times New Roman" w:hAnsi="Times New Roman" w:cs="Times New Roman"/>
          <w:bCs/>
          <w:sz w:val="24"/>
          <w:szCs w:val="24"/>
          <w:lang w:eastAsia="ru-RU"/>
        </w:rPr>
        <w:t>.1.1. сохранение общего характера использования территории - размещение площадей;</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1</w:t>
      </w:r>
      <w:r w:rsidRPr="005471D1">
        <w:rPr>
          <w:rFonts w:ascii="Times New Roman" w:eastAsia="Times New Roman" w:hAnsi="Times New Roman" w:cs="Times New Roman"/>
          <w:bCs/>
          <w:sz w:val="24"/>
          <w:szCs w:val="24"/>
          <w:lang w:eastAsia="ru-RU"/>
        </w:rPr>
        <w:t>.1.2. устройство площадок для празднеств и гуляний;</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1</w:t>
      </w:r>
      <w:r w:rsidRPr="005471D1">
        <w:rPr>
          <w:rFonts w:ascii="Times New Roman" w:eastAsia="Times New Roman" w:hAnsi="Times New Roman" w:cs="Times New Roman"/>
          <w:bCs/>
          <w:sz w:val="24"/>
          <w:szCs w:val="24"/>
          <w:lang w:eastAsia="ru-RU"/>
        </w:rPr>
        <w:t>.1.3. установка произведений монументально-декоративного искусства, малых архитектурных форм, фонтанов, высотой не более 5 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1</w:t>
      </w:r>
      <w:r w:rsidRPr="005471D1">
        <w:rPr>
          <w:rFonts w:ascii="Times New Roman" w:eastAsia="Times New Roman" w:hAnsi="Times New Roman" w:cs="Times New Roman"/>
          <w:bCs/>
          <w:sz w:val="24"/>
          <w:szCs w:val="24"/>
          <w:lang w:eastAsia="ru-RU"/>
        </w:rPr>
        <w:t>.1.4. строительство объектов коммунального обслуживания;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1</w:t>
      </w:r>
      <w:r w:rsidRPr="005471D1">
        <w:rPr>
          <w:rFonts w:ascii="Times New Roman" w:eastAsia="Times New Roman" w:hAnsi="Times New Roman" w:cs="Times New Roman"/>
          <w:bCs/>
          <w:sz w:val="24"/>
          <w:szCs w:val="24"/>
          <w:lang w:eastAsia="ru-RU"/>
        </w:rPr>
        <w:t>.1.5. строительство подземных сооружений (линий метрополитена; транспортных туннелей, пешеходных переходов, парковок) при наличии инженерно-геологического заключения об отсутствии их негативного влияния на гидрогеологические и экологические условия;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1</w:t>
      </w:r>
      <w:r w:rsidRPr="005471D1">
        <w:rPr>
          <w:rFonts w:ascii="Times New Roman" w:eastAsia="Times New Roman" w:hAnsi="Times New Roman" w:cs="Times New Roman"/>
          <w:bCs/>
          <w:sz w:val="24"/>
          <w:szCs w:val="24"/>
          <w:lang w:eastAsia="ru-RU"/>
        </w:rPr>
        <w:t>.1.6. размещение отдельно стоящих рекламных конструкций с площадью одной стороны информационного поля не более 3,0 кв. и высотой не более 2,7 м;</w:t>
      </w:r>
    </w:p>
    <w:p w:rsidR="00D81688" w:rsidRPr="005471D1" w:rsidRDefault="00D81688"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1</w:t>
      </w:r>
      <w:r w:rsidR="007045F1" w:rsidRPr="005471D1">
        <w:rPr>
          <w:rFonts w:ascii="Times New Roman" w:eastAsia="Times New Roman" w:hAnsi="Times New Roman" w:cs="Times New Roman"/>
          <w:b/>
          <w:bCs/>
          <w:sz w:val="24"/>
          <w:szCs w:val="24"/>
          <w:lang w:eastAsia="ru-RU"/>
        </w:rPr>
        <w:t>1</w:t>
      </w:r>
      <w:r w:rsidRPr="005471D1">
        <w:rPr>
          <w:rFonts w:ascii="Times New Roman" w:eastAsia="Times New Roman" w:hAnsi="Times New Roman" w:cs="Times New Roman"/>
          <w:b/>
          <w:bCs/>
          <w:sz w:val="24"/>
          <w:szCs w:val="24"/>
          <w:lang w:eastAsia="ru-RU"/>
        </w:rPr>
        <w:t>.2. Запрещается: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1</w:t>
      </w:r>
      <w:r w:rsidRPr="005471D1">
        <w:rPr>
          <w:rFonts w:ascii="Times New Roman" w:eastAsia="Times New Roman" w:hAnsi="Times New Roman" w:cs="Times New Roman"/>
          <w:bCs/>
          <w:sz w:val="24"/>
          <w:szCs w:val="24"/>
          <w:lang w:eastAsia="ru-RU"/>
        </w:rPr>
        <w:t>.2.1. строительство временных и вспомогательных сооружений, ограждающих конструкций, за исключением территории Центрального стадиона, где допускается устройство прозрачного ограждения по границе его отвода высотой не более 4 м;</w:t>
      </w:r>
    </w:p>
    <w:p w:rsidR="00D81688" w:rsidRPr="005471D1" w:rsidRDefault="00D81688" w:rsidP="00D81688">
      <w:pPr>
        <w:shd w:val="clear" w:color="auto" w:fill="FFFFFF"/>
        <w:spacing w:after="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lastRenderedPageBreak/>
        <w:t>1</w:t>
      </w:r>
      <w:r w:rsidR="007045F1" w:rsidRPr="005471D1">
        <w:rPr>
          <w:rFonts w:ascii="Times New Roman" w:eastAsia="Times New Roman" w:hAnsi="Times New Roman" w:cs="Times New Roman"/>
          <w:b/>
          <w:bCs/>
          <w:sz w:val="24"/>
          <w:szCs w:val="24"/>
          <w:lang w:eastAsia="ru-RU"/>
        </w:rPr>
        <w:t>2</w:t>
      </w:r>
      <w:r w:rsidRPr="005471D1">
        <w:rPr>
          <w:rFonts w:ascii="Times New Roman" w:eastAsia="Times New Roman" w:hAnsi="Times New Roman" w:cs="Times New Roman"/>
          <w:b/>
          <w:bCs/>
          <w:sz w:val="24"/>
          <w:szCs w:val="24"/>
          <w:lang w:eastAsia="ru-RU"/>
        </w:rPr>
        <w:t>. В зоне регулирования застройки и хозяйственной деятельности с режимом "В" для участка </w:t>
      </w:r>
      <w:hyperlink r:id="rId23" w:anchor="block_11239" w:history="1">
        <w:r w:rsidRPr="005471D1">
          <w:rPr>
            <w:rFonts w:ascii="Times New Roman" w:eastAsia="Times New Roman" w:hAnsi="Times New Roman" w:cs="Times New Roman"/>
            <w:b/>
            <w:bCs/>
            <w:sz w:val="24"/>
            <w:szCs w:val="24"/>
            <w:lang w:eastAsia="ru-RU"/>
          </w:rPr>
          <w:t>В-5</w:t>
        </w:r>
      </w:hyperlink>
      <w:r w:rsidRPr="005471D1">
        <w:rPr>
          <w:rFonts w:ascii="Times New Roman" w:eastAsia="Times New Roman" w:hAnsi="Times New Roman" w:cs="Times New Roman"/>
          <w:b/>
          <w:bCs/>
          <w:sz w:val="24"/>
          <w:szCs w:val="24"/>
          <w:lang w:eastAsia="ru-RU"/>
        </w:rPr>
        <w:t> (некрополь "</w:t>
      </w:r>
      <w:proofErr w:type="spellStart"/>
      <w:r w:rsidRPr="005471D1">
        <w:rPr>
          <w:rFonts w:ascii="Times New Roman" w:eastAsia="Times New Roman" w:hAnsi="Times New Roman" w:cs="Times New Roman"/>
          <w:b/>
          <w:bCs/>
          <w:sz w:val="24"/>
          <w:szCs w:val="24"/>
          <w:lang w:eastAsia="ru-RU"/>
        </w:rPr>
        <w:t>Арское</w:t>
      </w:r>
      <w:proofErr w:type="spellEnd"/>
      <w:r w:rsidRPr="005471D1">
        <w:rPr>
          <w:rFonts w:ascii="Times New Roman" w:eastAsia="Times New Roman" w:hAnsi="Times New Roman" w:cs="Times New Roman"/>
          <w:b/>
          <w:bCs/>
          <w:sz w:val="24"/>
          <w:szCs w:val="24"/>
          <w:lang w:eastAsia="ru-RU"/>
        </w:rPr>
        <w:t xml:space="preserve"> кладбище"):</w:t>
      </w:r>
    </w:p>
    <w:p w:rsidR="007045F1" w:rsidRPr="005471D1" w:rsidRDefault="007045F1" w:rsidP="00D81688">
      <w:pPr>
        <w:shd w:val="clear" w:color="auto" w:fill="FFFFFF"/>
        <w:spacing w:after="0" w:line="240" w:lineRule="auto"/>
        <w:rPr>
          <w:rFonts w:ascii="Times New Roman" w:eastAsia="Times New Roman" w:hAnsi="Times New Roman" w:cs="Times New Roman"/>
          <w:b/>
          <w:bCs/>
          <w:sz w:val="24"/>
          <w:szCs w:val="24"/>
          <w:lang w:eastAsia="ru-RU"/>
        </w:rPr>
      </w:pPr>
    </w:p>
    <w:p w:rsidR="00D81688" w:rsidRPr="005471D1" w:rsidRDefault="00D81688"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1</w:t>
      </w:r>
      <w:r w:rsidR="007045F1" w:rsidRPr="005471D1">
        <w:rPr>
          <w:rFonts w:ascii="Times New Roman" w:eastAsia="Times New Roman" w:hAnsi="Times New Roman" w:cs="Times New Roman"/>
          <w:b/>
          <w:bCs/>
          <w:sz w:val="24"/>
          <w:szCs w:val="24"/>
          <w:lang w:eastAsia="ru-RU"/>
        </w:rPr>
        <w:t>2</w:t>
      </w:r>
      <w:r w:rsidRPr="005471D1">
        <w:rPr>
          <w:rFonts w:ascii="Times New Roman" w:eastAsia="Times New Roman" w:hAnsi="Times New Roman" w:cs="Times New Roman"/>
          <w:b/>
          <w:bCs/>
          <w:sz w:val="24"/>
          <w:szCs w:val="24"/>
          <w:lang w:eastAsia="ru-RU"/>
        </w:rPr>
        <w:t>.1. Разрешается: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2</w:t>
      </w:r>
      <w:r w:rsidRPr="005471D1">
        <w:rPr>
          <w:rFonts w:ascii="Times New Roman" w:eastAsia="Times New Roman" w:hAnsi="Times New Roman" w:cs="Times New Roman"/>
          <w:bCs/>
          <w:sz w:val="24"/>
          <w:szCs w:val="24"/>
          <w:lang w:eastAsia="ru-RU"/>
        </w:rPr>
        <w:t>.1.1. капитальный ремонт и реконструкция зданий, сооружений ритуальной деятельности с понижением их основных габаритов;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2</w:t>
      </w:r>
      <w:r w:rsidRPr="005471D1">
        <w:rPr>
          <w:rFonts w:ascii="Times New Roman" w:eastAsia="Times New Roman" w:hAnsi="Times New Roman" w:cs="Times New Roman"/>
          <w:bCs/>
          <w:sz w:val="24"/>
          <w:szCs w:val="24"/>
          <w:lang w:eastAsia="ru-RU"/>
        </w:rPr>
        <w:t xml:space="preserve">.1.2. устройство дорожек с использованием в покрытии традиционных или имитирующих </w:t>
      </w:r>
      <w:proofErr w:type="gramStart"/>
      <w:r w:rsidRPr="005471D1">
        <w:rPr>
          <w:rFonts w:ascii="Times New Roman" w:eastAsia="Times New Roman" w:hAnsi="Times New Roman" w:cs="Times New Roman"/>
          <w:bCs/>
          <w:sz w:val="24"/>
          <w:szCs w:val="24"/>
          <w:lang w:eastAsia="ru-RU"/>
        </w:rPr>
        <w:t>натуральные</w:t>
      </w:r>
      <w:proofErr w:type="gramEnd"/>
      <w:r w:rsidRPr="005471D1">
        <w:rPr>
          <w:rFonts w:ascii="Times New Roman" w:eastAsia="Times New Roman" w:hAnsi="Times New Roman" w:cs="Times New Roman"/>
          <w:bCs/>
          <w:sz w:val="24"/>
          <w:szCs w:val="24"/>
          <w:lang w:eastAsia="ru-RU"/>
        </w:rPr>
        <w:t xml:space="preserve"> материалов (камень, гранит, гравийная смесь);</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2</w:t>
      </w:r>
      <w:r w:rsidRPr="005471D1">
        <w:rPr>
          <w:rFonts w:ascii="Times New Roman" w:eastAsia="Times New Roman" w:hAnsi="Times New Roman" w:cs="Times New Roman"/>
          <w:bCs/>
          <w:sz w:val="24"/>
          <w:szCs w:val="24"/>
          <w:lang w:eastAsia="ru-RU"/>
        </w:rPr>
        <w:t>.1.3. капитальный ремонт и реконструкция существующих объектов коммунального обслуживания (инженерной инфраструктуры), автомобильных дорог и иных линейных объектов, установка вдоль аллей отдельно стоящего осветительного оборудования;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2</w:t>
      </w:r>
      <w:r w:rsidRPr="005471D1">
        <w:rPr>
          <w:rFonts w:ascii="Times New Roman" w:eastAsia="Times New Roman" w:hAnsi="Times New Roman" w:cs="Times New Roman"/>
          <w:bCs/>
          <w:sz w:val="24"/>
          <w:szCs w:val="24"/>
          <w:lang w:eastAsia="ru-RU"/>
        </w:rPr>
        <w:t>.1.4. установка глухого или смешанного ограждения по границе территории некрополя высотой не более 3 м; прозрачных ограждений по границе территории захоронений (могил) высотой не более 1,8 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2</w:t>
      </w:r>
      <w:r w:rsidRPr="005471D1">
        <w:rPr>
          <w:rFonts w:ascii="Times New Roman" w:eastAsia="Times New Roman" w:hAnsi="Times New Roman" w:cs="Times New Roman"/>
          <w:bCs/>
          <w:sz w:val="24"/>
          <w:szCs w:val="24"/>
          <w:lang w:eastAsia="ru-RU"/>
        </w:rPr>
        <w:t>.1.5. установка произведений монументально-декоративного искусства и малых архитектурных форм (надгробия) высотой до 2,5 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2</w:t>
      </w:r>
      <w:r w:rsidRPr="005471D1">
        <w:rPr>
          <w:rFonts w:ascii="Times New Roman" w:eastAsia="Times New Roman" w:hAnsi="Times New Roman" w:cs="Times New Roman"/>
          <w:bCs/>
          <w:sz w:val="24"/>
          <w:szCs w:val="24"/>
          <w:lang w:eastAsia="ru-RU"/>
        </w:rPr>
        <w:t>.1.6. вырубка высокоствольных деревьев, санация деревьев;</w:t>
      </w:r>
    </w:p>
    <w:p w:rsidR="00D81688" w:rsidRPr="005471D1" w:rsidRDefault="00D81688" w:rsidP="00D81688">
      <w:pPr>
        <w:shd w:val="clear" w:color="auto" w:fill="FFFFFF"/>
        <w:spacing w:after="300" w:line="240" w:lineRule="auto"/>
        <w:rPr>
          <w:rFonts w:ascii="Times New Roman" w:eastAsia="Times New Roman" w:hAnsi="Times New Roman" w:cs="Times New Roman"/>
          <w:b/>
          <w:bCs/>
          <w:sz w:val="24"/>
          <w:szCs w:val="24"/>
          <w:lang w:eastAsia="ru-RU"/>
        </w:rPr>
      </w:pPr>
      <w:r w:rsidRPr="005471D1">
        <w:rPr>
          <w:rFonts w:ascii="Times New Roman" w:eastAsia="Times New Roman" w:hAnsi="Times New Roman" w:cs="Times New Roman"/>
          <w:b/>
          <w:bCs/>
          <w:sz w:val="24"/>
          <w:szCs w:val="24"/>
          <w:lang w:eastAsia="ru-RU"/>
        </w:rPr>
        <w:t>1</w:t>
      </w:r>
      <w:r w:rsidR="007045F1" w:rsidRPr="005471D1">
        <w:rPr>
          <w:rFonts w:ascii="Times New Roman" w:eastAsia="Times New Roman" w:hAnsi="Times New Roman" w:cs="Times New Roman"/>
          <w:b/>
          <w:bCs/>
          <w:sz w:val="24"/>
          <w:szCs w:val="24"/>
          <w:lang w:eastAsia="ru-RU"/>
        </w:rPr>
        <w:t>2</w:t>
      </w:r>
      <w:r w:rsidRPr="005471D1">
        <w:rPr>
          <w:rFonts w:ascii="Times New Roman" w:eastAsia="Times New Roman" w:hAnsi="Times New Roman" w:cs="Times New Roman"/>
          <w:b/>
          <w:bCs/>
          <w:sz w:val="24"/>
          <w:szCs w:val="24"/>
          <w:lang w:eastAsia="ru-RU"/>
        </w:rPr>
        <w:t>.2. Запрещается:</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2</w:t>
      </w:r>
      <w:r w:rsidRPr="005471D1">
        <w:rPr>
          <w:rFonts w:ascii="Times New Roman" w:eastAsia="Times New Roman" w:hAnsi="Times New Roman" w:cs="Times New Roman"/>
          <w:bCs/>
          <w:sz w:val="24"/>
          <w:szCs w:val="24"/>
          <w:lang w:eastAsia="ru-RU"/>
        </w:rPr>
        <w:t>.2.1. строительство зданий, сооружений, в том числе подземных сооружений (линий метрополитена, транспортных туннелей, пешеходных переходов, парковок);</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2</w:t>
      </w:r>
      <w:r w:rsidRPr="005471D1">
        <w:rPr>
          <w:rFonts w:ascii="Times New Roman" w:eastAsia="Times New Roman" w:hAnsi="Times New Roman" w:cs="Times New Roman"/>
          <w:bCs/>
          <w:sz w:val="24"/>
          <w:szCs w:val="24"/>
          <w:lang w:eastAsia="ru-RU"/>
        </w:rPr>
        <w:t>.2.2. строительство временных или вспомогательных сооружений, за исключением ограждающих конструкций;</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2</w:t>
      </w:r>
      <w:r w:rsidRPr="005471D1">
        <w:rPr>
          <w:rFonts w:ascii="Times New Roman" w:eastAsia="Times New Roman" w:hAnsi="Times New Roman" w:cs="Times New Roman"/>
          <w:bCs/>
          <w:sz w:val="24"/>
          <w:szCs w:val="24"/>
          <w:lang w:eastAsia="ru-RU"/>
        </w:rPr>
        <w:t>.2.3. размещение нестационарных торговых объектов;</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2</w:t>
      </w:r>
      <w:r w:rsidRPr="005471D1">
        <w:rPr>
          <w:rFonts w:ascii="Times New Roman" w:eastAsia="Times New Roman" w:hAnsi="Times New Roman" w:cs="Times New Roman"/>
          <w:bCs/>
          <w:sz w:val="24"/>
          <w:szCs w:val="24"/>
          <w:lang w:eastAsia="ru-RU"/>
        </w:rPr>
        <w:t>.2.4. устройство мест для стоянок транспорта, в том числе строительство подземных стоянок;</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2</w:t>
      </w:r>
      <w:r w:rsidRPr="005471D1">
        <w:rPr>
          <w:rFonts w:ascii="Times New Roman" w:eastAsia="Times New Roman" w:hAnsi="Times New Roman" w:cs="Times New Roman"/>
          <w:bCs/>
          <w:sz w:val="24"/>
          <w:szCs w:val="24"/>
          <w:lang w:eastAsia="ru-RU"/>
        </w:rPr>
        <w:t>.2.5. прокладка инженерных коммуникаций надземным способом;</w:t>
      </w:r>
    </w:p>
    <w:p w:rsidR="00D81688" w:rsidRPr="005471D1" w:rsidRDefault="00D81688" w:rsidP="00D81688">
      <w:pPr>
        <w:shd w:val="clear" w:color="auto" w:fill="FFFFFF"/>
        <w:spacing w:after="300" w:line="240" w:lineRule="auto"/>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t>1</w:t>
      </w:r>
      <w:r w:rsidR="007045F1" w:rsidRPr="005471D1">
        <w:rPr>
          <w:rFonts w:ascii="Times New Roman" w:eastAsia="Times New Roman" w:hAnsi="Times New Roman" w:cs="Times New Roman"/>
          <w:bCs/>
          <w:sz w:val="24"/>
          <w:szCs w:val="24"/>
          <w:lang w:eastAsia="ru-RU"/>
        </w:rPr>
        <w:t>2</w:t>
      </w:r>
      <w:r w:rsidRPr="005471D1">
        <w:rPr>
          <w:rFonts w:ascii="Times New Roman" w:eastAsia="Times New Roman" w:hAnsi="Times New Roman" w:cs="Times New Roman"/>
          <w:bCs/>
          <w:sz w:val="24"/>
          <w:szCs w:val="24"/>
          <w:lang w:eastAsia="ru-RU"/>
        </w:rPr>
        <w:t>.2.6. размещение всех видов отдельно стоящих рекламных конструкций и средств наружной информации.</w:t>
      </w:r>
    </w:p>
    <w:p w:rsidR="00086057" w:rsidRPr="005471D1" w:rsidRDefault="00086057">
      <w:pPr>
        <w:rPr>
          <w:rFonts w:ascii="Times New Roman" w:eastAsia="Times New Roman" w:hAnsi="Times New Roman" w:cs="Times New Roman"/>
          <w:bCs/>
          <w:sz w:val="24"/>
          <w:szCs w:val="24"/>
          <w:lang w:eastAsia="ru-RU"/>
        </w:rPr>
      </w:pPr>
      <w:r w:rsidRPr="005471D1">
        <w:rPr>
          <w:rFonts w:ascii="Times New Roman" w:eastAsia="Times New Roman" w:hAnsi="Times New Roman" w:cs="Times New Roman"/>
          <w:bCs/>
          <w:sz w:val="24"/>
          <w:szCs w:val="24"/>
          <w:lang w:eastAsia="ru-RU"/>
        </w:rPr>
        <w:br w:type="page"/>
      </w:r>
    </w:p>
    <w:p w:rsidR="00D81688" w:rsidRPr="005471D1" w:rsidRDefault="00D81688" w:rsidP="00257829">
      <w:pPr>
        <w:shd w:val="clear" w:color="auto" w:fill="FFFFFF"/>
        <w:spacing w:after="300" w:line="240" w:lineRule="auto"/>
        <w:ind w:right="-1"/>
        <w:jc w:val="center"/>
        <w:rPr>
          <w:rFonts w:ascii="Times New Roman" w:eastAsia="Times New Roman" w:hAnsi="Times New Roman" w:cs="Times New Roman"/>
          <w:b/>
          <w:bCs/>
          <w:sz w:val="28"/>
          <w:szCs w:val="28"/>
          <w:lang w:eastAsia="ru-RU"/>
        </w:rPr>
      </w:pPr>
      <w:r w:rsidRPr="005471D1">
        <w:rPr>
          <w:rFonts w:ascii="Times New Roman" w:eastAsia="Times New Roman" w:hAnsi="Times New Roman" w:cs="Times New Roman"/>
          <w:b/>
          <w:bCs/>
          <w:sz w:val="28"/>
          <w:szCs w:val="28"/>
          <w:lang w:eastAsia="ru-RU"/>
        </w:rPr>
        <w:lastRenderedPageBreak/>
        <w:t>Предельные (максимальные) высотные параметры разрешенного строительства и реконструкции объектов капитального строительства в зоне регулирования застройки и хозяйственной деятельности</w:t>
      </w:r>
    </w:p>
    <w:p w:rsidR="00D81688" w:rsidRPr="005471D1" w:rsidRDefault="00D81688" w:rsidP="00D81688">
      <w:pPr>
        <w:shd w:val="clear" w:color="auto" w:fill="FFFFFF"/>
        <w:spacing w:after="0" w:line="240" w:lineRule="auto"/>
        <w:rPr>
          <w:rFonts w:ascii="Times New Roman" w:eastAsia="Times New Roman" w:hAnsi="Times New Roman" w:cs="Times New Roman"/>
          <w:bCs/>
          <w:sz w:val="24"/>
          <w:szCs w:val="24"/>
          <w:lang w:eastAsia="ru-RU"/>
        </w:rPr>
      </w:pPr>
    </w:p>
    <w:tbl>
      <w:tblPr>
        <w:tblW w:w="9506" w:type="dxa"/>
        <w:shd w:val="clear" w:color="auto" w:fill="FFFFFF"/>
        <w:tblCellMar>
          <w:left w:w="0" w:type="dxa"/>
          <w:right w:w="0" w:type="dxa"/>
        </w:tblCellMar>
        <w:tblLook w:val="04A0" w:firstRow="1" w:lastRow="0" w:firstColumn="1" w:lastColumn="0" w:noHBand="0" w:noVBand="1"/>
      </w:tblPr>
      <w:tblGrid>
        <w:gridCol w:w="3052"/>
        <w:gridCol w:w="1950"/>
        <w:gridCol w:w="2236"/>
        <w:gridCol w:w="2268"/>
      </w:tblGrid>
      <w:tr w:rsidR="005471D1" w:rsidRPr="005471D1" w:rsidTr="00257829">
        <w:tc>
          <w:tcPr>
            <w:tcW w:w="305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Характеристика группы регламентных участков</w:t>
            </w:r>
          </w:p>
        </w:tc>
        <w:tc>
          <w:tcPr>
            <w:tcW w:w="1950" w:type="dxa"/>
            <w:vMerge w:val="restart"/>
            <w:tcBorders>
              <w:top w:val="single" w:sz="6" w:space="0" w:color="000000"/>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Обозначение регламентного участка</w:t>
            </w:r>
          </w:p>
        </w:tc>
        <w:tc>
          <w:tcPr>
            <w:tcW w:w="4504" w:type="dxa"/>
            <w:gridSpan w:val="2"/>
            <w:tcBorders>
              <w:top w:val="single" w:sz="6" w:space="0" w:color="000000"/>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Максимальная высота</w:t>
            </w:r>
          </w:p>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 до конька кровли при скатном решении крыши;</w:t>
            </w:r>
          </w:p>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 до парапета при плоском решении крыши</w:t>
            </w:r>
          </w:p>
        </w:tc>
      </w:tr>
      <w:tr w:rsidR="005471D1" w:rsidRPr="005471D1" w:rsidTr="0025782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Абсолютная отметка (м) величина постоянная</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Относительная отметка, (м), уточняется проектом планировки путем уменьшения</w:t>
            </w:r>
          </w:p>
        </w:tc>
      </w:tr>
      <w:tr w:rsidR="005471D1" w:rsidRPr="005471D1" w:rsidTr="00257829">
        <w:tc>
          <w:tcPr>
            <w:tcW w:w="3052" w:type="dxa"/>
            <w:vMerge w:val="restart"/>
            <w:tcBorders>
              <w:left w:val="single" w:sz="6" w:space="0" w:color="000000"/>
              <w:bottom w:val="single" w:sz="6" w:space="0" w:color="000000"/>
              <w:right w:val="single" w:sz="6" w:space="0" w:color="000000"/>
            </w:tcBorders>
            <w:shd w:val="clear" w:color="auto" w:fill="FFFFFF"/>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участки с преобладанием исторической застройки</w:t>
            </w: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(А)-1</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11,0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(А)-2</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14,0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(А)-3</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17,0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(А)-4</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20,0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(А)-5</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25,0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(Б)-4</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110,0</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20,0-40,0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(Б)-5</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96,0</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21,0-40,0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(Б)-6</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105,0</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25,0-30,0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(Б)-7</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104,0</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27,0-30,0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(Б)-8</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102,0</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15,0-46,0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(Б)-9</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133,0</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40,0-47,0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(Б)-10</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140,0</w:t>
            </w:r>
          </w:p>
        </w:tc>
        <w:tc>
          <w:tcPr>
            <w:tcW w:w="2268" w:type="dxa"/>
            <w:tcBorders>
              <w:bottom w:val="single" w:sz="6" w:space="0" w:color="000000"/>
              <w:right w:val="single" w:sz="6" w:space="0" w:color="000000"/>
            </w:tcBorders>
            <w:shd w:val="clear" w:color="auto" w:fill="FFFFFF"/>
            <w:hideMark/>
          </w:tcPr>
          <w:p w:rsidR="00D81688" w:rsidRPr="005471D1" w:rsidRDefault="00E82811" w:rsidP="00D81688">
            <w:pPr>
              <w:spacing w:after="300" w:line="240" w:lineRule="auto"/>
              <w:jc w:val="center"/>
              <w:rPr>
                <w:rFonts w:ascii="Times New Roman" w:eastAsia="Times New Roman" w:hAnsi="Times New Roman" w:cs="Times New Roman"/>
                <w:sz w:val="24"/>
                <w:szCs w:val="24"/>
                <w:lang w:val="en-US" w:eastAsia="ru-RU"/>
              </w:rPr>
            </w:pPr>
            <w:r w:rsidRPr="005471D1">
              <w:rPr>
                <w:rFonts w:ascii="Times New Roman" w:eastAsia="Times New Roman" w:hAnsi="Times New Roman" w:cs="Times New Roman"/>
                <w:sz w:val="24"/>
                <w:szCs w:val="24"/>
                <w:lang w:eastAsia="ru-RU"/>
              </w:rPr>
              <w:t>32</w:t>
            </w:r>
            <w:r w:rsidRPr="005471D1">
              <w:rPr>
                <w:rFonts w:ascii="Times New Roman" w:eastAsia="Times New Roman" w:hAnsi="Times New Roman" w:cs="Times New Roman"/>
                <w:sz w:val="24"/>
                <w:szCs w:val="24"/>
                <w:lang w:val="en-US" w:eastAsia="ru-RU"/>
              </w:rPr>
              <w:t>,0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(Б)-13</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137,0</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37,0-44,0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(Б)-14</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146,0</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43,0-49,0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(Б)-15</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126,0</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24,0-26,0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(Б)-16</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151,0</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49,0-53,0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(Б)-21</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132,0</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50,0-75,0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(Б)-24</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131,0</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74,0-76,0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(Б)-29</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69,0</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9,0-12,0</w:t>
            </w:r>
          </w:p>
        </w:tc>
      </w:tr>
      <w:tr w:rsidR="005471D1" w:rsidRPr="005471D1" w:rsidTr="00257829">
        <w:tc>
          <w:tcPr>
            <w:tcW w:w="0" w:type="auto"/>
            <w:vMerge/>
            <w:tcBorders>
              <w:left w:val="single" w:sz="6" w:space="0" w:color="000000"/>
              <w:bottom w:val="single" w:sz="6" w:space="0" w:color="000000"/>
              <w:right w:val="single" w:sz="6" w:space="0" w:color="000000"/>
            </w:tcBorders>
            <w:shd w:val="clear" w:color="auto" w:fill="FFFFFF"/>
            <w:vAlign w:val="center"/>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(Б)-35</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113,0</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40,0-53,0</w:t>
            </w:r>
          </w:p>
        </w:tc>
      </w:tr>
      <w:tr w:rsidR="005471D1" w:rsidRPr="005471D1" w:rsidTr="00257829">
        <w:tc>
          <w:tcPr>
            <w:tcW w:w="3052" w:type="dxa"/>
            <w:tcBorders>
              <w:left w:val="single" w:sz="6" w:space="0" w:color="000000"/>
              <w:bottom w:val="single" w:sz="6" w:space="0" w:color="000000"/>
              <w:right w:val="single" w:sz="6" w:space="0" w:color="000000"/>
            </w:tcBorders>
            <w:shd w:val="clear" w:color="auto" w:fill="FFFFFF"/>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(Б)-36</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83,0</w:t>
            </w:r>
          </w:p>
        </w:tc>
        <w:tc>
          <w:tcPr>
            <w:tcW w:w="2268"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9,0-11,0</w:t>
            </w:r>
          </w:p>
        </w:tc>
      </w:tr>
      <w:tr w:rsidR="005471D1" w:rsidRPr="005471D1" w:rsidTr="00257829">
        <w:tc>
          <w:tcPr>
            <w:tcW w:w="3052" w:type="dxa"/>
            <w:tcBorders>
              <w:left w:val="single" w:sz="6" w:space="0" w:color="000000"/>
              <w:bottom w:val="single" w:sz="6" w:space="0" w:color="000000"/>
              <w:right w:val="single" w:sz="6" w:space="0" w:color="000000"/>
            </w:tcBorders>
            <w:shd w:val="clear" w:color="auto" w:fill="FFFFFF"/>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участки скверов</w:t>
            </w: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(В)-1</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p>
        </w:tc>
        <w:tc>
          <w:tcPr>
            <w:tcW w:w="2268" w:type="dxa"/>
            <w:tcBorders>
              <w:bottom w:val="single" w:sz="6" w:space="0" w:color="000000"/>
              <w:right w:val="single" w:sz="6" w:space="0" w:color="000000"/>
            </w:tcBorders>
            <w:shd w:val="clear" w:color="auto" w:fill="FFFFFF"/>
            <w:hideMark/>
          </w:tcPr>
          <w:p w:rsidR="00D81688" w:rsidRPr="009F7219" w:rsidRDefault="009F7219" w:rsidP="00D81688">
            <w:pPr>
              <w:spacing w:after="30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11,0</w:t>
            </w:r>
          </w:p>
        </w:tc>
      </w:tr>
      <w:tr w:rsidR="005471D1" w:rsidRPr="005471D1" w:rsidTr="00257829">
        <w:tc>
          <w:tcPr>
            <w:tcW w:w="3052" w:type="dxa"/>
            <w:tcBorders>
              <w:left w:val="single" w:sz="6" w:space="0" w:color="000000"/>
              <w:bottom w:val="single" w:sz="6" w:space="0" w:color="000000"/>
              <w:right w:val="single" w:sz="6" w:space="0" w:color="000000"/>
            </w:tcBorders>
            <w:shd w:val="clear" w:color="auto" w:fill="FFFFFF"/>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участки парков</w:t>
            </w:r>
          </w:p>
        </w:tc>
        <w:tc>
          <w:tcPr>
            <w:tcW w:w="1950"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(В)-2</w:t>
            </w:r>
          </w:p>
        </w:tc>
        <w:tc>
          <w:tcPr>
            <w:tcW w:w="2236" w:type="dxa"/>
            <w:tcBorders>
              <w:bottom w:val="single" w:sz="6" w:space="0" w:color="000000"/>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w:t>
            </w:r>
          </w:p>
        </w:tc>
        <w:tc>
          <w:tcPr>
            <w:tcW w:w="2268" w:type="dxa"/>
            <w:tcBorders>
              <w:bottom w:val="single" w:sz="6" w:space="0" w:color="000000"/>
              <w:right w:val="single" w:sz="6" w:space="0" w:color="000000"/>
            </w:tcBorders>
            <w:shd w:val="clear" w:color="auto" w:fill="FFFFFF"/>
            <w:hideMark/>
          </w:tcPr>
          <w:p w:rsidR="00D81688" w:rsidRPr="006551A2" w:rsidRDefault="006551A2" w:rsidP="00D81688">
            <w:pPr>
              <w:spacing w:after="3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12</w:t>
            </w:r>
            <w:r>
              <w:rPr>
                <w:rFonts w:ascii="Times New Roman" w:eastAsia="Times New Roman" w:hAnsi="Times New Roman" w:cs="Times New Roman"/>
                <w:sz w:val="24"/>
                <w:szCs w:val="24"/>
                <w:lang w:eastAsia="ru-RU"/>
              </w:rPr>
              <w:t>,0</w:t>
            </w:r>
          </w:p>
        </w:tc>
      </w:tr>
      <w:tr w:rsidR="005471D1" w:rsidRPr="005471D1" w:rsidTr="00167F60">
        <w:tc>
          <w:tcPr>
            <w:tcW w:w="3052" w:type="dxa"/>
            <w:tcBorders>
              <w:left w:val="single" w:sz="6" w:space="0" w:color="000000"/>
              <w:bottom w:val="single" w:sz="4" w:space="0" w:color="auto"/>
              <w:right w:val="single" w:sz="6" w:space="0" w:color="000000"/>
            </w:tcBorders>
            <w:shd w:val="clear" w:color="auto" w:fill="FFFFFF"/>
            <w:hideMark/>
          </w:tcPr>
          <w:p w:rsidR="00D81688" w:rsidRPr="005471D1" w:rsidRDefault="00D81688" w:rsidP="00D81688">
            <w:pPr>
              <w:spacing w:after="0" w:line="240" w:lineRule="auto"/>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участки набережных</w:t>
            </w:r>
          </w:p>
        </w:tc>
        <w:tc>
          <w:tcPr>
            <w:tcW w:w="1950" w:type="dxa"/>
            <w:tcBorders>
              <w:bottom w:val="single" w:sz="4" w:space="0" w:color="auto"/>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ЗРЗ (В)-3</w:t>
            </w:r>
          </w:p>
        </w:tc>
        <w:tc>
          <w:tcPr>
            <w:tcW w:w="2236" w:type="dxa"/>
            <w:tcBorders>
              <w:bottom w:val="single" w:sz="4" w:space="0" w:color="auto"/>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58,5</w:t>
            </w:r>
          </w:p>
        </w:tc>
        <w:tc>
          <w:tcPr>
            <w:tcW w:w="2268" w:type="dxa"/>
            <w:tcBorders>
              <w:bottom w:val="single" w:sz="4" w:space="0" w:color="auto"/>
              <w:right w:val="single" w:sz="6" w:space="0" w:color="000000"/>
            </w:tcBorders>
            <w:shd w:val="clear" w:color="auto" w:fill="FFFFFF"/>
            <w:hideMark/>
          </w:tcPr>
          <w:p w:rsidR="00D81688" w:rsidRPr="005471D1" w:rsidRDefault="00D81688" w:rsidP="00D81688">
            <w:pPr>
              <w:spacing w:after="300" w:line="240" w:lineRule="auto"/>
              <w:jc w:val="center"/>
              <w:rPr>
                <w:rFonts w:ascii="Times New Roman" w:eastAsia="Times New Roman" w:hAnsi="Times New Roman" w:cs="Times New Roman"/>
                <w:sz w:val="24"/>
                <w:szCs w:val="24"/>
                <w:lang w:eastAsia="ru-RU"/>
              </w:rPr>
            </w:pPr>
            <w:r w:rsidRPr="005471D1">
              <w:rPr>
                <w:rFonts w:ascii="Times New Roman" w:eastAsia="Times New Roman" w:hAnsi="Times New Roman" w:cs="Times New Roman"/>
                <w:sz w:val="24"/>
                <w:szCs w:val="24"/>
                <w:lang w:eastAsia="ru-RU"/>
              </w:rPr>
              <w:t>3,5</w:t>
            </w:r>
          </w:p>
        </w:tc>
      </w:tr>
    </w:tbl>
    <w:p w:rsidR="00C22B55" w:rsidRPr="005471D1" w:rsidRDefault="00C22B55" w:rsidP="00086057">
      <w:pPr>
        <w:shd w:val="clear" w:color="auto" w:fill="FFFFFF"/>
        <w:spacing w:after="0" w:line="240" w:lineRule="auto"/>
        <w:rPr>
          <w:rFonts w:ascii="Times New Roman" w:hAnsi="Times New Roman" w:cs="Times New Roman"/>
          <w:sz w:val="24"/>
          <w:szCs w:val="24"/>
        </w:rPr>
      </w:pPr>
    </w:p>
    <w:sectPr w:rsidR="00C22B55" w:rsidRPr="005471D1" w:rsidSect="00086057">
      <w:pgSz w:w="11906" w:h="16838"/>
      <w:pgMar w:top="426"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6FDB"/>
    <w:multiLevelType w:val="multilevel"/>
    <w:tmpl w:val="D7A8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166F8"/>
    <w:multiLevelType w:val="multilevel"/>
    <w:tmpl w:val="24CA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0A1C3A"/>
    <w:multiLevelType w:val="hybridMultilevel"/>
    <w:tmpl w:val="E3B42FA2"/>
    <w:lvl w:ilvl="0" w:tplc="2CCCF8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88"/>
    <w:rsid w:val="00086057"/>
    <w:rsid w:val="0009293C"/>
    <w:rsid w:val="000B7601"/>
    <w:rsid w:val="000C779E"/>
    <w:rsid w:val="00144E36"/>
    <w:rsid w:val="001536A1"/>
    <w:rsid w:val="00167F60"/>
    <w:rsid w:val="0019283D"/>
    <w:rsid w:val="001A416B"/>
    <w:rsid w:val="001C164F"/>
    <w:rsid w:val="001D1E5C"/>
    <w:rsid w:val="001D1F69"/>
    <w:rsid w:val="001D6D68"/>
    <w:rsid w:val="001E55AF"/>
    <w:rsid w:val="00220A54"/>
    <w:rsid w:val="002263A0"/>
    <w:rsid w:val="00226864"/>
    <w:rsid w:val="00257829"/>
    <w:rsid w:val="00271DAE"/>
    <w:rsid w:val="002863C5"/>
    <w:rsid w:val="002A3A64"/>
    <w:rsid w:val="002D3D3A"/>
    <w:rsid w:val="0030397B"/>
    <w:rsid w:val="003377EA"/>
    <w:rsid w:val="00344E4B"/>
    <w:rsid w:val="00355F50"/>
    <w:rsid w:val="00362902"/>
    <w:rsid w:val="00365121"/>
    <w:rsid w:val="00372552"/>
    <w:rsid w:val="00374DC1"/>
    <w:rsid w:val="00393231"/>
    <w:rsid w:val="003A7C96"/>
    <w:rsid w:val="003C4DBE"/>
    <w:rsid w:val="003D270D"/>
    <w:rsid w:val="003D731D"/>
    <w:rsid w:val="003E33A3"/>
    <w:rsid w:val="00405FEC"/>
    <w:rsid w:val="00454E6E"/>
    <w:rsid w:val="0045767E"/>
    <w:rsid w:val="004632E7"/>
    <w:rsid w:val="00491484"/>
    <w:rsid w:val="004959EE"/>
    <w:rsid w:val="005014D9"/>
    <w:rsid w:val="00515280"/>
    <w:rsid w:val="005471D1"/>
    <w:rsid w:val="00554645"/>
    <w:rsid w:val="005629BE"/>
    <w:rsid w:val="005727E5"/>
    <w:rsid w:val="00590E43"/>
    <w:rsid w:val="005B4082"/>
    <w:rsid w:val="005C7487"/>
    <w:rsid w:val="005D1D02"/>
    <w:rsid w:val="005F6FB6"/>
    <w:rsid w:val="006012F7"/>
    <w:rsid w:val="00605318"/>
    <w:rsid w:val="00613FEF"/>
    <w:rsid w:val="00620654"/>
    <w:rsid w:val="00640B35"/>
    <w:rsid w:val="006551A2"/>
    <w:rsid w:val="00666754"/>
    <w:rsid w:val="00683CD8"/>
    <w:rsid w:val="00700BDD"/>
    <w:rsid w:val="007045F1"/>
    <w:rsid w:val="0073075D"/>
    <w:rsid w:val="0073636A"/>
    <w:rsid w:val="00740191"/>
    <w:rsid w:val="007C29BB"/>
    <w:rsid w:val="008039F8"/>
    <w:rsid w:val="00840359"/>
    <w:rsid w:val="00867BD6"/>
    <w:rsid w:val="00891FB7"/>
    <w:rsid w:val="008B6A49"/>
    <w:rsid w:val="008C1861"/>
    <w:rsid w:val="008D54F5"/>
    <w:rsid w:val="008E249A"/>
    <w:rsid w:val="00942135"/>
    <w:rsid w:val="0097180C"/>
    <w:rsid w:val="00975E9D"/>
    <w:rsid w:val="009801A1"/>
    <w:rsid w:val="009A156D"/>
    <w:rsid w:val="009B2288"/>
    <w:rsid w:val="009B71F0"/>
    <w:rsid w:val="009E33E4"/>
    <w:rsid w:val="009F7219"/>
    <w:rsid w:val="00A02ECB"/>
    <w:rsid w:val="00A0412C"/>
    <w:rsid w:val="00A2192D"/>
    <w:rsid w:val="00A22176"/>
    <w:rsid w:val="00A30FAD"/>
    <w:rsid w:val="00A31310"/>
    <w:rsid w:val="00A3271D"/>
    <w:rsid w:val="00A43C2F"/>
    <w:rsid w:val="00A52324"/>
    <w:rsid w:val="00A815F6"/>
    <w:rsid w:val="00A82877"/>
    <w:rsid w:val="00A85EF7"/>
    <w:rsid w:val="00AA1EAA"/>
    <w:rsid w:val="00AB4C81"/>
    <w:rsid w:val="00AE587D"/>
    <w:rsid w:val="00AF5258"/>
    <w:rsid w:val="00BA4E2C"/>
    <w:rsid w:val="00BB416F"/>
    <w:rsid w:val="00BC4E33"/>
    <w:rsid w:val="00BD6CA4"/>
    <w:rsid w:val="00BF0D02"/>
    <w:rsid w:val="00BF52A8"/>
    <w:rsid w:val="00BF69BA"/>
    <w:rsid w:val="00C0651A"/>
    <w:rsid w:val="00C1004D"/>
    <w:rsid w:val="00C1574A"/>
    <w:rsid w:val="00C22B55"/>
    <w:rsid w:val="00C4407E"/>
    <w:rsid w:val="00C50A0F"/>
    <w:rsid w:val="00C720F8"/>
    <w:rsid w:val="00C8529E"/>
    <w:rsid w:val="00C93840"/>
    <w:rsid w:val="00CA078E"/>
    <w:rsid w:val="00CD26E8"/>
    <w:rsid w:val="00CD389E"/>
    <w:rsid w:val="00CD4569"/>
    <w:rsid w:val="00CE14C4"/>
    <w:rsid w:val="00CE7BC3"/>
    <w:rsid w:val="00D01B29"/>
    <w:rsid w:val="00D154A8"/>
    <w:rsid w:val="00D51C30"/>
    <w:rsid w:val="00D67080"/>
    <w:rsid w:val="00D713B4"/>
    <w:rsid w:val="00D81688"/>
    <w:rsid w:val="00DC40EF"/>
    <w:rsid w:val="00DD5D34"/>
    <w:rsid w:val="00DE4265"/>
    <w:rsid w:val="00DF2ABD"/>
    <w:rsid w:val="00E0749B"/>
    <w:rsid w:val="00E27FD6"/>
    <w:rsid w:val="00E505C9"/>
    <w:rsid w:val="00E527BF"/>
    <w:rsid w:val="00E52B80"/>
    <w:rsid w:val="00E53FCB"/>
    <w:rsid w:val="00E66BF4"/>
    <w:rsid w:val="00E71A05"/>
    <w:rsid w:val="00E82811"/>
    <w:rsid w:val="00EA6954"/>
    <w:rsid w:val="00EC3559"/>
    <w:rsid w:val="00EC4095"/>
    <w:rsid w:val="00EC765A"/>
    <w:rsid w:val="00ED6785"/>
    <w:rsid w:val="00F034B9"/>
    <w:rsid w:val="00F17DF2"/>
    <w:rsid w:val="00FA04B5"/>
    <w:rsid w:val="00FB1C25"/>
    <w:rsid w:val="00FD4855"/>
    <w:rsid w:val="00FF0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25"/>
  </w:style>
  <w:style w:type="paragraph" w:styleId="1">
    <w:name w:val="heading 1"/>
    <w:basedOn w:val="a"/>
    <w:link w:val="10"/>
    <w:uiPriority w:val="9"/>
    <w:qFormat/>
    <w:rsid w:val="00D81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1C25"/>
    <w:rPr>
      <w:b/>
      <w:bCs/>
    </w:rPr>
  </w:style>
  <w:style w:type="character" w:customStyle="1" w:styleId="10">
    <w:name w:val="Заголовок 1 Знак"/>
    <w:basedOn w:val="a0"/>
    <w:link w:val="1"/>
    <w:uiPriority w:val="9"/>
    <w:rsid w:val="00D81688"/>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D81688"/>
    <w:rPr>
      <w:color w:val="0000FF"/>
      <w:u w:val="single"/>
    </w:rPr>
  </w:style>
  <w:style w:type="character" w:styleId="a5">
    <w:name w:val="FollowedHyperlink"/>
    <w:basedOn w:val="a0"/>
    <w:uiPriority w:val="99"/>
    <w:semiHidden/>
    <w:unhideWhenUsed/>
    <w:rsid w:val="00D81688"/>
    <w:rPr>
      <w:color w:val="800080"/>
      <w:u w:val="single"/>
    </w:rPr>
  </w:style>
  <w:style w:type="paragraph" w:styleId="z-">
    <w:name w:val="HTML Top of Form"/>
    <w:basedOn w:val="a"/>
    <w:next w:val="a"/>
    <w:link w:val="z-0"/>
    <w:hidden/>
    <w:uiPriority w:val="99"/>
    <w:semiHidden/>
    <w:unhideWhenUsed/>
    <w:rsid w:val="00D8168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8168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8168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81688"/>
    <w:rPr>
      <w:rFonts w:ascii="Arial" w:eastAsia="Times New Roman" w:hAnsi="Arial" w:cs="Arial"/>
      <w:vanish/>
      <w:sz w:val="16"/>
      <w:szCs w:val="16"/>
      <w:lang w:eastAsia="ru-RU"/>
    </w:rPr>
  </w:style>
  <w:style w:type="character" w:customStyle="1" w:styleId="apple-converted-space">
    <w:name w:val="apple-converted-space"/>
    <w:basedOn w:val="a0"/>
    <w:rsid w:val="00D81688"/>
  </w:style>
  <w:style w:type="paragraph" w:customStyle="1" w:styleId="s1">
    <w:name w:val="s_1"/>
    <w:basedOn w:val="a"/>
    <w:rsid w:val="00D81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81688"/>
  </w:style>
  <w:style w:type="paragraph" w:customStyle="1" w:styleId="s3">
    <w:name w:val="s_3"/>
    <w:basedOn w:val="a"/>
    <w:rsid w:val="00D81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81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D81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816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1688"/>
    <w:rPr>
      <w:rFonts w:ascii="Tahoma" w:hAnsi="Tahoma" w:cs="Tahoma"/>
      <w:sz w:val="16"/>
      <w:szCs w:val="16"/>
    </w:rPr>
  </w:style>
  <w:style w:type="paragraph" w:styleId="a9">
    <w:name w:val="List Paragraph"/>
    <w:basedOn w:val="a"/>
    <w:uiPriority w:val="34"/>
    <w:qFormat/>
    <w:rsid w:val="00867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25"/>
  </w:style>
  <w:style w:type="paragraph" w:styleId="1">
    <w:name w:val="heading 1"/>
    <w:basedOn w:val="a"/>
    <w:link w:val="10"/>
    <w:uiPriority w:val="9"/>
    <w:qFormat/>
    <w:rsid w:val="00D81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1C25"/>
    <w:rPr>
      <w:b/>
      <w:bCs/>
    </w:rPr>
  </w:style>
  <w:style w:type="character" w:customStyle="1" w:styleId="10">
    <w:name w:val="Заголовок 1 Знак"/>
    <w:basedOn w:val="a0"/>
    <w:link w:val="1"/>
    <w:uiPriority w:val="9"/>
    <w:rsid w:val="00D81688"/>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D81688"/>
    <w:rPr>
      <w:color w:val="0000FF"/>
      <w:u w:val="single"/>
    </w:rPr>
  </w:style>
  <w:style w:type="character" w:styleId="a5">
    <w:name w:val="FollowedHyperlink"/>
    <w:basedOn w:val="a0"/>
    <w:uiPriority w:val="99"/>
    <w:semiHidden/>
    <w:unhideWhenUsed/>
    <w:rsid w:val="00D81688"/>
    <w:rPr>
      <w:color w:val="800080"/>
      <w:u w:val="single"/>
    </w:rPr>
  </w:style>
  <w:style w:type="paragraph" w:styleId="z-">
    <w:name w:val="HTML Top of Form"/>
    <w:basedOn w:val="a"/>
    <w:next w:val="a"/>
    <w:link w:val="z-0"/>
    <w:hidden/>
    <w:uiPriority w:val="99"/>
    <w:semiHidden/>
    <w:unhideWhenUsed/>
    <w:rsid w:val="00D8168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8168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8168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81688"/>
    <w:rPr>
      <w:rFonts w:ascii="Arial" w:eastAsia="Times New Roman" w:hAnsi="Arial" w:cs="Arial"/>
      <w:vanish/>
      <w:sz w:val="16"/>
      <w:szCs w:val="16"/>
      <w:lang w:eastAsia="ru-RU"/>
    </w:rPr>
  </w:style>
  <w:style w:type="character" w:customStyle="1" w:styleId="apple-converted-space">
    <w:name w:val="apple-converted-space"/>
    <w:basedOn w:val="a0"/>
    <w:rsid w:val="00D81688"/>
  </w:style>
  <w:style w:type="paragraph" w:customStyle="1" w:styleId="s1">
    <w:name w:val="s_1"/>
    <w:basedOn w:val="a"/>
    <w:rsid w:val="00D81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81688"/>
  </w:style>
  <w:style w:type="paragraph" w:customStyle="1" w:styleId="s3">
    <w:name w:val="s_3"/>
    <w:basedOn w:val="a"/>
    <w:rsid w:val="00D81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81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D81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816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1688"/>
    <w:rPr>
      <w:rFonts w:ascii="Tahoma" w:hAnsi="Tahoma" w:cs="Tahoma"/>
      <w:sz w:val="16"/>
      <w:szCs w:val="16"/>
    </w:rPr>
  </w:style>
  <w:style w:type="paragraph" w:styleId="a9">
    <w:name w:val="List Paragraph"/>
    <w:basedOn w:val="a"/>
    <w:uiPriority w:val="34"/>
    <w:qFormat/>
    <w:rsid w:val="00867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39739">
      <w:bodyDiv w:val="1"/>
      <w:marLeft w:val="0"/>
      <w:marRight w:val="0"/>
      <w:marTop w:val="0"/>
      <w:marBottom w:val="0"/>
      <w:divBdr>
        <w:top w:val="none" w:sz="0" w:space="0" w:color="auto"/>
        <w:left w:val="none" w:sz="0" w:space="0" w:color="auto"/>
        <w:bottom w:val="none" w:sz="0" w:space="0" w:color="auto"/>
        <w:right w:val="none" w:sz="0" w:space="0" w:color="auto"/>
      </w:divBdr>
      <w:divsChild>
        <w:div w:id="1271276467">
          <w:marLeft w:val="0"/>
          <w:marRight w:val="0"/>
          <w:marTop w:val="0"/>
          <w:marBottom w:val="0"/>
          <w:divBdr>
            <w:top w:val="none" w:sz="0" w:space="0" w:color="auto"/>
            <w:left w:val="none" w:sz="0" w:space="0" w:color="auto"/>
            <w:bottom w:val="none" w:sz="0" w:space="0" w:color="auto"/>
            <w:right w:val="none" w:sz="0" w:space="0" w:color="auto"/>
          </w:divBdr>
          <w:divsChild>
            <w:div w:id="1643078328">
              <w:marLeft w:val="0"/>
              <w:marRight w:val="0"/>
              <w:marTop w:val="0"/>
              <w:marBottom w:val="0"/>
              <w:divBdr>
                <w:top w:val="none" w:sz="0" w:space="0" w:color="auto"/>
                <w:left w:val="none" w:sz="0" w:space="0" w:color="auto"/>
                <w:bottom w:val="none" w:sz="0" w:space="0" w:color="auto"/>
                <w:right w:val="none" w:sz="0" w:space="0" w:color="auto"/>
              </w:divBdr>
            </w:div>
          </w:divsChild>
        </w:div>
        <w:div w:id="1671058625">
          <w:marLeft w:val="0"/>
          <w:marRight w:val="0"/>
          <w:marTop w:val="0"/>
          <w:marBottom w:val="0"/>
          <w:divBdr>
            <w:top w:val="none" w:sz="0" w:space="0" w:color="auto"/>
            <w:left w:val="none" w:sz="0" w:space="0" w:color="auto"/>
            <w:bottom w:val="none" w:sz="0" w:space="0" w:color="auto"/>
            <w:right w:val="none" w:sz="0" w:space="0" w:color="auto"/>
          </w:divBdr>
          <w:divsChild>
            <w:div w:id="373118087">
              <w:marLeft w:val="0"/>
              <w:marRight w:val="0"/>
              <w:marTop w:val="0"/>
              <w:marBottom w:val="225"/>
              <w:divBdr>
                <w:top w:val="none" w:sz="0" w:space="0" w:color="auto"/>
                <w:left w:val="none" w:sz="0" w:space="0" w:color="auto"/>
                <w:bottom w:val="none" w:sz="0" w:space="0" w:color="auto"/>
                <w:right w:val="none" w:sz="0" w:space="0" w:color="auto"/>
              </w:divBdr>
            </w:div>
          </w:divsChild>
        </w:div>
        <w:div w:id="887686852">
          <w:marLeft w:val="0"/>
          <w:marRight w:val="0"/>
          <w:marTop w:val="0"/>
          <w:marBottom w:val="0"/>
          <w:divBdr>
            <w:top w:val="none" w:sz="0" w:space="0" w:color="auto"/>
            <w:left w:val="none" w:sz="0" w:space="0" w:color="auto"/>
            <w:bottom w:val="none" w:sz="0" w:space="0" w:color="auto"/>
            <w:right w:val="none" w:sz="0" w:space="0" w:color="auto"/>
          </w:divBdr>
          <w:divsChild>
            <w:div w:id="109864884">
              <w:marLeft w:val="0"/>
              <w:marRight w:val="0"/>
              <w:marTop w:val="0"/>
              <w:marBottom w:val="0"/>
              <w:divBdr>
                <w:top w:val="none" w:sz="0" w:space="0" w:color="auto"/>
                <w:left w:val="none" w:sz="0" w:space="0" w:color="auto"/>
                <w:bottom w:val="none" w:sz="0" w:space="0" w:color="auto"/>
                <w:right w:val="none" w:sz="0" w:space="0" w:color="auto"/>
              </w:divBdr>
              <w:divsChild>
                <w:div w:id="1532455162">
                  <w:marLeft w:val="0"/>
                  <w:marRight w:val="0"/>
                  <w:marTop w:val="0"/>
                  <w:marBottom w:val="0"/>
                  <w:divBdr>
                    <w:top w:val="none" w:sz="0" w:space="0" w:color="auto"/>
                    <w:left w:val="none" w:sz="0" w:space="0" w:color="auto"/>
                    <w:bottom w:val="none" w:sz="0" w:space="0" w:color="auto"/>
                    <w:right w:val="none" w:sz="0" w:space="0" w:color="auto"/>
                  </w:divBdr>
                  <w:divsChild>
                    <w:div w:id="1245797216">
                      <w:marLeft w:val="0"/>
                      <w:marRight w:val="0"/>
                      <w:marTop w:val="0"/>
                      <w:marBottom w:val="0"/>
                      <w:divBdr>
                        <w:top w:val="none" w:sz="0" w:space="0" w:color="auto"/>
                        <w:left w:val="none" w:sz="0" w:space="0" w:color="auto"/>
                        <w:bottom w:val="none" w:sz="0" w:space="0" w:color="auto"/>
                        <w:right w:val="none" w:sz="0" w:space="0" w:color="auto"/>
                      </w:divBdr>
                      <w:divsChild>
                        <w:div w:id="548687984">
                          <w:marLeft w:val="0"/>
                          <w:marRight w:val="0"/>
                          <w:marTop w:val="0"/>
                          <w:marBottom w:val="0"/>
                          <w:divBdr>
                            <w:top w:val="none" w:sz="0" w:space="0" w:color="auto"/>
                            <w:left w:val="none" w:sz="0" w:space="0" w:color="auto"/>
                            <w:bottom w:val="none" w:sz="0" w:space="0" w:color="auto"/>
                            <w:right w:val="none" w:sz="0" w:space="0" w:color="auto"/>
                          </w:divBdr>
                        </w:div>
                        <w:div w:id="1999723971">
                          <w:marLeft w:val="0"/>
                          <w:marRight w:val="0"/>
                          <w:marTop w:val="0"/>
                          <w:marBottom w:val="0"/>
                          <w:divBdr>
                            <w:top w:val="none" w:sz="0" w:space="0" w:color="auto"/>
                            <w:left w:val="none" w:sz="0" w:space="0" w:color="auto"/>
                            <w:bottom w:val="none" w:sz="0" w:space="0" w:color="auto"/>
                            <w:right w:val="none" w:sz="0" w:space="0" w:color="auto"/>
                          </w:divBdr>
                        </w:div>
                        <w:div w:id="679352406">
                          <w:marLeft w:val="0"/>
                          <w:marRight w:val="0"/>
                          <w:marTop w:val="0"/>
                          <w:marBottom w:val="0"/>
                          <w:divBdr>
                            <w:top w:val="none" w:sz="0" w:space="0" w:color="auto"/>
                            <w:left w:val="none" w:sz="0" w:space="0" w:color="auto"/>
                            <w:bottom w:val="none" w:sz="0" w:space="0" w:color="auto"/>
                            <w:right w:val="none" w:sz="0" w:space="0" w:color="auto"/>
                          </w:divBdr>
                        </w:div>
                        <w:div w:id="768619435">
                          <w:marLeft w:val="0"/>
                          <w:marRight w:val="0"/>
                          <w:marTop w:val="0"/>
                          <w:marBottom w:val="0"/>
                          <w:divBdr>
                            <w:top w:val="none" w:sz="0" w:space="0" w:color="auto"/>
                            <w:left w:val="none" w:sz="0" w:space="0" w:color="auto"/>
                            <w:bottom w:val="none" w:sz="0" w:space="0" w:color="auto"/>
                            <w:right w:val="none" w:sz="0" w:space="0" w:color="auto"/>
                          </w:divBdr>
                        </w:div>
                        <w:div w:id="1011300999">
                          <w:marLeft w:val="0"/>
                          <w:marRight w:val="0"/>
                          <w:marTop w:val="0"/>
                          <w:marBottom w:val="0"/>
                          <w:divBdr>
                            <w:top w:val="none" w:sz="0" w:space="0" w:color="auto"/>
                            <w:left w:val="none" w:sz="0" w:space="0" w:color="auto"/>
                            <w:bottom w:val="none" w:sz="0" w:space="0" w:color="auto"/>
                            <w:right w:val="none" w:sz="0" w:space="0" w:color="auto"/>
                          </w:divBdr>
                        </w:div>
                        <w:div w:id="1581909536">
                          <w:marLeft w:val="0"/>
                          <w:marRight w:val="0"/>
                          <w:marTop w:val="0"/>
                          <w:marBottom w:val="0"/>
                          <w:divBdr>
                            <w:top w:val="none" w:sz="0" w:space="0" w:color="auto"/>
                            <w:left w:val="none" w:sz="0" w:space="0" w:color="auto"/>
                            <w:bottom w:val="none" w:sz="0" w:space="0" w:color="auto"/>
                            <w:right w:val="none" w:sz="0" w:space="0" w:color="auto"/>
                          </w:divBdr>
                        </w:div>
                        <w:div w:id="2032872226">
                          <w:marLeft w:val="0"/>
                          <w:marRight w:val="0"/>
                          <w:marTop w:val="0"/>
                          <w:marBottom w:val="0"/>
                          <w:divBdr>
                            <w:top w:val="none" w:sz="0" w:space="0" w:color="auto"/>
                            <w:left w:val="none" w:sz="0" w:space="0" w:color="auto"/>
                            <w:bottom w:val="none" w:sz="0" w:space="0" w:color="auto"/>
                            <w:right w:val="none" w:sz="0" w:space="0" w:color="auto"/>
                          </w:divBdr>
                        </w:div>
                        <w:div w:id="1032726254">
                          <w:marLeft w:val="0"/>
                          <w:marRight w:val="0"/>
                          <w:marTop w:val="0"/>
                          <w:marBottom w:val="0"/>
                          <w:divBdr>
                            <w:top w:val="none" w:sz="0" w:space="0" w:color="auto"/>
                            <w:left w:val="none" w:sz="0" w:space="0" w:color="auto"/>
                            <w:bottom w:val="none" w:sz="0" w:space="0" w:color="auto"/>
                            <w:right w:val="none" w:sz="0" w:space="0" w:color="auto"/>
                          </w:divBdr>
                        </w:div>
                        <w:div w:id="341472634">
                          <w:marLeft w:val="0"/>
                          <w:marRight w:val="0"/>
                          <w:marTop w:val="0"/>
                          <w:marBottom w:val="0"/>
                          <w:divBdr>
                            <w:top w:val="none" w:sz="0" w:space="0" w:color="auto"/>
                            <w:left w:val="none" w:sz="0" w:space="0" w:color="auto"/>
                            <w:bottom w:val="none" w:sz="0" w:space="0" w:color="auto"/>
                            <w:right w:val="none" w:sz="0" w:space="0" w:color="auto"/>
                          </w:divBdr>
                        </w:div>
                        <w:div w:id="1758675261">
                          <w:marLeft w:val="0"/>
                          <w:marRight w:val="0"/>
                          <w:marTop w:val="0"/>
                          <w:marBottom w:val="0"/>
                          <w:divBdr>
                            <w:top w:val="none" w:sz="0" w:space="0" w:color="auto"/>
                            <w:left w:val="none" w:sz="0" w:space="0" w:color="auto"/>
                            <w:bottom w:val="none" w:sz="0" w:space="0" w:color="auto"/>
                            <w:right w:val="none" w:sz="0" w:space="0" w:color="auto"/>
                          </w:divBdr>
                        </w:div>
                        <w:div w:id="1302495112">
                          <w:marLeft w:val="0"/>
                          <w:marRight w:val="0"/>
                          <w:marTop w:val="0"/>
                          <w:marBottom w:val="0"/>
                          <w:divBdr>
                            <w:top w:val="none" w:sz="0" w:space="0" w:color="auto"/>
                            <w:left w:val="none" w:sz="0" w:space="0" w:color="auto"/>
                            <w:bottom w:val="none" w:sz="0" w:space="0" w:color="auto"/>
                            <w:right w:val="none" w:sz="0" w:space="0" w:color="auto"/>
                          </w:divBdr>
                        </w:div>
                        <w:div w:id="530608875">
                          <w:marLeft w:val="0"/>
                          <w:marRight w:val="0"/>
                          <w:marTop w:val="0"/>
                          <w:marBottom w:val="0"/>
                          <w:divBdr>
                            <w:top w:val="none" w:sz="0" w:space="0" w:color="auto"/>
                            <w:left w:val="none" w:sz="0" w:space="0" w:color="auto"/>
                            <w:bottom w:val="none" w:sz="0" w:space="0" w:color="auto"/>
                            <w:right w:val="none" w:sz="0" w:space="0" w:color="auto"/>
                          </w:divBdr>
                        </w:div>
                        <w:div w:id="1378506123">
                          <w:marLeft w:val="0"/>
                          <w:marRight w:val="0"/>
                          <w:marTop w:val="0"/>
                          <w:marBottom w:val="0"/>
                          <w:divBdr>
                            <w:top w:val="none" w:sz="0" w:space="0" w:color="auto"/>
                            <w:left w:val="none" w:sz="0" w:space="0" w:color="auto"/>
                            <w:bottom w:val="none" w:sz="0" w:space="0" w:color="auto"/>
                            <w:right w:val="none" w:sz="0" w:space="0" w:color="auto"/>
                          </w:divBdr>
                        </w:div>
                        <w:div w:id="1462459523">
                          <w:marLeft w:val="0"/>
                          <w:marRight w:val="0"/>
                          <w:marTop w:val="0"/>
                          <w:marBottom w:val="0"/>
                          <w:divBdr>
                            <w:top w:val="none" w:sz="0" w:space="0" w:color="auto"/>
                            <w:left w:val="none" w:sz="0" w:space="0" w:color="auto"/>
                            <w:bottom w:val="none" w:sz="0" w:space="0" w:color="auto"/>
                            <w:right w:val="none" w:sz="0" w:space="0" w:color="auto"/>
                          </w:divBdr>
                        </w:div>
                        <w:div w:id="1034771497">
                          <w:marLeft w:val="0"/>
                          <w:marRight w:val="0"/>
                          <w:marTop w:val="0"/>
                          <w:marBottom w:val="0"/>
                          <w:divBdr>
                            <w:top w:val="none" w:sz="0" w:space="0" w:color="auto"/>
                            <w:left w:val="none" w:sz="0" w:space="0" w:color="auto"/>
                            <w:bottom w:val="none" w:sz="0" w:space="0" w:color="auto"/>
                            <w:right w:val="none" w:sz="0" w:space="0" w:color="auto"/>
                          </w:divBdr>
                        </w:div>
                        <w:div w:id="612899815">
                          <w:marLeft w:val="0"/>
                          <w:marRight w:val="0"/>
                          <w:marTop w:val="0"/>
                          <w:marBottom w:val="0"/>
                          <w:divBdr>
                            <w:top w:val="none" w:sz="0" w:space="0" w:color="auto"/>
                            <w:left w:val="none" w:sz="0" w:space="0" w:color="auto"/>
                            <w:bottom w:val="none" w:sz="0" w:space="0" w:color="auto"/>
                            <w:right w:val="none" w:sz="0" w:space="0" w:color="auto"/>
                          </w:divBdr>
                        </w:div>
                        <w:div w:id="1902784367">
                          <w:marLeft w:val="0"/>
                          <w:marRight w:val="0"/>
                          <w:marTop w:val="0"/>
                          <w:marBottom w:val="0"/>
                          <w:divBdr>
                            <w:top w:val="none" w:sz="0" w:space="0" w:color="auto"/>
                            <w:left w:val="none" w:sz="0" w:space="0" w:color="auto"/>
                            <w:bottom w:val="none" w:sz="0" w:space="0" w:color="auto"/>
                            <w:right w:val="none" w:sz="0" w:space="0" w:color="auto"/>
                          </w:divBdr>
                        </w:div>
                        <w:div w:id="1332836095">
                          <w:marLeft w:val="0"/>
                          <w:marRight w:val="0"/>
                          <w:marTop w:val="0"/>
                          <w:marBottom w:val="0"/>
                          <w:divBdr>
                            <w:top w:val="none" w:sz="0" w:space="0" w:color="auto"/>
                            <w:left w:val="none" w:sz="0" w:space="0" w:color="auto"/>
                            <w:bottom w:val="none" w:sz="0" w:space="0" w:color="auto"/>
                            <w:right w:val="none" w:sz="0" w:space="0" w:color="auto"/>
                          </w:divBdr>
                        </w:div>
                        <w:div w:id="974481288">
                          <w:marLeft w:val="0"/>
                          <w:marRight w:val="0"/>
                          <w:marTop w:val="0"/>
                          <w:marBottom w:val="0"/>
                          <w:divBdr>
                            <w:top w:val="none" w:sz="0" w:space="0" w:color="auto"/>
                            <w:left w:val="none" w:sz="0" w:space="0" w:color="auto"/>
                            <w:bottom w:val="none" w:sz="0" w:space="0" w:color="auto"/>
                            <w:right w:val="none" w:sz="0" w:space="0" w:color="auto"/>
                          </w:divBdr>
                        </w:div>
                        <w:div w:id="1929657819">
                          <w:marLeft w:val="0"/>
                          <w:marRight w:val="0"/>
                          <w:marTop w:val="0"/>
                          <w:marBottom w:val="0"/>
                          <w:divBdr>
                            <w:top w:val="none" w:sz="0" w:space="0" w:color="auto"/>
                            <w:left w:val="none" w:sz="0" w:space="0" w:color="auto"/>
                            <w:bottom w:val="none" w:sz="0" w:space="0" w:color="auto"/>
                            <w:right w:val="none" w:sz="0" w:space="0" w:color="auto"/>
                          </w:divBdr>
                        </w:div>
                        <w:div w:id="383483835">
                          <w:marLeft w:val="0"/>
                          <w:marRight w:val="0"/>
                          <w:marTop w:val="0"/>
                          <w:marBottom w:val="0"/>
                          <w:divBdr>
                            <w:top w:val="none" w:sz="0" w:space="0" w:color="auto"/>
                            <w:left w:val="none" w:sz="0" w:space="0" w:color="auto"/>
                            <w:bottom w:val="none" w:sz="0" w:space="0" w:color="auto"/>
                            <w:right w:val="none" w:sz="0" w:space="0" w:color="auto"/>
                          </w:divBdr>
                        </w:div>
                        <w:div w:id="1346521026">
                          <w:marLeft w:val="0"/>
                          <w:marRight w:val="0"/>
                          <w:marTop w:val="0"/>
                          <w:marBottom w:val="0"/>
                          <w:divBdr>
                            <w:top w:val="none" w:sz="0" w:space="0" w:color="auto"/>
                            <w:left w:val="none" w:sz="0" w:space="0" w:color="auto"/>
                            <w:bottom w:val="none" w:sz="0" w:space="0" w:color="auto"/>
                            <w:right w:val="none" w:sz="0" w:space="0" w:color="auto"/>
                          </w:divBdr>
                        </w:div>
                        <w:div w:id="2011445980">
                          <w:marLeft w:val="0"/>
                          <w:marRight w:val="0"/>
                          <w:marTop w:val="0"/>
                          <w:marBottom w:val="0"/>
                          <w:divBdr>
                            <w:top w:val="none" w:sz="0" w:space="0" w:color="auto"/>
                            <w:left w:val="none" w:sz="0" w:space="0" w:color="auto"/>
                            <w:bottom w:val="none" w:sz="0" w:space="0" w:color="auto"/>
                            <w:right w:val="none" w:sz="0" w:space="0" w:color="auto"/>
                          </w:divBdr>
                        </w:div>
                        <w:div w:id="276956755">
                          <w:marLeft w:val="0"/>
                          <w:marRight w:val="0"/>
                          <w:marTop w:val="0"/>
                          <w:marBottom w:val="0"/>
                          <w:divBdr>
                            <w:top w:val="none" w:sz="0" w:space="0" w:color="auto"/>
                            <w:left w:val="none" w:sz="0" w:space="0" w:color="auto"/>
                            <w:bottom w:val="none" w:sz="0" w:space="0" w:color="auto"/>
                            <w:right w:val="none" w:sz="0" w:space="0" w:color="auto"/>
                          </w:divBdr>
                        </w:div>
                        <w:div w:id="580336115">
                          <w:marLeft w:val="0"/>
                          <w:marRight w:val="0"/>
                          <w:marTop w:val="0"/>
                          <w:marBottom w:val="0"/>
                          <w:divBdr>
                            <w:top w:val="none" w:sz="0" w:space="0" w:color="auto"/>
                            <w:left w:val="none" w:sz="0" w:space="0" w:color="auto"/>
                            <w:bottom w:val="none" w:sz="0" w:space="0" w:color="auto"/>
                            <w:right w:val="none" w:sz="0" w:space="0" w:color="auto"/>
                          </w:divBdr>
                        </w:div>
                        <w:div w:id="1157503190">
                          <w:marLeft w:val="0"/>
                          <w:marRight w:val="0"/>
                          <w:marTop w:val="0"/>
                          <w:marBottom w:val="0"/>
                          <w:divBdr>
                            <w:top w:val="none" w:sz="0" w:space="0" w:color="auto"/>
                            <w:left w:val="none" w:sz="0" w:space="0" w:color="auto"/>
                            <w:bottom w:val="none" w:sz="0" w:space="0" w:color="auto"/>
                            <w:right w:val="none" w:sz="0" w:space="0" w:color="auto"/>
                          </w:divBdr>
                        </w:div>
                      </w:divsChild>
                    </w:div>
                    <w:div w:id="1343968101">
                      <w:marLeft w:val="0"/>
                      <w:marRight w:val="0"/>
                      <w:marTop w:val="0"/>
                      <w:marBottom w:val="0"/>
                      <w:divBdr>
                        <w:top w:val="none" w:sz="0" w:space="0" w:color="auto"/>
                        <w:left w:val="none" w:sz="0" w:space="0" w:color="auto"/>
                        <w:bottom w:val="none" w:sz="0" w:space="0" w:color="auto"/>
                        <w:right w:val="none" w:sz="0" w:space="0" w:color="auto"/>
                      </w:divBdr>
                      <w:divsChild>
                        <w:div w:id="572933498">
                          <w:marLeft w:val="0"/>
                          <w:marRight w:val="0"/>
                          <w:marTop w:val="0"/>
                          <w:marBottom w:val="0"/>
                          <w:divBdr>
                            <w:top w:val="none" w:sz="0" w:space="0" w:color="auto"/>
                            <w:left w:val="none" w:sz="0" w:space="0" w:color="auto"/>
                            <w:bottom w:val="none" w:sz="0" w:space="0" w:color="auto"/>
                            <w:right w:val="none" w:sz="0" w:space="0" w:color="auto"/>
                          </w:divBdr>
                        </w:div>
                        <w:div w:id="1728800249">
                          <w:marLeft w:val="0"/>
                          <w:marRight w:val="0"/>
                          <w:marTop w:val="0"/>
                          <w:marBottom w:val="0"/>
                          <w:divBdr>
                            <w:top w:val="none" w:sz="0" w:space="0" w:color="auto"/>
                            <w:left w:val="none" w:sz="0" w:space="0" w:color="auto"/>
                            <w:bottom w:val="none" w:sz="0" w:space="0" w:color="auto"/>
                            <w:right w:val="none" w:sz="0" w:space="0" w:color="auto"/>
                          </w:divBdr>
                        </w:div>
                        <w:div w:id="866139957">
                          <w:marLeft w:val="0"/>
                          <w:marRight w:val="0"/>
                          <w:marTop w:val="0"/>
                          <w:marBottom w:val="0"/>
                          <w:divBdr>
                            <w:top w:val="none" w:sz="0" w:space="0" w:color="auto"/>
                            <w:left w:val="none" w:sz="0" w:space="0" w:color="auto"/>
                            <w:bottom w:val="none" w:sz="0" w:space="0" w:color="auto"/>
                            <w:right w:val="none" w:sz="0" w:space="0" w:color="auto"/>
                          </w:divBdr>
                        </w:div>
                        <w:div w:id="1768573427">
                          <w:marLeft w:val="0"/>
                          <w:marRight w:val="0"/>
                          <w:marTop w:val="0"/>
                          <w:marBottom w:val="0"/>
                          <w:divBdr>
                            <w:top w:val="none" w:sz="0" w:space="0" w:color="auto"/>
                            <w:left w:val="none" w:sz="0" w:space="0" w:color="auto"/>
                            <w:bottom w:val="none" w:sz="0" w:space="0" w:color="auto"/>
                            <w:right w:val="none" w:sz="0" w:space="0" w:color="auto"/>
                          </w:divBdr>
                        </w:div>
                        <w:div w:id="2090039320">
                          <w:marLeft w:val="0"/>
                          <w:marRight w:val="0"/>
                          <w:marTop w:val="0"/>
                          <w:marBottom w:val="0"/>
                          <w:divBdr>
                            <w:top w:val="none" w:sz="0" w:space="0" w:color="auto"/>
                            <w:left w:val="none" w:sz="0" w:space="0" w:color="auto"/>
                            <w:bottom w:val="none" w:sz="0" w:space="0" w:color="auto"/>
                            <w:right w:val="none" w:sz="0" w:space="0" w:color="auto"/>
                          </w:divBdr>
                        </w:div>
                        <w:div w:id="1450854747">
                          <w:marLeft w:val="0"/>
                          <w:marRight w:val="0"/>
                          <w:marTop w:val="0"/>
                          <w:marBottom w:val="0"/>
                          <w:divBdr>
                            <w:top w:val="none" w:sz="0" w:space="0" w:color="auto"/>
                            <w:left w:val="none" w:sz="0" w:space="0" w:color="auto"/>
                            <w:bottom w:val="none" w:sz="0" w:space="0" w:color="auto"/>
                            <w:right w:val="none" w:sz="0" w:space="0" w:color="auto"/>
                          </w:divBdr>
                        </w:div>
                        <w:div w:id="1358265593">
                          <w:marLeft w:val="0"/>
                          <w:marRight w:val="0"/>
                          <w:marTop w:val="0"/>
                          <w:marBottom w:val="0"/>
                          <w:divBdr>
                            <w:top w:val="none" w:sz="0" w:space="0" w:color="auto"/>
                            <w:left w:val="none" w:sz="0" w:space="0" w:color="auto"/>
                            <w:bottom w:val="none" w:sz="0" w:space="0" w:color="auto"/>
                            <w:right w:val="none" w:sz="0" w:space="0" w:color="auto"/>
                          </w:divBdr>
                        </w:div>
                        <w:div w:id="97800962">
                          <w:marLeft w:val="0"/>
                          <w:marRight w:val="0"/>
                          <w:marTop w:val="0"/>
                          <w:marBottom w:val="0"/>
                          <w:divBdr>
                            <w:top w:val="none" w:sz="0" w:space="0" w:color="auto"/>
                            <w:left w:val="none" w:sz="0" w:space="0" w:color="auto"/>
                            <w:bottom w:val="none" w:sz="0" w:space="0" w:color="auto"/>
                            <w:right w:val="none" w:sz="0" w:space="0" w:color="auto"/>
                          </w:divBdr>
                        </w:div>
                        <w:div w:id="223419914">
                          <w:marLeft w:val="0"/>
                          <w:marRight w:val="0"/>
                          <w:marTop w:val="0"/>
                          <w:marBottom w:val="0"/>
                          <w:divBdr>
                            <w:top w:val="none" w:sz="0" w:space="0" w:color="auto"/>
                            <w:left w:val="none" w:sz="0" w:space="0" w:color="auto"/>
                            <w:bottom w:val="none" w:sz="0" w:space="0" w:color="auto"/>
                            <w:right w:val="none" w:sz="0" w:space="0" w:color="auto"/>
                          </w:divBdr>
                        </w:div>
                        <w:div w:id="1853302229">
                          <w:marLeft w:val="0"/>
                          <w:marRight w:val="0"/>
                          <w:marTop w:val="0"/>
                          <w:marBottom w:val="0"/>
                          <w:divBdr>
                            <w:top w:val="none" w:sz="0" w:space="0" w:color="auto"/>
                            <w:left w:val="none" w:sz="0" w:space="0" w:color="auto"/>
                            <w:bottom w:val="none" w:sz="0" w:space="0" w:color="auto"/>
                            <w:right w:val="none" w:sz="0" w:space="0" w:color="auto"/>
                          </w:divBdr>
                        </w:div>
                        <w:div w:id="1791851131">
                          <w:marLeft w:val="0"/>
                          <w:marRight w:val="0"/>
                          <w:marTop w:val="0"/>
                          <w:marBottom w:val="0"/>
                          <w:divBdr>
                            <w:top w:val="none" w:sz="0" w:space="0" w:color="auto"/>
                            <w:left w:val="none" w:sz="0" w:space="0" w:color="auto"/>
                            <w:bottom w:val="none" w:sz="0" w:space="0" w:color="auto"/>
                            <w:right w:val="none" w:sz="0" w:space="0" w:color="auto"/>
                          </w:divBdr>
                        </w:div>
                        <w:div w:id="1920628359">
                          <w:marLeft w:val="0"/>
                          <w:marRight w:val="0"/>
                          <w:marTop w:val="0"/>
                          <w:marBottom w:val="0"/>
                          <w:divBdr>
                            <w:top w:val="none" w:sz="0" w:space="0" w:color="auto"/>
                            <w:left w:val="none" w:sz="0" w:space="0" w:color="auto"/>
                            <w:bottom w:val="none" w:sz="0" w:space="0" w:color="auto"/>
                            <w:right w:val="none" w:sz="0" w:space="0" w:color="auto"/>
                          </w:divBdr>
                        </w:div>
                        <w:div w:id="1045639299">
                          <w:marLeft w:val="0"/>
                          <w:marRight w:val="0"/>
                          <w:marTop w:val="0"/>
                          <w:marBottom w:val="0"/>
                          <w:divBdr>
                            <w:top w:val="none" w:sz="0" w:space="0" w:color="auto"/>
                            <w:left w:val="none" w:sz="0" w:space="0" w:color="auto"/>
                            <w:bottom w:val="none" w:sz="0" w:space="0" w:color="auto"/>
                            <w:right w:val="none" w:sz="0" w:space="0" w:color="auto"/>
                          </w:divBdr>
                        </w:div>
                        <w:div w:id="795828002">
                          <w:marLeft w:val="0"/>
                          <w:marRight w:val="0"/>
                          <w:marTop w:val="0"/>
                          <w:marBottom w:val="0"/>
                          <w:divBdr>
                            <w:top w:val="none" w:sz="0" w:space="0" w:color="auto"/>
                            <w:left w:val="none" w:sz="0" w:space="0" w:color="auto"/>
                            <w:bottom w:val="none" w:sz="0" w:space="0" w:color="auto"/>
                            <w:right w:val="none" w:sz="0" w:space="0" w:color="auto"/>
                          </w:divBdr>
                        </w:div>
                        <w:div w:id="1065373392">
                          <w:marLeft w:val="0"/>
                          <w:marRight w:val="0"/>
                          <w:marTop w:val="0"/>
                          <w:marBottom w:val="0"/>
                          <w:divBdr>
                            <w:top w:val="none" w:sz="0" w:space="0" w:color="auto"/>
                            <w:left w:val="none" w:sz="0" w:space="0" w:color="auto"/>
                            <w:bottom w:val="none" w:sz="0" w:space="0" w:color="auto"/>
                            <w:right w:val="none" w:sz="0" w:space="0" w:color="auto"/>
                          </w:divBdr>
                        </w:div>
                        <w:div w:id="7074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7493">
                  <w:marLeft w:val="0"/>
                  <w:marRight w:val="0"/>
                  <w:marTop w:val="0"/>
                  <w:marBottom w:val="0"/>
                  <w:divBdr>
                    <w:top w:val="none" w:sz="0" w:space="0" w:color="auto"/>
                    <w:left w:val="none" w:sz="0" w:space="0" w:color="auto"/>
                    <w:bottom w:val="none" w:sz="0" w:space="0" w:color="auto"/>
                    <w:right w:val="none" w:sz="0" w:space="0" w:color="auto"/>
                  </w:divBdr>
                  <w:divsChild>
                    <w:div w:id="2084594883">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
                        <w:div w:id="1279416237">
                          <w:marLeft w:val="0"/>
                          <w:marRight w:val="0"/>
                          <w:marTop w:val="0"/>
                          <w:marBottom w:val="0"/>
                          <w:divBdr>
                            <w:top w:val="none" w:sz="0" w:space="0" w:color="auto"/>
                            <w:left w:val="none" w:sz="0" w:space="0" w:color="auto"/>
                            <w:bottom w:val="none" w:sz="0" w:space="0" w:color="auto"/>
                            <w:right w:val="none" w:sz="0" w:space="0" w:color="auto"/>
                          </w:divBdr>
                        </w:div>
                        <w:div w:id="466708288">
                          <w:marLeft w:val="0"/>
                          <w:marRight w:val="0"/>
                          <w:marTop w:val="0"/>
                          <w:marBottom w:val="0"/>
                          <w:divBdr>
                            <w:top w:val="none" w:sz="0" w:space="0" w:color="auto"/>
                            <w:left w:val="none" w:sz="0" w:space="0" w:color="auto"/>
                            <w:bottom w:val="none" w:sz="0" w:space="0" w:color="auto"/>
                            <w:right w:val="none" w:sz="0" w:space="0" w:color="auto"/>
                          </w:divBdr>
                        </w:div>
                        <w:div w:id="826479739">
                          <w:marLeft w:val="0"/>
                          <w:marRight w:val="0"/>
                          <w:marTop w:val="0"/>
                          <w:marBottom w:val="0"/>
                          <w:divBdr>
                            <w:top w:val="none" w:sz="0" w:space="0" w:color="auto"/>
                            <w:left w:val="none" w:sz="0" w:space="0" w:color="auto"/>
                            <w:bottom w:val="none" w:sz="0" w:space="0" w:color="auto"/>
                            <w:right w:val="none" w:sz="0" w:space="0" w:color="auto"/>
                          </w:divBdr>
                        </w:div>
                        <w:div w:id="1058359925">
                          <w:marLeft w:val="0"/>
                          <w:marRight w:val="0"/>
                          <w:marTop w:val="0"/>
                          <w:marBottom w:val="0"/>
                          <w:divBdr>
                            <w:top w:val="none" w:sz="0" w:space="0" w:color="auto"/>
                            <w:left w:val="none" w:sz="0" w:space="0" w:color="auto"/>
                            <w:bottom w:val="none" w:sz="0" w:space="0" w:color="auto"/>
                            <w:right w:val="none" w:sz="0" w:space="0" w:color="auto"/>
                          </w:divBdr>
                        </w:div>
                        <w:div w:id="222953573">
                          <w:marLeft w:val="0"/>
                          <w:marRight w:val="0"/>
                          <w:marTop w:val="0"/>
                          <w:marBottom w:val="0"/>
                          <w:divBdr>
                            <w:top w:val="none" w:sz="0" w:space="0" w:color="auto"/>
                            <w:left w:val="none" w:sz="0" w:space="0" w:color="auto"/>
                            <w:bottom w:val="none" w:sz="0" w:space="0" w:color="auto"/>
                            <w:right w:val="none" w:sz="0" w:space="0" w:color="auto"/>
                          </w:divBdr>
                        </w:div>
                        <w:div w:id="425539597">
                          <w:marLeft w:val="0"/>
                          <w:marRight w:val="0"/>
                          <w:marTop w:val="0"/>
                          <w:marBottom w:val="0"/>
                          <w:divBdr>
                            <w:top w:val="none" w:sz="0" w:space="0" w:color="auto"/>
                            <w:left w:val="none" w:sz="0" w:space="0" w:color="auto"/>
                            <w:bottom w:val="none" w:sz="0" w:space="0" w:color="auto"/>
                            <w:right w:val="none" w:sz="0" w:space="0" w:color="auto"/>
                          </w:divBdr>
                        </w:div>
                        <w:div w:id="1928032629">
                          <w:marLeft w:val="0"/>
                          <w:marRight w:val="0"/>
                          <w:marTop w:val="0"/>
                          <w:marBottom w:val="0"/>
                          <w:divBdr>
                            <w:top w:val="none" w:sz="0" w:space="0" w:color="auto"/>
                            <w:left w:val="none" w:sz="0" w:space="0" w:color="auto"/>
                            <w:bottom w:val="none" w:sz="0" w:space="0" w:color="auto"/>
                            <w:right w:val="none" w:sz="0" w:space="0" w:color="auto"/>
                          </w:divBdr>
                        </w:div>
                        <w:div w:id="755908420">
                          <w:marLeft w:val="0"/>
                          <w:marRight w:val="0"/>
                          <w:marTop w:val="0"/>
                          <w:marBottom w:val="0"/>
                          <w:divBdr>
                            <w:top w:val="none" w:sz="0" w:space="0" w:color="auto"/>
                            <w:left w:val="none" w:sz="0" w:space="0" w:color="auto"/>
                            <w:bottom w:val="none" w:sz="0" w:space="0" w:color="auto"/>
                            <w:right w:val="none" w:sz="0" w:space="0" w:color="auto"/>
                          </w:divBdr>
                        </w:div>
                        <w:div w:id="1009335875">
                          <w:marLeft w:val="0"/>
                          <w:marRight w:val="0"/>
                          <w:marTop w:val="0"/>
                          <w:marBottom w:val="0"/>
                          <w:divBdr>
                            <w:top w:val="none" w:sz="0" w:space="0" w:color="auto"/>
                            <w:left w:val="none" w:sz="0" w:space="0" w:color="auto"/>
                            <w:bottom w:val="none" w:sz="0" w:space="0" w:color="auto"/>
                            <w:right w:val="none" w:sz="0" w:space="0" w:color="auto"/>
                          </w:divBdr>
                        </w:div>
                        <w:div w:id="958417325">
                          <w:marLeft w:val="0"/>
                          <w:marRight w:val="0"/>
                          <w:marTop w:val="0"/>
                          <w:marBottom w:val="0"/>
                          <w:divBdr>
                            <w:top w:val="none" w:sz="0" w:space="0" w:color="auto"/>
                            <w:left w:val="none" w:sz="0" w:space="0" w:color="auto"/>
                            <w:bottom w:val="none" w:sz="0" w:space="0" w:color="auto"/>
                            <w:right w:val="none" w:sz="0" w:space="0" w:color="auto"/>
                          </w:divBdr>
                        </w:div>
                        <w:div w:id="421528821">
                          <w:marLeft w:val="0"/>
                          <w:marRight w:val="0"/>
                          <w:marTop w:val="0"/>
                          <w:marBottom w:val="0"/>
                          <w:divBdr>
                            <w:top w:val="none" w:sz="0" w:space="0" w:color="auto"/>
                            <w:left w:val="none" w:sz="0" w:space="0" w:color="auto"/>
                            <w:bottom w:val="none" w:sz="0" w:space="0" w:color="auto"/>
                            <w:right w:val="none" w:sz="0" w:space="0" w:color="auto"/>
                          </w:divBdr>
                        </w:div>
                        <w:div w:id="1146315938">
                          <w:marLeft w:val="0"/>
                          <w:marRight w:val="0"/>
                          <w:marTop w:val="0"/>
                          <w:marBottom w:val="0"/>
                          <w:divBdr>
                            <w:top w:val="none" w:sz="0" w:space="0" w:color="auto"/>
                            <w:left w:val="none" w:sz="0" w:space="0" w:color="auto"/>
                            <w:bottom w:val="none" w:sz="0" w:space="0" w:color="auto"/>
                            <w:right w:val="none" w:sz="0" w:space="0" w:color="auto"/>
                          </w:divBdr>
                        </w:div>
                        <w:div w:id="1174421199">
                          <w:marLeft w:val="0"/>
                          <w:marRight w:val="0"/>
                          <w:marTop w:val="0"/>
                          <w:marBottom w:val="0"/>
                          <w:divBdr>
                            <w:top w:val="none" w:sz="0" w:space="0" w:color="auto"/>
                            <w:left w:val="none" w:sz="0" w:space="0" w:color="auto"/>
                            <w:bottom w:val="none" w:sz="0" w:space="0" w:color="auto"/>
                            <w:right w:val="none" w:sz="0" w:space="0" w:color="auto"/>
                          </w:divBdr>
                        </w:div>
                        <w:div w:id="636885129">
                          <w:marLeft w:val="0"/>
                          <w:marRight w:val="0"/>
                          <w:marTop w:val="0"/>
                          <w:marBottom w:val="0"/>
                          <w:divBdr>
                            <w:top w:val="none" w:sz="0" w:space="0" w:color="auto"/>
                            <w:left w:val="none" w:sz="0" w:space="0" w:color="auto"/>
                            <w:bottom w:val="none" w:sz="0" w:space="0" w:color="auto"/>
                            <w:right w:val="none" w:sz="0" w:space="0" w:color="auto"/>
                          </w:divBdr>
                        </w:div>
                        <w:div w:id="1260943782">
                          <w:marLeft w:val="0"/>
                          <w:marRight w:val="0"/>
                          <w:marTop w:val="0"/>
                          <w:marBottom w:val="0"/>
                          <w:divBdr>
                            <w:top w:val="none" w:sz="0" w:space="0" w:color="auto"/>
                            <w:left w:val="none" w:sz="0" w:space="0" w:color="auto"/>
                            <w:bottom w:val="none" w:sz="0" w:space="0" w:color="auto"/>
                            <w:right w:val="none" w:sz="0" w:space="0" w:color="auto"/>
                          </w:divBdr>
                        </w:div>
                        <w:div w:id="53743299">
                          <w:marLeft w:val="0"/>
                          <w:marRight w:val="0"/>
                          <w:marTop w:val="0"/>
                          <w:marBottom w:val="0"/>
                          <w:divBdr>
                            <w:top w:val="none" w:sz="0" w:space="0" w:color="auto"/>
                            <w:left w:val="none" w:sz="0" w:space="0" w:color="auto"/>
                            <w:bottom w:val="none" w:sz="0" w:space="0" w:color="auto"/>
                            <w:right w:val="none" w:sz="0" w:space="0" w:color="auto"/>
                          </w:divBdr>
                        </w:div>
                        <w:div w:id="1621256639">
                          <w:marLeft w:val="0"/>
                          <w:marRight w:val="0"/>
                          <w:marTop w:val="0"/>
                          <w:marBottom w:val="0"/>
                          <w:divBdr>
                            <w:top w:val="none" w:sz="0" w:space="0" w:color="auto"/>
                            <w:left w:val="none" w:sz="0" w:space="0" w:color="auto"/>
                            <w:bottom w:val="none" w:sz="0" w:space="0" w:color="auto"/>
                            <w:right w:val="none" w:sz="0" w:space="0" w:color="auto"/>
                          </w:divBdr>
                        </w:div>
                        <w:div w:id="1693803248">
                          <w:marLeft w:val="0"/>
                          <w:marRight w:val="0"/>
                          <w:marTop w:val="0"/>
                          <w:marBottom w:val="0"/>
                          <w:divBdr>
                            <w:top w:val="none" w:sz="0" w:space="0" w:color="auto"/>
                            <w:left w:val="none" w:sz="0" w:space="0" w:color="auto"/>
                            <w:bottom w:val="none" w:sz="0" w:space="0" w:color="auto"/>
                            <w:right w:val="none" w:sz="0" w:space="0" w:color="auto"/>
                          </w:divBdr>
                        </w:div>
                        <w:div w:id="1091127430">
                          <w:marLeft w:val="0"/>
                          <w:marRight w:val="0"/>
                          <w:marTop w:val="0"/>
                          <w:marBottom w:val="0"/>
                          <w:divBdr>
                            <w:top w:val="none" w:sz="0" w:space="0" w:color="auto"/>
                            <w:left w:val="none" w:sz="0" w:space="0" w:color="auto"/>
                            <w:bottom w:val="none" w:sz="0" w:space="0" w:color="auto"/>
                            <w:right w:val="none" w:sz="0" w:space="0" w:color="auto"/>
                          </w:divBdr>
                        </w:div>
                        <w:div w:id="1587766374">
                          <w:marLeft w:val="0"/>
                          <w:marRight w:val="0"/>
                          <w:marTop w:val="0"/>
                          <w:marBottom w:val="0"/>
                          <w:divBdr>
                            <w:top w:val="none" w:sz="0" w:space="0" w:color="auto"/>
                            <w:left w:val="none" w:sz="0" w:space="0" w:color="auto"/>
                            <w:bottom w:val="none" w:sz="0" w:space="0" w:color="auto"/>
                            <w:right w:val="none" w:sz="0" w:space="0" w:color="auto"/>
                          </w:divBdr>
                        </w:div>
                        <w:div w:id="1338731718">
                          <w:marLeft w:val="0"/>
                          <w:marRight w:val="0"/>
                          <w:marTop w:val="0"/>
                          <w:marBottom w:val="0"/>
                          <w:divBdr>
                            <w:top w:val="none" w:sz="0" w:space="0" w:color="auto"/>
                            <w:left w:val="none" w:sz="0" w:space="0" w:color="auto"/>
                            <w:bottom w:val="none" w:sz="0" w:space="0" w:color="auto"/>
                            <w:right w:val="none" w:sz="0" w:space="0" w:color="auto"/>
                          </w:divBdr>
                        </w:div>
                        <w:div w:id="457841170">
                          <w:marLeft w:val="0"/>
                          <w:marRight w:val="0"/>
                          <w:marTop w:val="0"/>
                          <w:marBottom w:val="0"/>
                          <w:divBdr>
                            <w:top w:val="none" w:sz="0" w:space="0" w:color="auto"/>
                            <w:left w:val="none" w:sz="0" w:space="0" w:color="auto"/>
                            <w:bottom w:val="none" w:sz="0" w:space="0" w:color="auto"/>
                            <w:right w:val="none" w:sz="0" w:space="0" w:color="auto"/>
                          </w:divBdr>
                        </w:div>
                        <w:div w:id="1139802545">
                          <w:marLeft w:val="0"/>
                          <w:marRight w:val="0"/>
                          <w:marTop w:val="0"/>
                          <w:marBottom w:val="0"/>
                          <w:divBdr>
                            <w:top w:val="none" w:sz="0" w:space="0" w:color="auto"/>
                            <w:left w:val="none" w:sz="0" w:space="0" w:color="auto"/>
                            <w:bottom w:val="none" w:sz="0" w:space="0" w:color="auto"/>
                            <w:right w:val="none" w:sz="0" w:space="0" w:color="auto"/>
                          </w:divBdr>
                        </w:div>
                        <w:div w:id="1543785894">
                          <w:marLeft w:val="0"/>
                          <w:marRight w:val="0"/>
                          <w:marTop w:val="0"/>
                          <w:marBottom w:val="0"/>
                          <w:divBdr>
                            <w:top w:val="none" w:sz="0" w:space="0" w:color="auto"/>
                            <w:left w:val="none" w:sz="0" w:space="0" w:color="auto"/>
                            <w:bottom w:val="none" w:sz="0" w:space="0" w:color="auto"/>
                            <w:right w:val="none" w:sz="0" w:space="0" w:color="auto"/>
                          </w:divBdr>
                        </w:div>
                        <w:div w:id="97868500">
                          <w:marLeft w:val="0"/>
                          <w:marRight w:val="0"/>
                          <w:marTop w:val="0"/>
                          <w:marBottom w:val="0"/>
                          <w:divBdr>
                            <w:top w:val="none" w:sz="0" w:space="0" w:color="auto"/>
                            <w:left w:val="none" w:sz="0" w:space="0" w:color="auto"/>
                            <w:bottom w:val="none" w:sz="0" w:space="0" w:color="auto"/>
                            <w:right w:val="none" w:sz="0" w:space="0" w:color="auto"/>
                          </w:divBdr>
                        </w:div>
                        <w:div w:id="371921373">
                          <w:marLeft w:val="0"/>
                          <w:marRight w:val="0"/>
                          <w:marTop w:val="0"/>
                          <w:marBottom w:val="0"/>
                          <w:divBdr>
                            <w:top w:val="none" w:sz="0" w:space="0" w:color="auto"/>
                            <w:left w:val="none" w:sz="0" w:space="0" w:color="auto"/>
                            <w:bottom w:val="none" w:sz="0" w:space="0" w:color="auto"/>
                            <w:right w:val="none" w:sz="0" w:space="0" w:color="auto"/>
                          </w:divBdr>
                        </w:div>
                        <w:div w:id="1391418952">
                          <w:marLeft w:val="0"/>
                          <w:marRight w:val="0"/>
                          <w:marTop w:val="0"/>
                          <w:marBottom w:val="0"/>
                          <w:divBdr>
                            <w:top w:val="none" w:sz="0" w:space="0" w:color="auto"/>
                            <w:left w:val="none" w:sz="0" w:space="0" w:color="auto"/>
                            <w:bottom w:val="none" w:sz="0" w:space="0" w:color="auto"/>
                            <w:right w:val="none" w:sz="0" w:space="0" w:color="auto"/>
                          </w:divBdr>
                        </w:div>
                        <w:div w:id="229002889">
                          <w:marLeft w:val="0"/>
                          <w:marRight w:val="0"/>
                          <w:marTop w:val="0"/>
                          <w:marBottom w:val="0"/>
                          <w:divBdr>
                            <w:top w:val="none" w:sz="0" w:space="0" w:color="auto"/>
                            <w:left w:val="none" w:sz="0" w:space="0" w:color="auto"/>
                            <w:bottom w:val="none" w:sz="0" w:space="0" w:color="auto"/>
                            <w:right w:val="none" w:sz="0" w:space="0" w:color="auto"/>
                          </w:divBdr>
                        </w:div>
                        <w:div w:id="1826162745">
                          <w:marLeft w:val="0"/>
                          <w:marRight w:val="0"/>
                          <w:marTop w:val="0"/>
                          <w:marBottom w:val="0"/>
                          <w:divBdr>
                            <w:top w:val="none" w:sz="0" w:space="0" w:color="auto"/>
                            <w:left w:val="none" w:sz="0" w:space="0" w:color="auto"/>
                            <w:bottom w:val="none" w:sz="0" w:space="0" w:color="auto"/>
                            <w:right w:val="none" w:sz="0" w:space="0" w:color="auto"/>
                          </w:divBdr>
                        </w:div>
                      </w:divsChild>
                    </w:div>
                    <w:div w:id="960454798">
                      <w:marLeft w:val="0"/>
                      <w:marRight w:val="0"/>
                      <w:marTop w:val="0"/>
                      <w:marBottom w:val="0"/>
                      <w:divBdr>
                        <w:top w:val="none" w:sz="0" w:space="0" w:color="auto"/>
                        <w:left w:val="none" w:sz="0" w:space="0" w:color="auto"/>
                        <w:bottom w:val="none" w:sz="0" w:space="0" w:color="auto"/>
                        <w:right w:val="none" w:sz="0" w:space="0" w:color="auto"/>
                      </w:divBdr>
                      <w:divsChild>
                        <w:div w:id="858085115">
                          <w:marLeft w:val="0"/>
                          <w:marRight w:val="0"/>
                          <w:marTop w:val="0"/>
                          <w:marBottom w:val="0"/>
                          <w:divBdr>
                            <w:top w:val="none" w:sz="0" w:space="0" w:color="auto"/>
                            <w:left w:val="none" w:sz="0" w:space="0" w:color="auto"/>
                            <w:bottom w:val="none" w:sz="0" w:space="0" w:color="auto"/>
                            <w:right w:val="none" w:sz="0" w:space="0" w:color="auto"/>
                          </w:divBdr>
                        </w:div>
                        <w:div w:id="95954191">
                          <w:marLeft w:val="0"/>
                          <w:marRight w:val="0"/>
                          <w:marTop w:val="0"/>
                          <w:marBottom w:val="0"/>
                          <w:divBdr>
                            <w:top w:val="none" w:sz="0" w:space="0" w:color="auto"/>
                            <w:left w:val="none" w:sz="0" w:space="0" w:color="auto"/>
                            <w:bottom w:val="none" w:sz="0" w:space="0" w:color="auto"/>
                            <w:right w:val="none" w:sz="0" w:space="0" w:color="auto"/>
                          </w:divBdr>
                        </w:div>
                        <w:div w:id="1299070247">
                          <w:marLeft w:val="0"/>
                          <w:marRight w:val="0"/>
                          <w:marTop w:val="0"/>
                          <w:marBottom w:val="0"/>
                          <w:divBdr>
                            <w:top w:val="none" w:sz="0" w:space="0" w:color="auto"/>
                            <w:left w:val="none" w:sz="0" w:space="0" w:color="auto"/>
                            <w:bottom w:val="none" w:sz="0" w:space="0" w:color="auto"/>
                            <w:right w:val="none" w:sz="0" w:space="0" w:color="auto"/>
                          </w:divBdr>
                        </w:div>
                        <w:div w:id="274100635">
                          <w:marLeft w:val="0"/>
                          <w:marRight w:val="0"/>
                          <w:marTop w:val="0"/>
                          <w:marBottom w:val="0"/>
                          <w:divBdr>
                            <w:top w:val="none" w:sz="0" w:space="0" w:color="auto"/>
                            <w:left w:val="none" w:sz="0" w:space="0" w:color="auto"/>
                            <w:bottom w:val="none" w:sz="0" w:space="0" w:color="auto"/>
                            <w:right w:val="none" w:sz="0" w:space="0" w:color="auto"/>
                          </w:divBdr>
                        </w:div>
                        <w:div w:id="1651330376">
                          <w:marLeft w:val="0"/>
                          <w:marRight w:val="0"/>
                          <w:marTop w:val="0"/>
                          <w:marBottom w:val="0"/>
                          <w:divBdr>
                            <w:top w:val="none" w:sz="0" w:space="0" w:color="auto"/>
                            <w:left w:val="none" w:sz="0" w:space="0" w:color="auto"/>
                            <w:bottom w:val="none" w:sz="0" w:space="0" w:color="auto"/>
                            <w:right w:val="none" w:sz="0" w:space="0" w:color="auto"/>
                          </w:divBdr>
                        </w:div>
                        <w:div w:id="1917280195">
                          <w:marLeft w:val="0"/>
                          <w:marRight w:val="0"/>
                          <w:marTop w:val="0"/>
                          <w:marBottom w:val="0"/>
                          <w:divBdr>
                            <w:top w:val="none" w:sz="0" w:space="0" w:color="auto"/>
                            <w:left w:val="none" w:sz="0" w:space="0" w:color="auto"/>
                            <w:bottom w:val="none" w:sz="0" w:space="0" w:color="auto"/>
                            <w:right w:val="none" w:sz="0" w:space="0" w:color="auto"/>
                          </w:divBdr>
                        </w:div>
                        <w:div w:id="1684942232">
                          <w:marLeft w:val="0"/>
                          <w:marRight w:val="0"/>
                          <w:marTop w:val="0"/>
                          <w:marBottom w:val="0"/>
                          <w:divBdr>
                            <w:top w:val="none" w:sz="0" w:space="0" w:color="auto"/>
                            <w:left w:val="none" w:sz="0" w:space="0" w:color="auto"/>
                            <w:bottom w:val="none" w:sz="0" w:space="0" w:color="auto"/>
                            <w:right w:val="none" w:sz="0" w:space="0" w:color="auto"/>
                          </w:divBdr>
                        </w:div>
                        <w:div w:id="1198663080">
                          <w:marLeft w:val="0"/>
                          <w:marRight w:val="0"/>
                          <w:marTop w:val="0"/>
                          <w:marBottom w:val="0"/>
                          <w:divBdr>
                            <w:top w:val="none" w:sz="0" w:space="0" w:color="auto"/>
                            <w:left w:val="none" w:sz="0" w:space="0" w:color="auto"/>
                            <w:bottom w:val="none" w:sz="0" w:space="0" w:color="auto"/>
                            <w:right w:val="none" w:sz="0" w:space="0" w:color="auto"/>
                          </w:divBdr>
                        </w:div>
                        <w:div w:id="659885789">
                          <w:marLeft w:val="0"/>
                          <w:marRight w:val="0"/>
                          <w:marTop w:val="0"/>
                          <w:marBottom w:val="0"/>
                          <w:divBdr>
                            <w:top w:val="none" w:sz="0" w:space="0" w:color="auto"/>
                            <w:left w:val="none" w:sz="0" w:space="0" w:color="auto"/>
                            <w:bottom w:val="none" w:sz="0" w:space="0" w:color="auto"/>
                            <w:right w:val="none" w:sz="0" w:space="0" w:color="auto"/>
                          </w:divBdr>
                        </w:div>
                        <w:div w:id="1008405818">
                          <w:marLeft w:val="0"/>
                          <w:marRight w:val="0"/>
                          <w:marTop w:val="0"/>
                          <w:marBottom w:val="0"/>
                          <w:divBdr>
                            <w:top w:val="none" w:sz="0" w:space="0" w:color="auto"/>
                            <w:left w:val="none" w:sz="0" w:space="0" w:color="auto"/>
                            <w:bottom w:val="none" w:sz="0" w:space="0" w:color="auto"/>
                            <w:right w:val="none" w:sz="0" w:space="0" w:color="auto"/>
                          </w:divBdr>
                        </w:div>
                        <w:div w:id="2073459738">
                          <w:marLeft w:val="0"/>
                          <w:marRight w:val="0"/>
                          <w:marTop w:val="0"/>
                          <w:marBottom w:val="0"/>
                          <w:divBdr>
                            <w:top w:val="none" w:sz="0" w:space="0" w:color="auto"/>
                            <w:left w:val="none" w:sz="0" w:space="0" w:color="auto"/>
                            <w:bottom w:val="none" w:sz="0" w:space="0" w:color="auto"/>
                            <w:right w:val="none" w:sz="0" w:space="0" w:color="auto"/>
                          </w:divBdr>
                        </w:div>
                        <w:div w:id="381951099">
                          <w:marLeft w:val="0"/>
                          <w:marRight w:val="0"/>
                          <w:marTop w:val="0"/>
                          <w:marBottom w:val="0"/>
                          <w:divBdr>
                            <w:top w:val="none" w:sz="0" w:space="0" w:color="auto"/>
                            <w:left w:val="none" w:sz="0" w:space="0" w:color="auto"/>
                            <w:bottom w:val="none" w:sz="0" w:space="0" w:color="auto"/>
                            <w:right w:val="none" w:sz="0" w:space="0" w:color="auto"/>
                          </w:divBdr>
                        </w:div>
                      </w:divsChild>
                    </w:div>
                    <w:div w:id="36248508">
                      <w:marLeft w:val="0"/>
                      <w:marRight w:val="0"/>
                      <w:marTop w:val="0"/>
                      <w:marBottom w:val="0"/>
                      <w:divBdr>
                        <w:top w:val="none" w:sz="0" w:space="0" w:color="auto"/>
                        <w:left w:val="none" w:sz="0" w:space="0" w:color="auto"/>
                        <w:bottom w:val="none" w:sz="0" w:space="0" w:color="auto"/>
                        <w:right w:val="none" w:sz="0" w:space="0" w:color="auto"/>
                      </w:divBdr>
                      <w:divsChild>
                        <w:div w:id="1731415462">
                          <w:marLeft w:val="0"/>
                          <w:marRight w:val="0"/>
                          <w:marTop w:val="0"/>
                          <w:marBottom w:val="0"/>
                          <w:divBdr>
                            <w:top w:val="none" w:sz="0" w:space="0" w:color="auto"/>
                            <w:left w:val="none" w:sz="0" w:space="0" w:color="auto"/>
                            <w:bottom w:val="none" w:sz="0" w:space="0" w:color="auto"/>
                            <w:right w:val="none" w:sz="0" w:space="0" w:color="auto"/>
                          </w:divBdr>
                          <w:divsChild>
                            <w:div w:id="1372530951">
                              <w:marLeft w:val="0"/>
                              <w:marRight w:val="0"/>
                              <w:marTop w:val="0"/>
                              <w:marBottom w:val="0"/>
                              <w:divBdr>
                                <w:top w:val="none" w:sz="0" w:space="0" w:color="auto"/>
                                <w:left w:val="none" w:sz="0" w:space="0" w:color="auto"/>
                                <w:bottom w:val="none" w:sz="0" w:space="0" w:color="auto"/>
                                <w:right w:val="none" w:sz="0" w:space="0" w:color="auto"/>
                              </w:divBdr>
                            </w:div>
                            <w:div w:id="354382252">
                              <w:marLeft w:val="0"/>
                              <w:marRight w:val="0"/>
                              <w:marTop w:val="0"/>
                              <w:marBottom w:val="0"/>
                              <w:divBdr>
                                <w:top w:val="none" w:sz="0" w:space="0" w:color="auto"/>
                                <w:left w:val="none" w:sz="0" w:space="0" w:color="auto"/>
                                <w:bottom w:val="none" w:sz="0" w:space="0" w:color="auto"/>
                                <w:right w:val="none" w:sz="0" w:space="0" w:color="auto"/>
                              </w:divBdr>
                            </w:div>
                            <w:div w:id="2114402379">
                              <w:marLeft w:val="0"/>
                              <w:marRight w:val="0"/>
                              <w:marTop w:val="0"/>
                              <w:marBottom w:val="0"/>
                              <w:divBdr>
                                <w:top w:val="none" w:sz="0" w:space="0" w:color="auto"/>
                                <w:left w:val="none" w:sz="0" w:space="0" w:color="auto"/>
                                <w:bottom w:val="none" w:sz="0" w:space="0" w:color="auto"/>
                                <w:right w:val="none" w:sz="0" w:space="0" w:color="auto"/>
                              </w:divBdr>
                            </w:div>
                            <w:div w:id="861549207">
                              <w:marLeft w:val="0"/>
                              <w:marRight w:val="0"/>
                              <w:marTop w:val="0"/>
                              <w:marBottom w:val="0"/>
                              <w:divBdr>
                                <w:top w:val="none" w:sz="0" w:space="0" w:color="auto"/>
                                <w:left w:val="none" w:sz="0" w:space="0" w:color="auto"/>
                                <w:bottom w:val="none" w:sz="0" w:space="0" w:color="auto"/>
                                <w:right w:val="none" w:sz="0" w:space="0" w:color="auto"/>
                              </w:divBdr>
                            </w:div>
                            <w:div w:id="15434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1900">
                      <w:marLeft w:val="0"/>
                      <w:marRight w:val="0"/>
                      <w:marTop w:val="0"/>
                      <w:marBottom w:val="0"/>
                      <w:divBdr>
                        <w:top w:val="none" w:sz="0" w:space="0" w:color="auto"/>
                        <w:left w:val="none" w:sz="0" w:space="0" w:color="auto"/>
                        <w:bottom w:val="none" w:sz="0" w:space="0" w:color="auto"/>
                        <w:right w:val="none" w:sz="0" w:space="0" w:color="auto"/>
                      </w:divBdr>
                      <w:divsChild>
                        <w:div w:id="1607692141">
                          <w:marLeft w:val="0"/>
                          <w:marRight w:val="0"/>
                          <w:marTop w:val="0"/>
                          <w:marBottom w:val="0"/>
                          <w:divBdr>
                            <w:top w:val="none" w:sz="0" w:space="0" w:color="auto"/>
                            <w:left w:val="none" w:sz="0" w:space="0" w:color="auto"/>
                            <w:bottom w:val="none" w:sz="0" w:space="0" w:color="auto"/>
                            <w:right w:val="none" w:sz="0" w:space="0" w:color="auto"/>
                          </w:divBdr>
                          <w:divsChild>
                            <w:div w:id="5059386">
                              <w:marLeft w:val="0"/>
                              <w:marRight w:val="0"/>
                              <w:marTop w:val="0"/>
                              <w:marBottom w:val="0"/>
                              <w:divBdr>
                                <w:top w:val="none" w:sz="0" w:space="0" w:color="auto"/>
                                <w:left w:val="none" w:sz="0" w:space="0" w:color="auto"/>
                                <w:bottom w:val="none" w:sz="0" w:space="0" w:color="auto"/>
                                <w:right w:val="none" w:sz="0" w:space="0" w:color="auto"/>
                              </w:divBdr>
                            </w:div>
                          </w:divsChild>
                        </w:div>
                        <w:div w:id="268657396">
                          <w:marLeft w:val="0"/>
                          <w:marRight w:val="0"/>
                          <w:marTop w:val="0"/>
                          <w:marBottom w:val="0"/>
                          <w:divBdr>
                            <w:top w:val="none" w:sz="0" w:space="0" w:color="auto"/>
                            <w:left w:val="none" w:sz="0" w:space="0" w:color="auto"/>
                            <w:bottom w:val="none" w:sz="0" w:space="0" w:color="auto"/>
                            <w:right w:val="none" w:sz="0" w:space="0" w:color="auto"/>
                          </w:divBdr>
                          <w:divsChild>
                            <w:div w:id="1183324127">
                              <w:marLeft w:val="0"/>
                              <w:marRight w:val="0"/>
                              <w:marTop w:val="0"/>
                              <w:marBottom w:val="0"/>
                              <w:divBdr>
                                <w:top w:val="none" w:sz="0" w:space="0" w:color="auto"/>
                                <w:left w:val="none" w:sz="0" w:space="0" w:color="auto"/>
                                <w:bottom w:val="none" w:sz="0" w:space="0" w:color="auto"/>
                                <w:right w:val="none" w:sz="0" w:space="0" w:color="auto"/>
                              </w:divBdr>
                            </w:div>
                            <w:div w:id="17314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569">
                      <w:marLeft w:val="0"/>
                      <w:marRight w:val="0"/>
                      <w:marTop w:val="0"/>
                      <w:marBottom w:val="0"/>
                      <w:divBdr>
                        <w:top w:val="none" w:sz="0" w:space="0" w:color="auto"/>
                        <w:left w:val="none" w:sz="0" w:space="0" w:color="auto"/>
                        <w:bottom w:val="none" w:sz="0" w:space="0" w:color="auto"/>
                        <w:right w:val="none" w:sz="0" w:space="0" w:color="auto"/>
                      </w:divBdr>
                      <w:divsChild>
                        <w:div w:id="1453859020">
                          <w:marLeft w:val="0"/>
                          <w:marRight w:val="0"/>
                          <w:marTop w:val="0"/>
                          <w:marBottom w:val="0"/>
                          <w:divBdr>
                            <w:top w:val="none" w:sz="0" w:space="0" w:color="auto"/>
                            <w:left w:val="none" w:sz="0" w:space="0" w:color="auto"/>
                            <w:bottom w:val="none" w:sz="0" w:space="0" w:color="auto"/>
                            <w:right w:val="none" w:sz="0" w:space="0" w:color="auto"/>
                          </w:divBdr>
                          <w:divsChild>
                            <w:div w:id="1178036870">
                              <w:marLeft w:val="0"/>
                              <w:marRight w:val="0"/>
                              <w:marTop w:val="0"/>
                              <w:marBottom w:val="0"/>
                              <w:divBdr>
                                <w:top w:val="none" w:sz="0" w:space="0" w:color="auto"/>
                                <w:left w:val="none" w:sz="0" w:space="0" w:color="auto"/>
                                <w:bottom w:val="none" w:sz="0" w:space="0" w:color="auto"/>
                                <w:right w:val="none" w:sz="0" w:space="0" w:color="auto"/>
                              </w:divBdr>
                            </w:div>
                            <w:div w:id="1195995987">
                              <w:marLeft w:val="0"/>
                              <w:marRight w:val="0"/>
                              <w:marTop w:val="0"/>
                              <w:marBottom w:val="0"/>
                              <w:divBdr>
                                <w:top w:val="none" w:sz="0" w:space="0" w:color="auto"/>
                                <w:left w:val="none" w:sz="0" w:space="0" w:color="auto"/>
                                <w:bottom w:val="none" w:sz="0" w:space="0" w:color="auto"/>
                                <w:right w:val="none" w:sz="0" w:space="0" w:color="auto"/>
                              </w:divBdr>
                            </w:div>
                            <w:div w:id="1637832367">
                              <w:marLeft w:val="0"/>
                              <w:marRight w:val="0"/>
                              <w:marTop w:val="0"/>
                              <w:marBottom w:val="0"/>
                              <w:divBdr>
                                <w:top w:val="none" w:sz="0" w:space="0" w:color="auto"/>
                                <w:left w:val="none" w:sz="0" w:space="0" w:color="auto"/>
                                <w:bottom w:val="none" w:sz="0" w:space="0" w:color="auto"/>
                                <w:right w:val="none" w:sz="0" w:space="0" w:color="auto"/>
                              </w:divBdr>
                            </w:div>
                            <w:div w:id="348219065">
                              <w:marLeft w:val="0"/>
                              <w:marRight w:val="0"/>
                              <w:marTop w:val="0"/>
                              <w:marBottom w:val="0"/>
                              <w:divBdr>
                                <w:top w:val="none" w:sz="0" w:space="0" w:color="auto"/>
                                <w:left w:val="none" w:sz="0" w:space="0" w:color="auto"/>
                                <w:bottom w:val="none" w:sz="0" w:space="0" w:color="auto"/>
                                <w:right w:val="none" w:sz="0" w:space="0" w:color="auto"/>
                              </w:divBdr>
                            </w:div>
                            <w:div w:id="1861157947">
                              <w:marLeft w:val="0"/>
                              <w:marRight w:val="0"/>
                              <w:marTop w:val="0"/>
                              <w:marBottom w:val="0"/>
                              <w:divBdr>
                                <w:top w:val="none" w:sz="0" w:space="0" w:color="auto"/>
                                <w:left w:val="none" w:sz="0" w:space="0" w:color="auto"/>
                                <w:bottom w:val="none" w:sz="0" w:space="0" w:color="auto"/>
                                <w:right w:val="none" w:sz="0" w:space="0" w:color="auto"/>
                              </w:divBdr>
                            </w:div>
                          </w:divsChild>
                        </w:div>
                        <w:div w:id="1100876532">
                          <w:marLeft w:val="0"/>
                          <w:marRight w:val="0"/>
                          <w:marTop w:val="0"/>
                          <w:marBottom w:val="0"/>
                          <w:divBdr>
                            <w:top w:val="none" w:sz="0" w:space="0" w:color="auto"/>
                            <w:left w:val="none" w:sz="0" w:space="0" w:color="auto"/>
                            <w:bottom w:val="none" w:sz="0" w:space="0" w:color="auto"/>
                            <w:right w:val="none" w:sz="0" w:space="0" w:color="auto"/>
                          </w:divBdr>
                          <w:divsChild>
                            <w:div w:id="13871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403">
                      <w:marLeft w:val="0"/>
                      <w:marRight w:val="0"/>
                      <w:marTop w:val="0"/>
                      <w:marBottom w:val="0"/>
                      <w:divBdr>
                        <w:top w:val="none" w:sz="0" w:space="0" w:color="auto"/>
                        <w:left w:val="none" w:sz="0" w:space="0" w:color="auto"/>
                        <w:bottom w:val="none" w:sz="0" w:space="0" w:color="auto"/>
                        <w:right w:val="none" w:sz="0" w:space="0" w:color="auto"/>
                      </w:divBdr>
                      <w:divsChild>
                        <w:div w:id="1624072689">
                          <w:marLeft w:val="0"/>
                          <w:marRight w:val="0"/>
                          <w:marTop w:val="0"/>
                          <w:marBottom w:val="0"/>
                          <w:divBdr>
                            <w:top w:val="none" w:sz="0" w:space="0" w:color="auto"/>
                            <w:left w:val="none" w:sz="0" w:space="0" w:color="auto"/>
                            <w:bottom w:val="none" w:sz="0" w:space="0" w:color="auto"/>
                            <w:right w:val="none" w:sz="0" w:space="0" w:color="auto"/>
                          </w:divBdr>
                          <w:divsChild>
                            <w:div w:id="1956982725">
                              <w:marLeft w:val="0"/>
                              <w:marRight w:val="0"/>
                              <w:marTop w:val="0"/>
                              <w:marBottom w:val="0"/>
                              <w:divBdr>
                                <w:top w:val="none" w:sz="0" w:space="0" w:color="auto"/>
                                <w:left w:val="none" w:sz="0" w:space="0" w:color="auto"/>
                                <w:bottom w:val="none" w:sz="0" w:space="0" w:color="auto"/>
                                <w:right w:val="none" w:sz="0" w:space="0" w:color="auto"/>
                              </w:divBdr>
                            </w:div>
                            <w:div w:id="973489602">
                              <w:marLeft w:val="0"/>
                              <w:marRight w:val="0"/>
                              <w:marTop w:val="0"/>
                              <w:marBottom w:val="0"/>
                              <w:divBdr>
                                <w:top w:val="none" w:sz="0" w:space="0" w:color="auto"/>
                                <w:left w:val="none" w:sz="0" w:space="0" w:color="auto"/>
                                <w:bottom w:val="none" w:sz="0" w:space="0" w:color="auto"/>
                                <w:right w:val="none" w:sz="0" w:space="0" w:color="auto"/>
                              </w:divBdr>
                            </w:div>
                            <w:div w:id="1343244407">
                              <w:marLeft w:val="0"/>
                              <w:marRight w:val="0"/>
                              <w:marTop w:val="0"/>
                              <w:marBottom w:val="0"/>
                              <w:divBdr>
                                <w:top w:val="none" w:sz="0" w:space="0" w:color="auto"/>
                                <w:left w:val="none" w:sz="0" w:space="0" w:color="auto"/>
                                <w:bottom w:val="none" w:sz="0" w:space="0" w:color="auto"/>
                                <w:right w:val="none" w:sz="0" w:space="0" w:color="auto"/>
                              </w:divBdr>
                            </w:div>
                            <w:div w:id="161745369">
                              <w:marLeft w:val="0"/>
                              <w:marRight w:val="0"/>
                              <w:marTop w:val="0"/>
                              <w:marBottom w:val="0"/>
                              <w:divBdr>
                                <w:top w:val="none" w:sz="0" w:space="0" w:color="auto"/>
                                <w:left w:val="none" w:sz="0" w:space="0" w:color="auto"/>
                                <w:bottom w:val="none" w:sz="0" w:space="0" w:color="auto"/>
                                <w:right w:val="none" w:sz="0" w:space="0" w:color="auto"/>
                              </w:divBdr>
                            </w:div>
                          </w:divsChild>
                        </w:div>
                        <w:div w:id="1591617306">
                          <w:marLeft w:val="0"/>
                          <w:marRight w:val="0"/>
                          <w:marTop w:val="0"/>
                          <w:marBottom w:val="0"/>
                          <w:divBdr>
                            <w:top w:val="none" w:sz="0" w:space="0" w:color="auto"/>
                            <w:left w:val="none" w:sz="0" w:space="0" w:color="auto"/>
                            <w:bottom w:val="none" w:sz="0" w:space="0" w:color="auto"/>
                            <w:right w:val="none" w:sz="0" w:space="0" w:color="auto"/>
                          </w:divBdr>
                          <w:divsChild>
                            <w:div w:id="2094937321">
                              <w:marLeft w:val="0"/>
                              <w:marRight w:val="0"/>
                              <w:marTop w:val="0"/>
                              <w:marBottom w:val="0"/>
                              <w:divBdr>
                                <w:top w:val="none" w:sz="0" w:space="0" w:color="auto"/>
                                <w:left w:val="none" w:sz="0" w:space="0" w:color="auto"/>
                                <w:bottom w:val="none" w:sz="0" w:space="0" w:color="auto"/>
                                <w:right w:val="none" w:sz="0" w:space="0" w:color="auto"/>
                              </w:divBdr>
                            </w:div>
                          </w:divsChild>
                        </w:div>
                        <w:div w:id="1204251865">
                          <w:marLeft w:val="0"/>
                          <w:marRight w:val="0"/>
                          <w:marTop w:val="0"/>
                          <w:marBottom w:val="0"/>
                          <w:divBdr>
                            <w:top w:val="none" w:sz="0" w:space="0" w:color="auto"/>
                            <w:left w:val="none" w:sz="0" w:space="0" w:color="auto"/>
                            <w:bottom w:val="none" w:sz="0" w:space="0" w:color="auto"/>
                            <w:right w:val="none" w:sz="0" w:space="0" w:color="auto"/>
                          </w:divBdr>
                          <w:divsChild>
                            <w:div w:id="774206659">
                              <w:marLeft w:val="0"/>
                              <w:marRight w:val="0"/>
                              <w:marTop w:val="0"/>
                              <w:marBottom w:val="0"/>
                              <w:divBdr>
                                <w:top w:val="none" w:sz="0" w:space="0" w:color="auto"/>
                                <w:left w:val="none" w:sz="0" w:space="0" w:color="auto"/>
                                <w:bottom w:val="none" w:sz="0" w:space="0" w:color="auto"/>
                                <w:right w:val="none" w:sz="0" w:space="0" w:color="auto"/>
                              </w:divBdr>
                            </w:div>
                            <w:div w:id="215362744">
                              <w:marLeft w:val="0"/>
                              <w:marRight w:val="0"/>
                              <w:marTop w:val="0"/>
                              <w:marBottom w:val="0"/>
                              <w:divBdr>
                                <w:top w:val="none" w:sz="0" w:space="0" w:color="auto"/>
                                <w:left w:val="none" w:sz="0" w:space="0" w:color="auto"/>
                                <w:bottom w:val="none" w:sz="0" w:space="0" w:color="auto"/>
                                <w:right w:val="none" w:sz="0" w:space="0" w:color="auto"/>
                              </w:divBdr>
                            </w:div>
                            <w:div w:id="837962129">
                              <w:marLeft w:val="0"/>
                              <w:marRight w:val="0"/>
                              <w:marTop w:val="0"/>
                              <w:marBottom w:val="0"/>
                              <w:divBdr>
                                <w:top w:val="none" w:sz="0" w:space="0" w:color="auto"/>
                                <w:left w:val="none" w:sz="0" w:space="0" w:color="auto"/>
                                <w:bottom w:val="none" w:sz="0" w:space="0" w:color="auto"/>
                                <w:right w:val="none" w:sz="0" w:space="0" w:color="auto"/>
                              </w:divBdr>
                            </w:div>
                            <w:div w:id="1605572922">
                              <w:marLeft w:val="0"/>
                              <w:marRight w:val="0"/>
                              <w:marTop w:val="0"/>
                              <w:marBottom w:val="0"/>
                              <w:divBdr>
                                <w:top w:val="none" w:sz="0" w:space="0" w:color="auto"/>
                                <w:left w:val="none" w:sz="0" w:space="0" w:color="auto"/>
                                <w:bottom w:val="none" w:sz="0" w:space="0" w:color="auto"/>
                                <w:right w:val="none" w:sz="0" w:space="0" w:color="auto"/>
                              </w:divBdr>
                            </w:div>
                            <w:div w:id="1300913554">
                              <w:marLeft w:val="0"/>
                              <w:marRight w:val="0"/>
                              <w:marTop w:val="0"/>
                              <w:marBottom w:val="0"/>
                              <w:divBdr>
                                <w:top w:val="none" w:sz="0" w:space="0" w:color="auto"/>
                                <w:left w:val="none" w:sz="0" w:space="0" w:color="auto"/>
                                <w:bottom w:val="none" w:sz="0" w:space="0" w:color="auto"/>
                                <w:right w:val="none" w:sz="0" w:space="0" w:color="auto"/>
                              </w:divBdr>
                            </w:div>
                            <w:div w:id="14295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7491">
                      <w:marLeft w:val="0"/>
                      <w:marRight w:val="0"/>
                      <w:marTop w:val="0"/>
                      <w:marBottom w:val="0"/>
                      <w:divBdr>
                        <w:top w:val="none" w:sz="0" w:space="0" w:color="auto"/>
                        <w:left w:val="none" w:sz="0" w:space="0" w:color="auto"/>
                        <w:bottom w:val="none" w:sz="0" w:space="0" w:color="auto"/>
                        <w:right w:val="none" w:sz="0" w:space="0" w:color="auto"/>
                      </w:divBdr>
                      <w:divsChild>
                        <w:div w:id="1251235215">
                          <w:marLeft w:val="0"/>
                          <w:marRight w:val="0"/>
                          <w:marTop w:val="0"/>
                          <w:marBottom w:val="0"/>
                          <w:divBdr>
                            <w:top w:val="none" w:sz="0" w:space="0" w:color="auto"/>
                            <w:left w:val="none" w:sz="0" w:space="0" w:color="auto"/>
                            <w:bottom w:val="none" w:sz="0" w:space="0" w:color="auto"/>
                            <w:right w:val="none" w:sz="0" w:space="0" w:color="auto"/>
                          </w:divBdr>
                          <w:divsChild>
                            <w:div w:id="1326738373">
                              <w:marLeft w:val="0"/>
                              <w:marRight w:val="0"/>
                              <w:marTop w:val="0"/>
                              <w:marBottom w:val="0"/>
                              <w:divBdr>
                                <w:top w:val="none" w:sz="0" w:space="0" w:color="auto"/>
                                <w:left w:val="none" w:sz="0" w:space="0" w:color="auto"/>
                                <w:bottom w:val="none" w:sz="0" w:space="0" w:color="auto"/>
                                <w:right w:val="none" w:sz="0" w:space="0" w:color="auto"/>
                              </w:divBdr>
                            </w:div>
                            <w:div w:id="473573062">
                              <w:marLeft w:val="0"/>
                              <w:marRight w:val="0"/>
                              <w:marTop w:val="0"/>
                              <w:marBottom w:val="0"/>
                              <w:divBdr>
                                <w:top w:val="none" w:sz="0" w:space="0" w:color="auto"/>
                                <w:left w:val="none" w:sz="0" w:space="0" w:color="auto"/>
                                <w:bottom w:val="none" w:sz="0" w:space="0" w:color="auto"/>
                                <w:right w:val="none" w:sz="0" w:space="0" w:color="auto"/>
                              </w:divBdr>
                            </w:div>
                            <w:div w:id="158431268">
                              <w:marLeft w:val="0"/>
                              <w:marRight w:val="0"/>
                              <w:marTop w:val="0"/>
                              <w:marBottom w:val="0"/>
                              <w:divBdr>
                                <w:top w:val="none" w:sz="0" w:space="0" w:color="auto"/>
                                <w:left w:val="none" w:sz="0" w:space="0" w:color="auto"/>
                                <w:bottom w:val="none" w:sz="0" w:space="0" w:color="auto"/>
                                <w:right w:val="none" w:sz="0" w:space="0" w:color="auto"/>
                              </w:divBdr>
                            </w:div>
                            <w:div w:id="714738894">
                              <w:marLeft w:val="0"/>
                              <w:marRight w:val="0"/>
                              <w:marTop w:val="0"/>
                              <w:marBottom w:val="0"/>
                              <w:divBdr>
                                <w:top w:val="none" w:sz="0" w:space="0" w:color="auto"/>
                                <w:left w:val="none" w:sz="0" w:space="0" w:color="auto"/>
                                <w:bottom w:val="none" w:sz="0" w:space="0" w:color="auto"/>
                                <w:right w:val="none" w:sz="0" w:space="0" w:color="auto"/>
                              </w:divBdr>
                            </w:div>
                            <w:div w:id="1444035406">
                              <w:marLeft w:val="0"/>
                              <w:marRight w:val="0"/>
                              <w:marTop w:val="0"/>
                              <w:marBottom w:val="0"/>
                              <w:divBdr>
                                <w:top w:val="none" w:sz="0" w:space="0" w:color="auto"/>
                                <w:left w:val="none" w:sz="0" w:space="0" w:color="auto"/>
                                <w:bottom w:val="none" w:sz="0" w:space="0" w:color="auto"/>
                                <w:right w:val="none" w:sz="0" w:space="0" w:color="auto"/>
                              </w:divBdr>
                            </w:div>
                            <w:div w:id="959805019">
                              <w:marLeft w:val="0"/>
                              <w:marRight w:val="0"/>
                              <w:marTop w:val="0"/>
                              <w:marBottom w:val="0"/>
                              <w:divBdr>
                                <w:top w:val="none" w:sz="0" w:space="0" w:color="auto"/>
                                <w:left w:val="none" w:sz="0" w:space="0" w:color="auto"/>
                                <w:bottom w:val="none" w:sz="0" w:space="0" w:color="auto"/>
                                <w:right w:val="none" w:sz="0" w:space="0" w:color="auto"/>
                              </w:divBdr>
                            </w:div>
                            <w:div w:id="1019622793">
                              <w:marLeft w:val="0"/>
                              <w:marRight w:val="0"/>
                              <w:marTop w:val="0"/>
                              <w:marBottom w:val="0"/>
                              <w:divBdr>
                                <w:top w:val="none" w:sz="0" w:space="0" w:color="auto"/>
                                <w:left w:val="none" w:sz="0" w:space="0" w:color="auto"/>
                                <w:bottom w:val="none" w:sz="0" w:space="0" w:color="auto"/>
                                <w:right w:val="none" w:sz="0" w:space="0" w:color="auto"/>
                              </w:divBdr>
                            </w:div>
                            <w:div w:id="1938781789">
                              <w:marLeft w:val="0"/>
                              <w:marRight w:val="0"/>
                              <w:marTop w:val="0"/>
                              <w:marBottom w:val="0"/>
                              <w:divBdr>
                                <w:top w:val="none" w:sz="0" w:space="0" w:color="auto"/>
                                <w:left w:val="none" w:sz="0" w:space="0" w:color="auto"/>
                                <w:bottom w:val="none" w:sz="0" w:space="0" w:color="auto"/>
                                <w:right w:val="none" w:sz="0" w:space="0" w:color="auto"/>
                              </w:divBdr>
                            </w:div>
                            <w:div w:id="79061745">
                              <w:marLeft w:val="0"/>
                              <w:marRight w:val="0"/>
                              <w:marTop w:val="0"/>
                              <w:marBottom w:val="0"/>
                              <w:divBdr>
                                <w:top w:val="none" w:sz="0" w:space="0" w:color="auto"/>
                                <w:left w:val="none" w:sz="0" w:space="0" w:color="auto"/>
                                <w:bottom w:val="none" w:sz="0" w:space="0" w:color="auto"/>
                                <w:right w:val="none" w:sz="0" w:space="0" w:color="auto"/>
                              </w:divBdr>
                            </w:div>
                          </w:divsChild>
                        </w:div>
                        <w:div w:id="469204705">
                          <w:marLeft w:val="0"/>
                          <w:marRight w:val="0"/>
                          <w:marTop w:val="0"/>
                          <w:marBottom w:val="0"/>
                          <w:divBdr>
                            <w:top w:val="none" w:sz="0" w:space="0" w:color="auto"/>
                            <w:left w:val="none" w:sz="0" w:space="0" w:color="auto"/>
                            <w:bottom w:val="none" w:sz="0" w:space="0" w:color="auto"/>
                            <w:right w:val="none" w:sz="0" w:space="0" w:color="auto"/>
                          </w:divBdr>
                          <w:divsChild>
                            <w:div w:id="21060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81216">
                      <w:marLeft w:val="0"/>
                      <w:marRight w:val="0"/>
                      <w:marTop w:val="0"/>
                      <w:marBottom w:val="0"/>
                      <w:divBdr>
                        <w:top w:val="none" w:sz="0" w:space="0" w:color="auto"/>
                        <w:left w:val="none" w:sz="0" w:space="0" w:color="auto"/>
                        <w:bottom w:val="none" w:sz="0" w:space="0" w:color="auto"/>
                        <w:right w:val="none" w:sz="0" w:space="0" w:color="auto"/>
                      </w:divBdr>
                      <w:divsChild>
                        <w:div w:id="408428518">
                          <w:marLeft w:val="0"/>
                          <w:marRight w:val="0"/>
                          <w:marTop w:val="0"/>
                          <w:marBottom w:val="0"/>
                          <w:divBdr>
                            <w:top w:val="none" w:sz="0" w:space="0" w:color="auto"/>
                            <w:left w:val="none" w:sz="0" w:space="0" w:color="auto"/>
                            <w:bottom w:val="none" w:sz="0" w:space="0" w:color="auto"/>
                            <w:right w:val="none" w:sz="0" w:space="0" w:color="auto"/>
                          </w:divBdr>
                          <w:divsChild>
                            <w:div w:id="92286654">
                              <w:marLeft w:val="0"/>
                              <w:marRight w:val="0"/>
                              <w:marTop w:val="0"/>
                              <w:marBottom w:val="0"/>
                              <w:divBdr>
                                <w:top w:val="none" w:sz="0" w:space="0" w:color="auto"/>
                                <w:left w:val="none" w:sz="0" w:space="0" w:color="auto"/>
                                <w:bottom w:val="none" w:sz="0" w:space="0" w:color="auto"/>
                                <w:right w:val="none" w:sz="0" w:space="0" w:color="auto"/>
                              </w:divBdr>
                            </w:div>
                            <w:div w:id="1318723932">
                              <w:marLeft w:val="0"/>
                              <w:marRight w:val="0"/>
                              <w:marTop w:val="0"/>
                              <w:marBottom w:val="0"/>
                              <w:divBdr>
                                <w:top w:val="none" w:sz="0" w:space="0" w:color="auto"/>
                                <w:left w:val="none" w:sz="0" w:space="0" w:color="auto"/>
                                <w:bottom w:val="none" w:sz="0" w:space="0" w:color="auto"/>
                                <w:right w:val="none" w:sz="0" w:space="0" w:color="auto"/>
                              </w:divBdr>
                            </w:div>
                            <w:div w:id="1334912054">
                              <w:marLeft w:val="0"/>
                              <w:marRight w:val="0"/>
                              <w:marTop w:val="0"/>
                              <w:marBottom w:val="0"/>
                              <w:divBdr>
                                <w:top w:val="none" w:sz="0" w:space="0" w:color="auto"/>
                                <w:left w:val="none" w:sz="0" w:space="0" w:color="auto"/>
                                <w:bottom w:val="none" w:sz="0" w:space="0" w:color="auto"/>
                                <w:right w:val="none" w:sz="0" w:space="0" w:color="auto"/>
                              </w:divBdr>
                            </w:div>
                            <w:div w:id="1001464748">
                              <w:marLeft w:val="0"/>
                              <w:marRight w:val="0"/>
                              <w:marTop w:val="0"/>
                              <w:marBottom w:val="0"/>
                              <w:divBdr>
                                <w:top w:val="none" w:sz="0" w:space="0" w:color="auto"/>
                                <w:left w:val="none" w:sz="0" w:space="0" w:color="auto"/>
                                <w:bottom w:val="none" w:sz="0" w:space="0" w:color="auto"/>
                                <w:right w:val="none" w:sz="0" w:space="0" w:color="auto"/>
                              </w:divBdr>
                            </w:div>
                            <w:div w:id="357237337">
                              <w:marLeft w:val="0"/>
                              <w:marRight w:val="0"/>
                              <w:marTop w:val="0"/>
                              <w:marBottom w:val="0"/>
                              <w:divBdr>
                                <w:top w:val="none" w:sz="0" w:space="0" w:color="auto"/>
                                <w:left w:val="none" w:sz="0" w:space="0" w:color="auto"/>
                                <w:bottom w:val="none" w:sz="0" w:space="0" w:color="auto"/>
                                <w:right w:val="none" w:sz="0" w:space="0" w:color="auto"/>
                              </w:divBdr>
                            </w:div>
                            <w:div w:id="506947643">
                              <w:marLeft w:val="0"/>
                              <w:marRight w:val="0"/>
                              <w:marTop w:val="0"/>
                              <w:marBottom w:val="0"/>
                              <w:divBdr>
                                <w:top w:val="none" w:sz="0" w:space="0" w:color="auto"/>
                                <w:left w:val="none" w:sz="0" w:space="0" w:color="auto"/>
                                <w:bottom w:val="none" w:sz="0" w:space="0" w:color="auto"/>
                                <w:right w:val="none" w:sz="0" w:space="0" w:color="auto"/>
                              </w:divBdr>
                            </w:div>
                            <w:div w:id="1440951430">
                              <w:marLeft w:val="0"/>
                              <w:marRight w:val="0"/>
                              <w:marTop w:val="0"/>
                              <w:marBottom w:val="0"/>
                              <w:divBdr>
                                <w:top w:val="none" w:sz="0" w:space="0" w:color="auto"/>
                                <w:left w:val="none" w:sz="0" w:space="0" w:color="auto"/>
                                <w:bottom w:val="none" w:sz="0" w:space="0" w:color="auto"/>
                                <w:right w:val="none" w:sz="0" w:space="0" w:color="auto"/>
                              </w:divBdr>
                            </w:div>
                            <w:div w:id="589388181">
                              <w:marLeft w:val="0"/>
                              <w:marRight w:val="0"/>
                              <w:marTop w:val="0"/>
                              <w:marBottom w:val="0"/>
                              <w:divBdr>
                                <w:top w:val="none" w:sz="0" w:space="0" w:color="auto"/>
                                <w:left w:val="none" w:sz="0" w:space="0" w:color="auto"/>
                                <w:bottom w:val="none" w:sz="0" w:space="0" w:color="auto"/>
                                <w:right w:val="none" w:sz="0" w:space="0" w:color="auto"/>
                              </w:divBdr>
                            </w:div>
                            <w:div w:id="1166554682">
                              <w:marLeft w:val="0"/>
                              <w:marRight w:val="0"/>
                              <w:marTop w:val="0"/>
                              <w:marBottom w:val="0"/>
                              <w:divBdr>
                                <w:top w:val="none" w:sz="0" w:space="0" w:color="auto"/>
                                <w:left w:val="none" w:sz="0" w:space="0" w:color="auto"/>
                                <w:bottom w:val="none" w:sz="0" w:space="0" w:color="auto"/>
                                <w:right w:val="none" w:sz="0" w:space="0" w:color="auto"/>
                              </w:divBdr>
                            </w:div>
                            <w:div w:id="1834565453">
                              <w:marLeft w:val="0"/>
                              <w:marRight w:val="0"/>
                              <w:marTop w:val="0"/>
                              <w:marBottom w:val="0"/>
                              <w:divBdr>
                                <w:top w:val="none" w:sz="0" w:space="0" w:color="auto"/>
                                <w:left w:val="none" w:sz="0" w:space="0" w:color="auto"/>
                                <w:bottom w:val="none" w:sz="0" w:space="0" w:color="auto"/>
                                <w:right w:val="none" w:sz="0" w:space="0" w:color="auto"/>
                              </w:divBdr>
                            </w:div>
                            <w:div w:id="12271114">
                              <w:marLeft w:val="0"/>
                              <w:marRight w:val="0"/>
                              <w:marTop w:val="0"/>
                              <w:marBottom w:val="0"/>
                              <w:divBdr>
                                <w:top w:val="none" w:sz="0" w:space="0" w:color="auto"/>
                                <w:left w:val="none" w:sz="0" w:space="0" w:color="auto"/>
                                <w:bottom w:val="none" w:sz="0" w:space="0" w:color="auto"/>
                                <w:right w:val="none" w:sz="0" w:space="0" w:color="auto"/>
                              </w:divBdr>
                            </w:div>
                            <w:div w:id="380327264">
                              <w:marLeft w:val="0"/>
                              <w:marRight w:val="0"/>
                              <w:marTop w:val="0"/>
                              <w:marBottom w:val="0"/>
                              <w:divBdr>
                                <w:top w:val="none" w:sz="0" w:space="0" w:color="auto"/>
                                <w:left w:val="none" w:sz="0" w:space="0" w:color="auto"/>
                                <w:bottom w:val="none" w:sz="0" w:space="0" w:color="auto"/>
                                <w:right w:val="none" w:sz="0" w:space="0" w:color="auto"/>
                              </w:divBdr>
                            </w:div>
                            <w:div w:id="1972706451">
                              <w:marLeft w:val="0"/>
                              <w:marRight w:val="0"/>
                              <w:marTop w:val="0"/>
                              <w:marBottom w:val="0"/>
                              <w:divBdr>
                                <w:top w:val="none" w:sz="0" w:space="0" w:color="auto"/>
                                <w:left w:val="none" w:sz="0" w:space="0" w:color="auto"/>
                                <w:bottom w:val="none" w:sz="0" w:space="0" w:color="auto"/>
                                <w:right w:val="none" w:sz="0" w:space="0" w:color="auto"/>
                              </w:divBdr>
                            </w:div>
                            <w:div w:id="1134522995">
                              <w:marLeft w:val="0"/>
                              <w:marRight w:val="0"/>
                              <w:marTop w:val="0"/>
                              <w:marBottom w:val="0"/>
                              <w:divBdr>
                                <w:top w:val="none" w:sz="0" w:space="0" w:color="auto"/>
                                <w:left w:val="none" w:sz="0" w:space="0" w:color="auto"/>
                                <w:bottom w:val="none" w:sz="0" w:space="0" w:color="auto"/>
                                <w:right w:val="none" w:sz="0" w:space="0" w:color="auto"/>
                              </w:divBdr>
                            </w:div>
                            <w:div w:id="1273977944">
                              <w:marLeft w:val="0"/>
                              <w:marRight w:val="0"/>
                              <w:marTop w:val="0"/>
                              <w:marBottom w:val="0"/>
                              <w:divBdr>
                                <w:top w:val="none" w:sz="0" w:space="0" w:color="auto"/>
                                <w:left w:val="none" w:sz="0" w:space="0" w:color="auto"/>
                                <w:bottom w:val="none" w:sz="0" w:space="0" w:color="auto"/>
                                <w:right w:val="none" w:sz="0" w:space="0" w:color="auto"/>
                              </w:divBdr>
                            </w:div>
                            <w:div w:id="1330255234">
                              <w:marLeft w:val="0"/>
                              <w:marRight w:val="0"/>
                              <w:marTop w:val="0"/>
                              <w:marBottom w:val="0"/>
                              <w:divBdr>
                                <w:top w:val="none" w:sz="0" w:space="0" w:color="auto"/>
                                <w:left w:val="none" w:sz="0" w:space="0" w:color="auto"/>
                                <w:bottom w:val="none" w:sz="0" w:space="0" w:color="auto"/>
                                <w:right w:val="none" w:sz="0" w:space="0" w:color="auto"/>
                              </w:divBdr>
                            </w:div>
                          </w:divsChild>
                        </w:div>
                        <w:div w:id="1727803280">
                          <w:marLeft w:val="0"/>
                          <w:marRight w:val="0"/>
                          <w:marTop w:val="0"/>
                          <w:marBottom w:val="0"/>
                          <w:divBdr>
                            <w:top w:val="none" w:sz="0" w:space="0" w:color="auto"/>
                            <w:left w:val="none" w:sz="0" w:space="0" w:color="auto"/>
                            <w:bottom w:val="none" w:sz="0" w:space="0" w:color="auto"/>
                            <w:right w:val="none" w:sz="0" w:space="0" w:color="auto"/>
                          </w:divBdr>
                          <w:divsChild>
                            <w:div w:id="1175848462">
                              <w:marLeft w:val="0"/>
                              <w:marRight w:val="0"/>
                              <w:marTop w:val="0"/>
                              <w:marBottom w:val="0"/>
                              <w:divBdr>
                                <w:top w:val="none" w:sz="0" w:space="0" w:color="auto"/>
                                <w:left w:val="none" w:sz="0" w:space="0" w:color="auto"/>
                                <w:bottom w:val="none" w:sz="0" w:space="0" w:color="auto"/>
                                <w:right w:val="none" w:sz="0" w:space="0" w:color="auto"/>
                              </w:divBdr>
                            </w:div>
                            <w:div w:id="1429038553">
                              <w:marLeft w:val="0"/>
                              <w:marRight w:val="0"/>
                              <w:marTop w:val="0"/>
                              <w:marBottom w:val="0"/>
                              <w:divBdr>
                                <w:top w:val="none" w:sz="0" w:space="0" w:color="auto"/>
                                <w:left w:val="none" w:sz="0" w:space="0" w:color="auto"/>
                                <w:bottom w:val="none" w:sz="0" w:space="0" w:color="auto"/>
                                <w:right w:val="none" w:sz="0" w:space="0" w:color="auto"/>
                              </w:divBdr>
                            </w:div>
                            <w:div w:id="14441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8893">
                      <w:marLeft w:val="0"/>
                      <w:marRight w:val="0"/>
                      <w:marTop w:val="0"/>
                      <w:marBottom w:val="0"/>
                      <w:divBdr>
                        <w:top w:val="none" w:sz="0" w:space="0" w:color="auto"/>
                        <w:left w:val="none" w:sz="0" w:space="0" w:color="auto"/>
                        <w:bottom w:val="none" w:sz="0" w:space="0" w:color="auto"/>
                        <w:right w:val="none" w:sz="0" w:space="0" w:color="auto"/>
                      </w:divBdr>
                      <w:divsChild>
                        <w:div w:id="254290910">
                          <w:marLeft w:val="0"/>
                          <w:marRight w:val="0"/>
                          <w:marTop w:val="0"/>
                          <w:marBottom w:val="0"/>
                          <w:divBdr>
                            <w:top w:val="none" w:sz="0" w:space="0" w:color="auto"/>
                            <w:left w:val="none" w:sz="0" w:space="0" w:color="auto"/>
                            <w:bottom w:val="none" w:sz="0" w:space="0" w:color="auto"/>
                            <w:right w:val="none" w:sz="0" w:space="0" w:color="auto"/>
                          </w:divBdr>
                          <w:divsChild>
                            <w:div w:id="301886647">
                              <w:marLeft w:val="0"/>
                              <w:marRight w:val="0"/>
                              <w:marTop w:val="0"/>
                              <w:marBottom w:val="0"/>
                              <w:divBdr>
                                <w:top w:val="none" w:sz="0" w:space="0" w:color="auto"/>
                                <w:left w:val="none" w:sz="0" w:space="0" w:color="auto"/>
                                <w:bottom w:val="none" w:sz="0" w:space="0" w:color="auto"/>
                                <w:right w:val="none" w:sz="0" w:space="0" w:color="auto"/>
                              </w:divBdr>
                            </w:div>
                            <w:div w:id="1510951919">
                              <w:marLeft w:val="0"/>
                              <w:marRight w:val="0"/>
                              <w:marTop w:val="0"/>
                              <w:marBottom w:val="0"/>
                              <w:divBdr>
                                <w:top w:val="none" w:sz="0" w:space="0" w:color="auto"/>
                                <w:left w:val="none" w:sz="0" w:space="0" w:color="auto"/>
                                <w:bottom w:val="none" w:sz="0" w:space="0" w:color="auto"/>
                                <w:right w:val="none" w:sz="0" w:space="0" w:color="auto"/>
                              </w:divBdr>
                            </w:div>
                            <w:div w:id="924536064">
                              <w:marLeft w:val="0"/>
                              <w:marRight w:val="0"/>
                              <w:marTop w:val="0"/>
                              <w:marBottom w:val="0"/>
                              <w:divBdr>
                                <w:top w:val="none" w:sz="0" w:space="0" w:color="auto"/>
                                <w:left w:val="none" w:sz="0" w:space="0" w:color="auto"/>
                                <w:bottom w:val="none" w:sz="0" w:space="0" w:color="auto"/>
                                <w:right w:val="none" w:sz="0" w:space="0" w:color="auto"/>
                              </w:divBdr>
                            </w:div>
                            <w:div w:id="146941924">
                              <w:marLeft w:val="0"/>
                              <w:marRight w:val="0"/>
                              <w:marTop w:val="0"/>
                              <w:marBottom w:val="0"/>
                              <w:divBdr>
                                <w:top w:val="none" w:sz="0" w:space="0" w:color="auto"/>
                                <w:left w:val="none" w:sz="0" w:space="0" w:color="auto"/>
                                <w:bottom w:val="none" w:sz="0" w:space="0" w:color="auto"/>
                                <w:right w:val="none" w:sz="0" w:space="0" w:color="auto"/>
                              </w:divBdr>
                            </w:div>
                            <w:div w:id="1581064338">
                              <w:marLeft w:val="0"/>
                              <w:marRight w:val="0"/>
                              <w:marTop w:val="0"/>
                              <w:marBottom w:val="0"/>
                              <w:divBdr>
                                <w:top w:val="none" w:sz="0" w:space="0" w:color="auto"/>
                                <w:left w:val="none" w:sz="0" w:space="0" w:color="auto"/>
                                <w:bottom w:val="none" w:sz="0" w:space="0" w:color="auto"/>
                                <w:right w:val="none" w:sz="0" w:space="0" w:color="auto"/>
                              </w:divBdr>
                            </w:div>
                            <w:div w:id="482090468">
                              <w:marLeft w:val="0"/>
                              <w:marRight w:val="0"/>
                              <w:marTop w:val="0"/>
                              <w:marBottom w:val="0"/>
                              <w:divBdr>
                                <w:top w:val="none" w:sz="0" w:space="0" w:color="auto"/>
                                <w:left w:val="none" w:sz="0" w:space="0" w:color="auto"/>
                                <w:bottom w:val="none" w:sz="0" w:space="0" w:color="auto"/>
                                <w:right w:val="none" w:sz="0" w:space="0" w:color="auto"/>
                              </w:divBdr>
                            </w:div>
                            <w:div w:id="863010601">
                              <w:marLeft w:val="0"/>
                              <w:marRight w:val="0"/>
                              <w:marTop w:val="0"/>
                              <w:marBottom w:val="0"/>
                              <w:divBdr>
                                <w:top w:val="none" w:sz="0" w:space="0" w:color="auto"/>
                                <w:left w:val="none" w:sz="0" w:space="0" w:color="auto"/>
                                <w:bottom w:val="none" w:sz="0" w:space="0" w:color="auto"/>
                                <w:right w:val="none" w:sz="0" w:space="0" w:color="auto"/>
                              </w:divBdr>
                            </w:div>
                            <w:div w:id="114954440">
                              <w:marLeft w:val="0"/>
                              <w:marRight w:val="0"/>
                              <w:marTop w:val="0"/>
                              <w:marBottom w:val="0"/>
                              <w:divBdr>
                                <w:top w:val="none" w:sz="0" w:space="0" w:color="auto"/>
                                <w:left w:val="none" w:sz="0" w:space="0" w:color="auto"/>
                                <w:bottom w:val="none" w:sz="0" w:space="0" w:color="auto"/>
                                <w:right w:val="none" w:sz="0" w:space="0" w:color="auto"/>
                              </w:divBdr>
                            </w:div>
                            <w:div w:id="1579484359">
                              <w:marLeft w:val="0"/>
                              <w:marRight w:val="0"/>
                              <w:marTop w:val="0"/>
                              <w:marBottom w:val="0"/>
                              <w:divBdr>
                                <w:top w:val="none" w:sz="0" w:space="0" w:color="auto"/>
                                <w:left w:val="none" w:sz="0" w:space="0" w:color="auto"/>
                                <w:bottom w:val="none" w:sz="0" w:space="0" w:color="auto"/>
                                <w:right w:val="none" w:sz="0" w:space="0" w:color="auto"/>
                              </w:divBdr>
                            </w:div>
                            <w:div w:id="1326055504">
                              <w:marLeft w:val="0"/>
                              <w:marRight w:val="0"/>
                              <w:marTop w:val="0"/>
                              <w:marBottom w:val="0"/>
                              <w:divBdr>
                                <w:top w:val="none" w:sz="0" w:space="0" w:color="auto"/>
                                <w:left w:val="none" w:sz="0" w:space="0" w:color="auto"/>
                                <w:bottom w:val="none" w:sz="0" w:space="0" w:color="auto"/>
                                <w:right w:val="none" w:sz="0" w:space="0" w:color="auto"/>
                              </w:divBdr>
                            </w:div>
                            <w:div w:id="226964497">
                              <w:marLeft w:val="0"/>
                              <w:marRight w:val="0"/>
                              <w:marTop w:val="0"/>
                              <w:marBottom w:val="0"/>
                              <w:divBdr>
                                <w:top w:val="none" w:sz="0" w:space="0" w:color="auto"/>
                                <w:left w:val="none" w:sz="0" w:space="0" w:color="auto"/>
                                <w:bottom w:val="none" w:sz="0" w:space="0" w:color="auto"/>
                                <w:right w:val="none" w:sz="0" w:space="0" w:color="auto"/>
                              </w:divBdr>
                            </w:div>
                            <w:div w:id="2028017862">
                              <w:marLeft w:val="0"/>
                              <w:marRight w:val="0"/>
                              <w:marTop w:val="0"/>
                              <w:marBottom w:val="0"/>
                              <w:divBdr>
                                <w:top w:val="none" w:sz="0" w:space="0" w:color="auto"/>
                                <w:left w:val="none" w:sz="0" w:space="0" w:color="auto"/>
                                <w:bottom w:val="none" w:sz="0" w:space="0" w:color="auto"/>
                                <w:right w:val="none" w:sz="0" w:space="0" w:color="auto"/>
                              </w:divBdr>
                            </w:div>
                            <w:div w:id="1937444266">
                              <w:marLeft w:val="0"/>
                              <w:marRight w:val="0"/>
                              <w:marTop w:val="0"/>
                              <w:marBottom w:val="0"/>
                              <w:divBdr>
                                <w:top w:val="none" w:sz="0" w:space="0" w:color="auto"/>
                                <w:left w:val="none" w:sz="0" w:space="0" w:color="auto"/>
                                <w:bottom w:val="none" w:sz="0" w:space="0" w:color="auto"/>
                                <w:right w:val="none" w:sz="0" w:space="0" w:color="auto"/>
                              </w:divBdr>
                            </w:div>
                            <w:div w:id="791747221">
                              <w:marLeft w:val="0"/>
                              <w:marRight w:val="0"/>
                              <w:marTop w:val="0"/>
                              <w:marBottom w:val="0"/>
                              <w:divBdr>
                                <w:top w:val="none" w:sz="0" w:space="0" w:color="auto"/>
                                <w:left w:val="none" w:sz="0" w:space="0" w:color="auto"/>
                                <w:bottom w:val="none" w:sz="0" w:space="0" w:color="auto"/>
                                <w:right w:val="none" w:sz="0" w:space="0" w:color="auto"/>
                              </w:divBdr>
                            </w:div>
                            <w:div w:id="1489713316">
                              <w:marLeft w:val="0"/>
                              <w:marRight w:val="0"/>
                              <w:marTop w:val="0"/>
                              <w:marBottom w:val="0"/>
                              <w:divBdr>
                                <w:top w:val="none" w:sz="0" w:space="0" w:color="auto"/>
                                <w:left w:val="none" w:sz="0" w:space="0" w:color="auto"/>
                                <w:bottom w:val="none" w:sz="0" w:space="0" w:color="auto"/>
                                <w:right w:val="none" w:sz="0" w:space="0" w:color="auto"/>
                              </w:divBdr>
                            </w:div>
                          </w:divsChild>
                        </w:div>
                        <w:div w:id="559294776">
                          <w:marLeft w:val="0"/>
                          <w:marRight w:val="0"/>
                          <w:marTop w:val="0"/>
                          <w:marBottom w:val="0"/>
                          <w:divBdr>
                            <w:top w:val="none" w:sz="0" w:space="0" w:color="auto"/>
                            <w:left w:val="none" w:sz="0" w:space="0" w:color="auto"/>
                            <w:bottom w:val="none" w:sz="0" w:space="0" w:color="auto"/>
                            <w:right w:val="none" w:sz="0" w:space="0" w:color="auto"/>
                          </w:divBdr>
                          <w:divsChild>
                            <w:div w:id="1873035684">
                              <w:marLeft w:val="0"/>
                              <w:marRight w:val="0"/>
                              <w:marTop w:val="0"/>
                              <w:marBottom w:val="0"/>
                              <w:divBdr>
                                <w:top w:val="none" w:sz="0" w:space="0" w:color="auto"/>
                                <w:left w:val="none" w:sz="0" w:space="0" w:color="auto"/>
                                <w:bottom w:val="none" w:sz="0" w:space="0" w:color="auto"/>
                                <w:right w:val="none" w:sz="0" w:space="0" w:color="auto"/>
                              </w:divBdr>
                            </w:div>
                            <w:div w:id="1555047370">
                              <w:marLeft w:val="0"/>
                              <w:marRight w:val="0"/>
                              <w:marTop w:val="0"/>
                              <w:marBottom w:val="0"/>
                              <w:divBdr>
                                <w:top w:val="none" w:sz="0" w:space="0" w:color="auto"/>
                                <w:left w:val="none" w:sz="0" w:space="0" w:color="auto"/>
                                <w:bottom w:val="none" w:sz="0" w:space="0" w:color="auto"/>
                                <w:right w:val="none" w:sz="0" w:space="0" w:color="auto"/>
                              </w:divBdr>
                            </w:div>
                            <w:div w:id="525600856">
                              <w:marLeft w:val="0"/>
                              <w:marRight w:val="0"/>
                              <w:marTop w:val="0"/>
                              <w:marBottom w:val="0"/>
                              <w:divBdr>
                                <w:top w:val="none" w:sz="0" w:space="0" w:color="auto"/>
                                <w:left w:val="none" w:sz="0" w:space="0" w:color="auto"/>
                                <w:bottom w:val="none" w:sz="0" w:space="0" w:color="auto"/>
                                <w:right w:val="none" w:sz="0" w:space="0" w:color="auto"/>
                              </w:divBdr>
                            </w:div>
                            <w:div w:id="8472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5250">
                      <w:marLeft w:val="0"/>
                      <w:marRight w:val="0"/>
                      <w:marTop w:val="0"/>
                      <w:marBottom w:val="0"/>
                      <w:divBdr>
                        <w:top w:val="none" w:sz="0" w:space="0" w:color="auto"/>
                        <w:left w:val="none" w:sz="0" w:space="0" w:color="auto"/>
                        <w:bottom w:val="none" w:sz="0" w:space="0" w:color="auto"/>
                        <w:right w:val="none" w:sz="0" w:space="0" w:color="auto"/>
                      </w:divBdr>
                      <w:divsChild>
                        <w:div w:id="1585603790">
                          <w:marLeft w:val="0"/>
                          <w:marRight w:val="0"/>
                          <w:marTop w:val="0"/>
                          <w:marBottom w:val="0"/>
                          <w:divBdr>
                            <w:top w:val="none" w:sz="0" w:space="0" w:color="auto"/>
                            <w:left w:val="none" w:sz="0" w:space="0" w:color="auto"/>
                            <w:bottom w:val="none" w:sz="0" w:space="0" w:color="auto"/>
                            <w:right w:val="none" w:sz="0" w:space="0" w:color="auto"/>
                          </w:divBdr>
                          <w:divsChild>
                            <w:div w:id="1563977417">
                              <w:marLeft w:val="0"/>
                              <w:marRight w:val="0"/>
                              <w:marTop w:val="0"/>
                              <w:marBottom w:val="0"/>
                              <w:divBdr>
                                <w:top w:val="none" w:sz="0" w:space="0" w:color="auto"/>
                                <w:left w:val="none" w:sz="0" w:space="0" w:color="auto"/>
                                <w:bottom w:val="none" w:sz="0" w:space="0" w:color="auto"/>
                                <w:right w:val="none" w:sz="0" w:space="0" w:color="auto"/>
                              </w:divBdr>
                            </w:div>
                            <w:div w:id="1529105893">
                              <w:marLeft w:val="0"/>
                              <w:marRight w:val="0"/>
                              <w:marTop w:val="0"/>
                              <w:marBottom w:val="0"/>
                              <w:divBdr>
                                <w:top w:val="none" w:sz="0" w:space="0" w:color="auto"/>
                                <w:left w:val="none" w:sz="0" w:space="0" w:color="auto"/>
                                <w:bottom w:val="none" w:sz="0" w:space="0" w:color="auto"/>
                                <w:right w:val="none" w:sz="0" w:space="0" w:color="auto"/>
                              </w:divBdr>
                            </w:div>
                            <w:div w:id="1524637225">
                              <w:marLeft w:val="0"/>
                              <w:marRight w:val="0"/>
                              <w:marTop w:val="0"/>
                              <w:marBottom w:val="0"/>
                              <w:divBdr>
                                <w:top w:val="none" w:sz="0" w:space="0" w:color="auto"/>
                                <w:left w:val="none" w:sz="0" w:space="0" w:color="auto"/>
                                <w:bottom w:val="none" w:sz="0" w:space="0" w:color="auto"/>
                                <w:right w:val="none" w:sz="0" w:space="0" w:color="auto"/>
                              </w:divBdr>
                            </w:div>
                            <w:div w:id="338625761">
                              <w:marLeft w:val="0"/>
                              <w:marRight w:val="0"/>
                              <w:marTop w:val="0"/>
                              <w:marBottom w:val="0"/>
                              <w:divBdr>
                                <w:top w:val="none" w:sz="0" w:space="0" w:color="auto"/>
                                <w:left w:val="none" w:sz="0" w:space="0" w:color="auto"/>
                                <w:bottom w:val="none" w:sz="0" w:space="0" w:color="auto"/>
                                <w:right w:val="none" w:sz="0" w:space="0" w:color="auto"/>
                              </w:divBdr>
                            </w:div>
                            <w:div w:id="711346565">
                              <w:marLeft w:val="0"/>
                              <w:marRight w:val="0"/>
                              <w:marTop w:val="0"/>
                              <w:marBottom w:val="0"/>
                              <w:divBdr>
                                <w:top w:val="none" w:sz="0" w:space="0" w:color="auto"/>
                                <w:left w:val="none" w:sz="0" w:space="0" w:color="auto"/>
                                <w:bottom w:val="none" w:sz="0" w:space="0" w:color="auto"/>
                                <w:right w:val="none" w:sz="0" w:space="0" w:color="auto"/>
                              </w:divBdr>
                            </w:div>
                            <w:div w:id="275452298">
                              <w:marLeft w:val="0"/>
                              <w:marRight w:val="0"/>
                              <w:marTop w:val="0"/>
                              <w:marBottom w:val="0"/>
                              <w:divBdr>
                                <w:top w:val="none" w:sz="0" w:space="0" w:color="auto"/>
                                <w:left w:val="none" w:sz="0" w:space="0" w:color="auto"/>
                                <w:bottom w:val="none" w:sz="0" w:space="0" w:color="auto"/>
                                <w:right w:val="none" w:sz="0" w:space="0" w:color="auto"/>
                              </w:divBdr>
                            </w:div>
                          </w:divsChild>
                        </w:div>
                        <w:div w:id="1325468785">
                          <w:marLeft w:val="0"/>
                          <w:marRight w:val="0"/>
                          <w:marTop w:val="0"/>
                          <w:marBottom w:val="0"/>
                          <w:divBdr>
                            <w:top w:val="none" w:sz="0" w:space="0" w:color="auto"/>
                            <w:left w:val="none" w:sz="0" w:space="0" w:color="auto"/>
                            <w:bottom w:val="none" w:sz="0" w:space="0" w:color="auto"/>
                            <w:right w:val="none" w:sz="0" w:space="0" w:color="auto"/>
                          </w:divBdr>
                          <w:divsChild>
                            <w:div w:id="13370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0138">
                      <w:marLeft w:val="0"/>
                      <w:marRight w:val="0"/>
                      <w:marTop w:val="0"/>
                      <w:marBottom w:val="0"/>
                      <w:divBdr>
                        <w:top w:val="none" w:sz="0" w:space="0" w:color="auto"/>
                        <w:left w:val="none" w:sz="0" w:space="0" w:color="auto"/>
                        <w:bottom w:val="none" w:sz="0" w:space="0" w:color="auto"/>
                        <w:right w:val="none" w:sz="0" w:space="0" w:color="auto"/>
                      </w:divBdr>
                      <w:divsChild>
                        <w:div w:id="2075934981">
                          <w:marLeft w:val="0"/>
                          <w:marRight w:val="0"/>
                          <w:marTop w:val="0"/>
                          <w:marBottom w:val="0"/>
                          <w:divBdr>
                            <w:top w:val="none" w:sz="0" w:space="0" w:color="auto"/>
                            <w:left w:val="none" w:sz="0" w:space="0" w:color="auto"/>
                            <w:bottom w:val="none" w:sz="0" w:space="0" w:color="auto"/>
                            <w:right w:val="none" w:sz="0" w:space="0" w:color="auto"/>
                          </w:divBdr>
                          <w:divsChild>
                            <w:div w:id="1842547275">
                              <w:marLeft w:val="0"/>
                              <w:marRight w:val="0"/>
                              <w:marTop w:val="0"/>
                              <w:marBottom w:val="0"/>
                              <w:divBdr>
                                <w:top w:val="none" w:sz="0" w:space="0" w:color="auto"/>
                                <w:left w:val="none" w:sz="0" w:space="0" w:color="auto"/>
                                <w:bottom w:val="none" w:sz="0" w:space="0" w:color="auto"/>
                                <w:right w:val="none" w:sz="0" w:space="0" w:color="auto"/>
                              </w:divBdr>
                            </w:div>
                            <w:div w:id="1692877840">
                              <w:marLeft w:val="0"/>
                              <w:marRight w:val="0"/>
                              <w:marTop w:val="0"/>
                              <w:marBottom w:val="0"/>
                              <w:divBdr>
                                <w:top w:val="none" w:sz="0" w:space="0" w:color="auto"/>
                                <w:left w:val="none" w:sz="0" w:space="0" w:color="auto"/>
                                <w:bottom w:val="none" w:sz="0" w:space="0" w:color="auto"/>
                                <w:right w:val="none" w:sz="0" w:space="0" w:color="auto"/>
                              </w:divBdr>
                            </w:div>
                            <w:div w:id="1151021884">
                              <w:marLeft w:val="0"/>
                              <w:marRight w:val="0"/>
                              <w:marTop w:val="0"/>
                              <w:marBottom w:val="0"/>
                              <w:divBdr>
                                <w:top w:val="none" w:sz="0" w:space="0" w:color="auto"/>
                                <w:left w:val="none" w:sz="0" w:space="0" w:color="auto"/>
                                <w:bottom w:val="none" w:sz="0" w:space="0" w:color="auto"/>
                                <w:right w:val="none" w:sz="0" w:space="0" w:color="auto"/>
                              </w:divBdr>
                            </w:div>
                            <w:div w:id="352656065">
                              <w:marLeft w:val="0"/>
                              <w:marRight w:val="0"/>
                              <w:marTop w:val="0"/>
                              <w:marBottom w:val="0"/>
                              <w:divBdr>
                                <w:top w:val="none" w:sz="0" w:space="0" w:color="auto"/>
                                <w:left w:val="none" w:sz="0" w:space="0" w:color="auto"/>
                                <w:bottom w:val="none" w:sz="0" w:space="0" w:color="auto"/>
                                <w:right w:val="none" w:sz="0" w:space="0" w:color="auto"/>
                              </w:divBdr>
                            </w:div>
                            <w:div w:id="2562241">
                              <w:marLeft w:val="0"/>
                              <w:marRight w:val="0"/>
                              <w:marTop w:val="0"/>
                              <w:marBottom w:val="0"/>
                              <w:divBdr>
                                <w:top w:val="none" w:sz="0" w:space="0" w:color="auto"/>
                                <w:left w:val="none" w:sz="0" w:space="0" w:color="auto"/>
                                <w:bottom w:val="none" w:sz="0" w:space="0" w:color="auto"/>
                                <w:right w:val="none" w:sz="0" w:space="0" w:color="auto"/>
                              </w:divBdr>
                            </w:div>
                            <w:div w:id="653334873">
                              <w:marLeft w:val="0"/>
                              <w:marRight w:val="0"/>
                              <w:marTop w:val="0"/>
                              <w:marBottom w:val="0"/>
                              <w:divBdr>
                                <w:top w:val="none" w:sz="0" w:space="0" w:color="auto"/>
                                <w:left w:val="none" w:sz="0" w:space="0" w:color="auto"/>
                                <w:bottom w:val="none" w:sz="0" w:space="0" w:color="auto"/>
                                <w:right w:val="none" w:sz="0" w:space="0" w:color="auto"/>
                              </w:divBdr>
                            </w:div>
                          </w:divsChild>
                        </w:div>
                        <w:div w:id="672490439">
                          <w:marLeft w:val="0"/>
                          <w:marRight w:val="0"/>
                          <w:marTop w:val="0"/>
                          <w:marBottom w:val="0"/>
                          <w:divBdr>
                            <w:top w:val="none" w:sz="0" w:space="0" w:color="auto"/>
                            <w:left w:val="none" w:sz="0" w:space="0" w:color="auto"/>
                            <w:bottom w:val="none" w:sz="0" w:space="0" w:color="auto"/>
                            <w:right w:val="none" w:sz="0" w:space="0" w:color="auto"/>
                          </w:divBdr>
                          <w:divsChild>
                            <w:div w:id="1973363488">
                              <w:marLeft w:val="0"/>
                              <w:marRight w:val="0"/>
                              <w:marTop w:val="0"/>
                              <w:marBottom w:val="0"/>
                              <w:divBdr>
                                <w:top w:val="none" w:sz="0" w:space="0" w:color="auto"/>
                                <w:left w:val="none" w:sz="0" w:space="0" w:color="auto"/>
                                <w:bottom w:val="none" w:sz="0" w:space="0" w:color="auto"/>
                                <w:right w:val="none" w:sz="0" w:space="0" w:color="auto"/>
                              </w:divBdr>
                            </w:div>
                            <w:div w:id="498888562">
                              <w:marLeft w:val="0"/>
                              <w:marRight w:val="0"/>
                              <w:marTop w:val="0"/>
                              <w:marBottom w:val="0"/>
                              <w:divBdr>
                                <w:top w:val="none" w:sz="0" w:space="0" w:color="auto"/>
                                <w:left w:val="none" w:sz="0" w:space="0" w:color="auto"/>
                                <w:bottom w:val="none" w:sz="0" w:space="0" w:color="auto"/>
                                <w:right w:val="none" w:sz="0" w:space="0" w:color="auto"/>
                              </w:divBdr>
                            </w:div>
                            <w:div w:id="266474414">
                              <w:marLeft w:val="0"/>
                              <w:marRight w:val="0"/>
                              <w:marTop w:val="0"/>
                              <w:marBottom w:val="0"/>
                              <w:divBdr>
                                <w:top w:val="none" w:sz="0" w:space="0" w:color="auto"/>
                                <w:left w:val="none" w:sz="0" w:space="0" w:color="auto"/>
                                <w:bottom w:val="none" w:sz="0" w:space="0" w:color="auto"/>
                                <w:right w:val="none" w:sz="0" w:space="0" w:color="auto"/>
                              </w:divBdr>
                            </w:div>
                            <w:div w:id="128741743">
                              <w:marLeft w:val="0"/>
                              <w:marRight w:val="0"/>
                              <w:marTop w:val="0"/>
                              <w:marBottom w:val="0"/>
                              <w:divBdr>
                                <w:top w:val="none" w:sz="0" w:space="0" w:color="auto"/>
                                <w:left w:val="none" w:sz="0" w:space="0" w:color="auto"/>
                                <w:bottom w:val="none" w:sz="0" w:space="0" w:color="auto"/>
                                <w:right w:val="none" w:sz="0" w:space="0" w:color="auto"/>
                              </w:divBdr>
                            </w:div>
                            <w:div w:id="1251085401">
                              <w:marLeft w:val="0"/>
                              <w:marRight w:val="0"/>
                              <w:marTop w:val="0"/>
                              <w:marBottom w:val="0"/>
                              <w:divBdr>
                                <w:top w:val="none" w:sz="0" w:space="0" w:color="auto"/>
                                <w:left w:val="none" w:sz="0" w:space="0" w:color="auto"/>
                                <w:bottom w:val="none" w:sz="0" w:space="0" w:color="auto"/>
                                <w:right w:val="none" w:sz="0" w:space="0" w:color="auto"/>
                              </w:divBdr>
                            </w:div>
                            <w:div w:id="12061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0741">
                      <w:marLeft w:val="0"/>
                      <w:marRight w:val="0"/>
                      <w:marTop w:val="0"/>
                      <w:marBottom w:val="0"/>
                      <w:divBdr>
                        <w:top w:val="none" w:sz="0" w:space="0" w:color="auto"/>
                        <w:left w:val="none" w:sz="0" w:space="0" w:color="auto"/>
                        <w:bottom w:val="none" w:sz="0" w:space="0" w:color="auto"/>
                        <w:right w:val="none" w:sz="0" w:space="0" w:color="auto"/>
                      </w:divBdr>
                      <w:divsChild>
                        <w:div w:id="1910382901">
                          <w:marLeft w:val="0"/>
                          <w:marRight w:val="0"/>
                          <w:marTop w:val="0"/>
                          <w:marBottom w:val="0"/>
                          <w:divBdr>
                            <w:top w:val="none" w:sz="0" w:space="0" w:color="auto"/>
                            <w:left w:val="none" w:sz="0" w:space="0" w:color="auto"/>
                            <w:bottom w:val="none" w:sz="0" w:space="0" w:color="auto"/>
                            <w:right w:val="none" w:sz="0" w:space="0" w:color="auto"/>
                          </w:divBdr>
                          <w:divsChild>
                            <w:div w:id="1471022309">
                              <w:marLeft w:val="0"/>
                              <w:marRight w:val="0"/>
                              <w:marTop w:val="0"/>
                              <w:marBottom w:val="0"/>
                              <w:divBdr>
                                <w:top w:val="none" w:sz="0" w:space="0" w:color="auto"/>
                                <w:left w:val="none" w:sz="0" w:space="0" w:color="auto"/>
                                <w:bottom w:val="none" w:sz="0" w:space="0" w:color="auto"/>
                                <w:right w:val="none" w:sz="0" w:space="0" w:color="auto"/>
                              </w:divBdr>
                            </w:div>
                            <w:div w:id="1588415283">
                              <w:marLeft w:val="0"/>
                              <w:marRight w:val="0"/>
                              <w:marTop w:val="0"/>
                              <w:marBottom w:val="0"/>
                              <w:divBdr>
                                <w:top w:val="none" w:sz="0" w:space="0" w:color="auto"/>
                                <w:left w:val="none" w:sz="0" w:space="0" w:color="auto"/>
                                <w:bottom w:val="none" w:sz="0" w:space="0" w:color="auto"/>
                                <w:right w:val="none" w:sz="0" w:space="0" w:color="auto"/>
                              </w:divBdr>
                            </w:div>
                          </w:divsChild>
                        </w:div>
                        <w:div w:id="1427074687">
                          <w:marLeft w:val="0"/>
                          <w:marRight w:val="0"/>
                          <w:marTop w:val="0"/>
                          <w:marBottom w:val="0"/>
                          <w:divBdr>
                            <w:top w:val="none" w:sz="0" w:space="0" w:color="auto"/>
                            <w:left w:val="none" w:sz="0" w:space="0" w:color="auto"/>
                            <w:bottom w:val="none" w:sz="0" w:space="0" w:color="auto"/>
                            <w:right w:val="none" w:sz="0" w:space="0" w:color="auto"/>
                          </w:divBdr>
                          <w:divsChild>
                            <w:div w:id="2071414489">
                              <w:marLeft w:val="0"/>
                              <w:marRight w:val="0"/>
                              <w:marTop w:val="0"/>
                              <w:marBottom w:val="0"/>
                              <w:divBdr>
                                <w:top w:val="none" w:sz="0" w:space="0" w:color="auto"/>
                                <w:left w:val="none" w:sz="0" w:space="0" w:color="auto"/>
                                <w:bottom w:val="none" w:sz="0" w:space="0" w:color="auto"/>
                                <w:right w:val="none" w:sz="0" w:space="0" w:color="auto"/>
                              </w:divBdr>
                            </w:div>
                            <w:div w:id="939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2221">
                      <w:marLeft w:val="0"/>
                      <w:marRight w:val="0"/>
                      <w:marTop w:val="0"/>
                      <w:marBottom w:val="0"/>
                      <w:divBdr>
                        <w:top w:val="none" w:sz="0" w:space="0" w:color="auto"/>
                        <w:left w:val="none" w:sz="0" w:space="0" w:color="auto"/>
                        <w:bottom w:val="none" w:sz="0" w:space="0" w:color="auto"/>
                        <w:right w:val="none" w:sz="0" w:space="0" w:color="auto"/>
                      </w:divBdr>
                      <w:divsChild>
                        <w:div w:id="196965421">
                          <w:marLeft w:val="0"/>
                          <w:marRight w:val="0"/>
                          <w:marTop w:val="0"/>
                          <w:marBottom w:val="0"/>
                          <w:divBdr>
                            <w:top w:val="none" w:sz="0" w:space="0" w:color="auto"/>
                            <w:left w:val="none" w:sz="0" w:space="0" w:color="auto"/>
                            <w:bottom w:val="none" w:sz="0" w:space="0" w:color="auto"/>
                            <w:right w:val="none" w:sz="0" w:space="0" w:color="auto"/>
                          </w:divBdr>
                          <w:divsChild>
                            <w:div w:id="1993561000">
                              <w:marLeft w:val="0"/>
                              <w:marRight w:val="0"/>
                              <w:marTop w:val="0"/>
                              <w:marBottom w:val="0"/>
                              <w:divBdr>
                                <w:top w:val="none" w:sz="0" w:space="0" w:color="auto"/>
                                <w:left w:val="none" w:sz="0" w:space="0" w:color="auto"/>
                                <w:bottom w:val="none" w:sz="0" w:space="0" w:color="auto"/>
                                <w:right w:val="none" w:sz="0" w:space="0" w:color="auto"/>
                              </w:divBdr>
                            </w:div>
                            <w:div w:id="2082561012">
                              <w:marLeft w:val="0"/>
                              <w:marRight w:val="0"/>
                              <w:marTop w:val="0"/>
                              <w:marBottom w:val="0"/>
                              <w:divBdr>
                                <w:top w:val="none" w:sz="0" w:space="0" w:color="auto"/>
                                <w:left w:val="none" w:sz="0" w:space="0" w:color="auto"/>
                                <w:bottom w:val="none" w:sz="0" w:space="0" w:color="auto"/>
                                <w:right w:val="none" w:sz="0" w:space="0" w:color="auto"/>
                              </w:divBdr>
                            </w:div>
                            <w:div w:id="1324428392">
                              <w:marLeft w:val="0"/>
                              <w:marRight w:val="0"/>
                              <w:marTop w:val="0"/>
                              <w:marBottom w:val="0"/>
                              <w:divBdr>
                                <w:top w:val="none" w:sz="0" w:space="0" w:color="auto"/>
                                <w:left w:val="none" w:sz="0" w:space="0" w:color="auto"/>
                                <w:bottom w:val="none" w:sz="0" w:space="0" w:color="auto"/>
                                <w:right w:val="none" w:sz="0" w:space="0" w:color="auto"/>
                              </w:divBdr>
                            </w:div>
                            <w:div w:id="888688783">
                              <w:marLeft w:val="0"/>
                              <w:marRight w:val="0"/>
                              <w:marTop w:val="0"/>
                              <w:marBottom w:val="0"/>
                              <w:divBdr>
                                <w:top w:val="none" w:sz="0" w:space="0" w:color="auto"/>
                                <w:left w:val="none" w:sz="0" w:space="0" w:color="auto"/>
                                <w:bottom w:val="none" w:sz="0" w:space="0" w:color="auto"/>
                                <w:right w:val="none" w:sz="0" w:space="0" w:color="auto"/>
                              </w:divBdr>
                            </w:div>
                            <w:div w:id="3173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6058">
                      <w:marLeft w:val="0"/>
                      <w:marRight w:val="0"/>
                      <w:marTop w:val="0"/>
                      <w:marBottom w:val="0"/>
                      <w:divBdr>
                        <w:top w:val="none" w:sz="0" w:space="0" w:color="auto"/>
                        <w:left w:val="none" w:sz="0" w:space="0" w:color="auto"/>
                        <w:bottom w:val="none" w:sz="0" w:space="0" w:color="auto"/>
                        <w:right w:val="none" w:sz="0" w:space="0" w:color="auto"/>
                      </w:divBdr>
                      <w:divsChild>
                        <w:div w:id="1298798392">
                          <w:marLeft w:val="0"/>
                          <w:marRight w:val="0"/>
                          <w:marTop w:val="0"/>
                          <w:marBottom w:val="0"/>
                          <w:divBdr>
                            <w:top w:val="none" w:sz="0" w:space="0" w:color="auto"/>
                            <w:left w:val="none" w:sz="0" w:space="0" w:color="auto"/>
                            <w:bottom w:val="none" w:sz="0" w:space="0" w:color="auto"/>
                            <w:right w:val="none" w:sz="0" w:space="0" w:color="auto"/>
                          </w:divBdr>
                          <w:divsChild>
                            <w:div w:id="299845003">
                              <w:marLeft w:val="0"/>
                              <w:marRight w:val="0"/>
                              <w:marTop w:val="0"/>
                              <w:marBottom w:val="0"/>
                              <w:divBdr>
                                <w:top w:val="none" w:sz="0" w:space="0" w:color="auto"/>
                                <w:left w:val="none" w:sz="0" w:space="0" w:color="auto"/>
                                <w:bottom w:val="none" w:sz="0" w:space="0" w:color="auto"/>
                                <w:right w:val="none" w:sz="0" w:space="0" w:color="auto"/>
                              </w:divBdr>
                            </w:div>
                            <w:div w:id="337004986">
                              <w:marLeft w:val="0"/>
                              <w:marRight w:val="0"/>
                              <w:marTop w:val="0"/>
                              <w:marBottom w:val="0"/>
                              <w:divBdr>
                                <w:top w:val="none" w:sz="0" w:space="0" w:color="auto"/>
                                <w:left w:val="none" w:sz="0" w:space="0" w:color="auto"/>
                                <w:bottom w:val="none" w:sz="0" w:space="0" w:color="auto"/>
                                <w:right w:val="none" w:sz="0" w:space="0" w:color="auto"/>
                              </w:divBdr>
                            </w:div>
                            <w:div w:id="108739583">
                              <w:marLeft w:val="0"/>
                              <w:marRight w:val="0"/>
                              <w:marTop w:val="0"/>
                              <w:marBottom w:val="0"/>
                              <w:divBdr>
                                <w:top w:val="none" w:sz="0" w:space="0" w:color="auto"/>
                                <w:left w:val="none" w:sz="0" w:space="0" w:color="auto"/>
                                <w:bottom w:val="none" w:sz="0" w:space="0" w:color="auto"/>
                                <w:right w:val="none" w:sz="0" w:space="0" w:color="auto"/>
                              </w:divBdr>
                            </w:div>
                            <w:div w:id="891119442">
                              <w:marLeft w:val="0"/>
                              <w:marRight w:val="0"/>
                              <w:marTop w:val="0"/>
                              <w:marBottom w:val="0"/>
                              <w:divBdr>
                                <w:top w:val="none" w:sz="0" w:space="0" w:color="auto"/>
                                <w:left w:val="none" w:sz="0" w:space="0" w:color="auto"/>
                                <w:bottom w:val="none" w:sz="0" w:space="0" w:color="auto"/>
                                <w:right w:val="none" w:sz="0" w:space="0" w:color="auto"/>
                              </w:divBdr>
                            </w:div>
                            <w:div w:id="1551452252">
                              <w:marLeft w:val="0"/>
                              <w:marRight w:val="0"/>
                              <w:marTop w:val="0"/>
                              <w:marBottom w:val="0"/>
                              <w:divBdr>
                                <w:top w:val="none" w:sz="0" w:space="0" w:color="auto"/>
                                <w:left w:val="none" w:sz="0" w:space="0" w:color="auto"/>
                                <w:bottom w:val="none" w:sz="0" w:space="0" w:color="auto"/>
                                <w:right w:val="none" w:sz="0" w:space="0" w:color="auto"/>
                              </w:divBdr>
                            </w:div>
                            <w:div w:id="182520745">
                              <w:marLeft w:val="0"/>
                              <w:marRight w:val="0"/>
                              <w:marTop w:val="0"/>
                              <w:marBottom w:val="0"/>
                              <w:divBdr>
                                <w:top w:val="none" w:sz="0" w:space="0" w:color="auto"/>
                                <w:left w:val="none" w:sz="0" w:space="0" w:color="auto"/>
                                <w:bottom w:val="none" w:sz="0" w:space="0" w:color="auto"/>
                                <w:right w:val="none" w:sz="0" w:space="0" w:color="auto"/>
                              </w:divBdr>
                            </w:div>
                          </w:divsChild>
                        </w:div>
                        <w:div w:id="1603293779">
                          <w:marLeft w:val="0"/>
                          <w:marRight w:val="0"/>
                          <w:marTop w:val="0"/>
                          <w:marBottom w:val="0"/>
                          <w:divBdr>
                            <w:top w:val="none" w:sz="0" w:space="0" w:color="auto"/>
                            <w:left w:val="none" w:sz="0" w:space="0" w:color="auto"/>
                            <w:bottom w:val="none" w:sz="0" w:space="0" w:color="auto"/>
                            <w:right w:val="none" w:sz="0" w:space="0" w:color="auto"/>
                          </w:divBdr>
                          <w:divsChild>
                            <w:div w:id="1149783841">
                              <w:marLeft w:val="0"/>
                              <w:marRight w:val="0"/>
                              <w:marTop w:val="0"/>
                              <w:marBottom w:val="0"/>
                              <w:divBdr>
                                <w:top w:val="none" w:sz="0" w:space="0" w:color="auto"/>
                                <w:left w:val="none" w:sz="0" w:space="0" w:color="auto"/>
                                <w:bottom w:val="none" w:sz="0" w:space="0" w:color="auto"/>
                                <w:right w:val="none" w:sz="0" w:space="0" w:color="auto"/>
                              </w:divBdr>
                            </w:div>
                            <w:div w:id="13984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169">
                      <w:marLeft w:val="0"/>
                      <w:marRight w:val="0"/>
                      <w:marTop w:val="0"/>
                      <w:marBottom w:val="0"/>
                      <w:divBdr>
                        <w:top w:val="none" w:sz="0" w:space="0" w:color="auto"/>
                        <w:left w:val="none" w:sz="0" w:space="0" w:color="auto"/>
                        <w:bottom w:val="none" w:sz="0" w:space="0" w:color="auto"/>
                        <w:right w:val="none" w:sz="0" w:space="0" w:color="auto"/>
                      </w:divBdr>
                      <w:divsChild>
                        <w:div w:id="1988390154">
                          <w:marLeft w:val="0"/>
                          <w:marRight w:val="0"/>
                          <w:marTop w:val="0"/>
                          <w:marBottom w:val="0"/>
                          <w:divBdr>
                            <w:top w:val="none" w:sz="0" w:space="0" w:color="auto"/>
                            <w:left w:val="none" w:sz="0" w:space="0" w:color="auto"/>
                            <w:bottom w:val="none" w:sz="0" w:space="0" w:color="auto"/>
                            <w:right w:val="none" w:sz="0" w:space="0" w:color="auto"/>
                          </w:divBdr>
                          <w:divsChild>
                            <w:div w:id="1189678742">
                              <w:marLeft w:val="0"/>
                              <w:marRight w:val="0"/>
                              <w:marTop w:val="0"/>
                              <w:marBottom w:val="0"/>
                              <w:divBdr>
                                <w:top w:val="none" w:sz="0" w:space="0" w:color="auto"/>
                                <w:left w:val="none" w:sz="0" w:space="0" w:color="auto"/>
                                <w:bottom w:val="none" w:sz="0" w:space="0" w:color="auto"/>
                                <w:right w:val="none" w:sz="0" w:space="0" w:color="auto"/>
                              </w:divBdr>
                            </w:div>
                            <w:div w:id="514611307">
                              <w:marLeft w:val="0"/>
                              <w:marRight w:val="0"/>
                              <w:marTop w:val="0"/>
                              <w:marBottom w:val="0"/>
                              <w:divBdr>
                                <w:top w:val="none" w:sz="0" w:space="0" w:color="auto"/>
                                <w:left w:val="none" w:sz="0" w:space="0" w:color="auto"/>
                                <w:bottom w:val="none" w:sz="0" w:space="0" w:color="auto"/>
                                <w:right w:val="none" w:sz="0" w:space="0" w:color="auto"/>
                              </w:divBdr>
                            </w:div>
                            <w:div w:id="875696416">
                              <w:marLeft w:val="0"/>
                              <w:marRight w:val="0"/>
                              <w:marTop w:val="0"/>
                              <w:marBottom w:val="0"/>
                              <w:divBdr>
                                <w:top w:val="none" w:sz="0" w:space="0" w:color="auto"/>
                                <w:left w:val="none" w:sz="0" w:space="0" w:color="auto"/>
                                <w:bottom w:val="none" w:sz="0" w:space="0" w:color="auto"/>
                                <w:right w:val="none" w:sz="0" w:space="0" w:color="auto"/>
                              </w:divBdr>
                            </w:div>
                            <w:div w:id="173879799">
                              <w:marLeft w:val="0"/>
                              <w:marRight w:val="0"/>
                              <w:marTop w:val="0"/>
                              <w:marBottom w:val="0"/>
                              <w:divBdr>
                                <w:top w:val="none" w:sz="0" w:space="0" w:color="auto"/>
                                <w:left w:val="none" w:sz="0" w:space="0" w:color="auto"/>
                                <w:bottom w:val="none" w:sz="0" w:space="0" w:color="auto"/>
                                <w:right w:val="none" w:sz="0" w:space="0" w:color="auto"/>
                              </w:divBdr>
                            </w:div>
                          </w:divsChild>
                        </w:div>
                        <w:div w:id="1710568645">
                          <w:marLeft w:val="0"/>
                          <w:marRight w:val="0"/>
                          <w:marTop w:val="0"/>
                          <w:marBottom w:val="0"/>
                          <w:divBdr>
                            <w:top w:val="none" w:sz="0" w:space="0" w:color="auto"/>
                            <w:left w:val="none" w:sz="0" w:space="0" w:color="auto"/>
                            <w:bottom w:val="none" w:sz="0" w:space="0" w:color="auto"/>
                            <w:right w:val="none" w:sz="0" w:space="0" w:color="auto"/>
                          </w:divBdr>
                          <w:divsChild>
                            <w:div w:id="1170557623">
                              <w:marLeft w:val="0"/>
                              <w:marRight w:val="0"/>
                              <w:marTop w:val="0"/>
                              <w:marBottom w:val="0"/>
                              <w:divBdr>
                                <w:top w:val="none" w:sz="0" w:space="0" w:color="auto"/>
                                <w:left w:val="none" w:sz="0" w:space="0" w:color="auto"/>
                                <w:bottom w:val="none" w:sz="0" w:space="0" w:color="auto"/>
                                <w:right w:val="none" w:sz="0" w:space="0" w:color="auto"/>
                              </w:divBdr>
                            </w:div>
                            <w:div w:id="1529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4757">
                  <w:marLeft w:val="0"/>
                  <w:marRight w:val="0"/>
                  <w:marTop w:val="0"/>
                  <w:marBottom w:val="0"/>
                  <w:divBdr>
                    <w:top w:val="none" w:sz="0" w:space="0" w:color="auto"/>
                    <w:left w:val="none" w:sz="0" w:space="0" w:color="auto"/>
                    <w:bottom w:val="none" w:sz="0" w:space="0" w:color="auto"/>
                    <w:right w:val="none" w:sz="0" w:space="0" w:color="auto"/>
                  </w:divBdr>
                  <w:divsChild>
                    <w:div w:id="1765765348">
                      <w:marLeft w:val="0"/>
                      <w:marRight w:val="0"/>
                      <w:marTop w:val="0"/>
                      <w:marBottom w:val="0"/>
                      <w:divBdr>
                        <w:top w:val="none" w:sz="0" w:space="0" w:color="auto"/>
                        <w:left w:val="none" w:sz="0" w:space="0" w:color="auto"/>
                        <w:bottom w:val="none" w:sz="0" w:space="0" w:color="auto"/>
                        <w:right w:val="none" w:sz="0" w:space="0" w:color="auto"/>
                      </w:divBdr>
                      <w:divsChild>
                        <w:div w:id="1725057191">
                          <w:marLeft w:val="0"/>
                          <w:marRight w:val="0"/>
                          <w:marTop w:val="0"/>
                          <w:marBottom w:val="0"/>
                          <w:divBdr>
                            <w:top w:val="none" w:sz="0" w:space="0" w:color="auto"/>
                            <w:left w:val="none" w:sz="0" w:space="0" w:color="auto"/>
                            <w:bottom w:val="none" w:sz="0" w:space="0" w:color="auto"/>
                            <w:right w:val="none" w:sz="0" w:space="0" w:color="auto"/>
                          </w:divBdr>
                        </w:div>
                        <w:div w:id="1277371460">
                          <w:marLeft w:val="0"/>
                          <w:marRight w:val="0"/>
                          <w:marTop w:val="0"/>
                          <w:marBottom w:val="0"/>
                          <w:divBdr>
                            <w:top w:val="none" w:sz="0" w:space="0" w:color="auto"/>
                            <w:left w:val="none" w:sz="0" w:space="0" w:color="auto"/>
                            <w:bottom w:val="none" w:sz="0" w:space="0" w:color="auto"/>
                            <w:right w:val="none" w:sz="0" w:space="0" w:color="auto"/>
                          </w:divBdr>
                        </w:div>
                        <w:div w:id="1207258960">
                          <w:marLeft w:val="0"/>
                          <w:marRight w:val="0"/>
                          <w:marTop w:val="0"/>
                          <w:marBottom w:val="0"/>
                          <w:divBdr>
                            <w:top w:val="none" w:sz="0" w:space="0" w:color="auto"/>
                            <w:left w:val="none" w:sz="0" w:space="0" w:color="auto"/>
                            <w:bottom w:val="none" w:sz="0" w:space="0" w:color="auto"/>
                            <w:right w:val="none" w:sz="0" w:space="0" w:color="auto"/>
                          </w:divBdr>
                        </w:div>
                        <w:div w:id="1334263338">
                          <w:marLeft w:val="0"/>
                          <w:marRight w:val="0"/>
                          <w:marTop w:val="0"/>
                          <w:marBottom w:val="0"/>
                          <w:divBdr>
                            <w:top w:val="none" w:sz="0" w:space="0" w:color="auto"/>
                            <w:left w:val="none" w:sz="0" w:space="0" w:color="auto"/>
                            <w:bottom w:val="none" w:sz="0" w:space="0" w:color="auto"/>
                            <w:right w:val="none" w:sz="0" w:space="0" w:color="auto"/>
                          </w:divBdr>
                        </w:div>
                        <w:div w:id="1559975499">
                          <w:marLeft w:val="0"/>
                          <w:marRight w:val="0"/>
                          <w:marTop w:val="0"/>
                          <w:marBottom w:val="0"/>
                          <w:divBdr>
                            <w:top w:val="none" w:sz="0" w:space="0" w:color="auto"/>
                            <w:left w:val="none" w:sz="0" w:space="0" w:color="auto"/>
                            <w:bottom w:val="none" w:sz="0" w:space="0" w:color="auto"/>
                            <w:right w:val="none" w:sz="0" w:space="0" w:color="auto"/>
                          </w:divBdr>
                        </w:div>
                        <w:div w:id="802848255">
                          <w:marLeft w:val="0"/>
                          <w:marRight w:val="0"/>
                          <w:marTop w:val="0"/>
                          <w:marBottom w:val="0"/>
                          <w:divBdr>
                            <w:top w:val="none" w:sz="0" w:space="0" w:color="auto"/>
                            <w:left w:val="none" w:sz="0" w:space="0" w:color="auto"/>
                            <w:bottom w:val="none" w:sz="0" w:space="0" w:color="auto"/>
                            <w:right w:val="none" w:sz="0" w:space="0" w:color="auto"/>
                          </w:divBdr>
                        </w:div>
                        <w:div w:id="1466001130">
                          <w:marLeft w:val="0"/>
                          <w:marRight w:val="0"/>
                          <w:marTop w:val="0"/>
                          <w:marBottom w:val="0"/>
                          <w:divBdr>
                            <w:top w:val="none" w:sz="0" w:space="0" w:color="auto"/>
                            <w:left w:val="none" w:sz="0" w:space="0" w:color="auto"/>
                            <w:bottom w:val="none" w:sz="0" w:space="0" w:color="auto"/>
                            <w:right w:val="none" w:sz="0" w:space="0" w:color="auto"/>
                          </w:divBdr>
                        </w:div>
                        <w:div w:id="1228105843">
                          <w:marLeft w:val="0"/>
                          <w:marRight w:val="0"/>
                          <w:marTop w:val="0"/>
                          <w:marBottom w:val="0"/>
                          <w:divBdr>
                            <w:top w:val="none" w:sz="0" w:space="0" w:color="auto"/>
                            <w:left w:val="none" w:sz="0" w:space="0" w:color="auto"/>
                            <w:bottom w:val="none" w:sz="0" w:space="0" w:color="auto"/>
                            <w:right w:val="none" w:sz="0" w:space="0" w:color="auto"/>
                          </w:divBdr>
                        </w:div>
                        <w:div w:id="624119239">
                          <w:marLeft w:val="0"/>
                          <w:marRight w:val="0"/>
                          <w:marTop w:val="0"/>
                          <w:marBottom w:val="0"/>
                          <w:divBdr>
                            <w:top w:val="none" w:sz="0" w:space="0" w:color="auto"/>
                            <w:left w:val="none" w:sz="0" w:space="0" w:color="auto"/>
                            <w:bottom w:val="none" w:sz="0" w:space="0" w:color="auto"/>
                            <w:right w:val="none" w:sz="0" w:space="0" w:color="auto"/>
                          </w:divBdr>
                        </w:div>
                      </w:divsChild>
                    </w:div>
                    <w:div w:id="1214731464">
                      <w:marLeft w:val="0"/>
                      <w:marRight w:val="0"/>
                      <w:marTop w:val="0"/>
                      <w:marBottom w:val="0"/>
                      <w:divBdr>
                        <w:top w:val="none" w:sz="0" w:space="0" w:color="auto"/>
                        <w:left w:val="none" w:sz="0" w:space="0" w:color="auto"/>
                        <w:bottom w:val="none" w:sz="0" w:space="0" w:color="auto"/>
                        <w:right w:val="none" w:sz="0" w:space="0" w:color="auto"/>
                      </w:divBdr>
                      <w:divsChild>
                        <w:div w:id="1942911212">
                          <w:marLeft w:val="0"/>
                          <w:marRight w:val="0"/>
                          <w:marTop w:val="0"/>
                          <w:marBottom w:val="0"/>
                          <w:divBdr>
                            <w:top w:val="none" w:sz="0" w:space="0" w:color="auto"/>
                            <w:left w:val="none" w:sz="0" w:space="0" w:color="auto"/>
                            <w:bottom w:val="none" w:sz="0" w:space="0" w:color="auto"/>
                            <w:right w:val="none" w:sz="0" w:space="0" w:color="auto"/>
                          </w:divBdr>
                        </w:div>
                        <w:div w:id="2624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25">
          <w:marLeft w:val="0"/>
          <w:marRight w:val="0"/>
          <w:marTop w:val="0"/>
          <w:marBottom w:val="0"/>
          <w:divBdr>
            <w:top w:val="none" w:sz="0" w:space="0" w:color="auto"/>
            <w:left w:val="none" w:sz="0" w:space="0" w:color="auto"/>
            <w:bottom w:val="none" w:sz="0" w:space="0" w:color="auto"/>
            <w:right w:val="none" w:sz="0" w:space="0" w:color="auto"/>
          </w:divBdr>
          <w:divsChild>
            <w:div w:id="95289757">
              <w:marLeft w:val="0"/>
              <w:marRight w:val="0"/>
              <w:marTop w:val="0"/>
              <w:marBottom w:val="0"/>
              <w:divBdr>
                <w:top w:val="none" w:sz="0" w:space="0" w:color="auto"/>
                <w:left w:val="none" w:sz="0" w:space="0" w:color="auto"/>
                <w:bottom w:val="none" w:sz="0" w:space="0" w:color="auto"/>
                <w:right w:val="none" w:sz="0" w:space="0" w:color="auto"/>
              </w:divBdr>
            </w:div>
          </w:divsChild>
        </w:div>
        <w:div w:id="1567718388">
          <w:marLeft w:val="0"/>
          <w:marRight w:val="0"/>
          <w:marTop w:val="0"/>
          <w:marBottom w:val="0"/>
          <w:divBdr>
            <w:top w:val="none" w:sz="0" w:space="0" w:color="auto"/>
            <w:left w:val="none" w:sz="0" w:space="0" w:color="auto"/>
            <w:bottom w:val="none" w:sz="0" w:space="0" w:color="auto"/>
            <w:right w:val="none" w:sz="0" w:space="0" w:color="auto"/>
          </w:divBdr>
          <w:divsChild>
            <w:div w:id="618948417">
              <w:marLeft w:val="0"/>
              <w:marRight w:val="0"/>
              <w:marTop w:val="0"/>
              <w:marBottom w:val="0"/>
              <w:divBdr>
                <w:top w:val="none" w:sz="0" w:space="0" w:color="auto"/>
                <w:left w:val="none" w:sz="0" w:space="0" w:color="auto"/>
                <w:bottom w:val="none" w:sz="0" w:space="0" w:color="auto"/>
                <w:right w:val="none" w:sz="0" w:space="0" w:color="auto"/>
              </w:divBdr>
            </w:div>
          </w:divsChild>
        </w:div>
        <w:div w:id="200057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230980/2/" TargetMode="External"/><Relationship Id="rId13" Type="http://schemas.openxmlformats.org/officeDocument/2006/relationships/hyperlink" Target="http://base.garant.ru/71230980/2/" TargetMode="External"/><Relationship Id="rId18" Type="http://schemas.openxmlformats.org/officeDocument/2006/relationships/hyperlink" Target="http://base.garant.ru/71230980/2/" TargetMode="External"/><Relationship Id="rId3" Type="http://schemas.microsoft.com/office/2007/relationships/stylesWithEffects" Target="stylesWithEffects.xml"/><Relationship Id="rId21" Type="http://schemas.openxmlformats.org/officeDocument/2006/relationships/hyperlink" Target="http://base.garant.ru/71230980/2/" TargetMode="External"/><Relationship Id="rId7" Type="http://schemas.openxmlformats.org/officeDocument/2006/relationships/hyperlink" Target="http://base.garant.ru/12127232/" TargetMode="External"/><Relationship Id="rId12" Type="http://schemas.openxmlformats.org/officeDocument/2006/relationships/hyperlink" Target="http://base.garant.ru/71230980/2/" TargetMode="External"/><Relationship Id="rId17" Type="http://schemas.openxmlformats.org/officeDocument/2006/relationships/hyperlink" Target="http://base.garant.ru/71230980/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71230980/2/" TargetMode="External"/><Relationship Id="rId20" Type="http://schemas.openxmlformats.org/officeDocument/2006/relationships/hyperlink" Target="http://base.garant.ru/71230980/2/" TargetMode="External"/><Relationship Id="rId1" Type="http://schemas.openxmlformats.org/officeDocument/2006/relationships/numbering" Target="numbering.xml"/><Relationship Id="rId6" Type="http://schemas.openxmlformats.org/officeDocument/2006/relationships/hyperlink" Target="http://base.garant.ru/12127232/" TargetMode="External"/><Relationship Id="rId11" Type="http://schemas.openxmlformats.org/officeDocument/2006/relationships/hyperlink" Target="http://base.garant.ru/71230980/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1230980/2/" TargetMode="External"/><Relationship Id="rId23" Type="http://schemas.openxmlformats.org/officeDocument/2006/relationships/hyperlink" Target="http://base.garant.ru/71230980/2/" TargetMode="External"/><Relationship Id="rId10" Type="http://schemas.openxmlformats.org/officeDocument/2006/relationships/hyperlink" Target="http://base.garant.ru/71230980/2/" TargetMode="External"/><Relationship Id="rId19" Type="http://schemas.openxmlformats.org/officeDocument/2006/relationships/hyperlink" Target="http://base.garant.ru/71230980/2/" TargetMode="External"/><Relationship Id="rId4" Type="http://schemas.openxmlformats.org/officeDocument/2006/relationships/settings" Target="settings.xml"/><Relationship Id="rId9" Type="http://schemas.openxmlformats.org/officeDocument/2006/relationships/hyperlink" Target="http://base.garant.ru/71230980/2/" TargetMode="External"/><Relationship Id="rId14" Type="http://schemas.openxmlformats.org/officeDocument/2006/relationships/hyperlink" Target="http://base.garant.ru/71230980/2/" TargetMode="External"/><Relationship Id="rId22" Type="http://schemas.openxmlformats.org/officeDocument/2006/relationships/hyperlink" Target="http://base.garant.ru/712309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4557</Words>
  <Characters>25980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DVerhovskiy</dc:creator>
  <cp:lastModifiedBy>DVerhovskiy</cp:lastModifiedBy>
  <cp:revision>7</cp:revision>
  <cp:lastPrinted>2016-06-06T13:33:00Z</cp:lastPrinted>
  <dcterms:created xsi:type="dcterms:W3CDTF">2016-07-26T11:56:00Z</dcterms:created>
  <dcterms:modified xsi:type="dcterms:W3CDTF">2016-09-21T14:46:00Z</dcterms:modified>
</cp:coreProperties>
</file>