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1436" w14:textId="77777777" w:rsidR="00630856" w:rsidRDefault="00630856">
      <w:pPr>
        <w:jc w:val="right"/>
        <w:rPr>
          <w:rFonts w:eastAsia="Calibri"/>
          <w:sz w:val="28"/>
          <w:szCs w:val="28"/>
        </w:rPr>
      </w:pPr>
    </w:p>
    <w:p w14:paraId="2B6133F6" w14:textId="77777777" w:rsidR="00630856" w:rsidRDefault="00F762BF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Проект</w:t>
      </w:r>
    </w:p>
    <w:p w14:paraId="4B131DC3" w14:textId="77777777" w:rsidR="00630856" w:rsidRDefault="00630856">
      <w:pPr>
        <w:jc w:val="right"/>
        <w:rPr>
          <w:rFonts w:eastAsia="Calibri"/>
          <w:sz w:val="28"/>
          <w:szCs w:val="28"/>
        </w:rPr>
      </w:pPr>
    </w:p>
    <w:p w14:paraId="3769A0ED" w14:textId="77777777" w:rsidR="00630856" w:rsidRDefault="00630856">
      <w:pPr>
        <w:jc w:val="right"/>
        <w:rPr>
          <w:rFonts w:eastAsia="Calibri"/>
          <w:sz w:val="28"/>
          <w:szCs w:val="28"/>
        </w:rPr>
      </w:pPr>
    </w:p>
    <w:p w14:paraId="47EA4D95" w14:textId="77777777" w:rsidR="00800053" w:rsidRDefault="00800053">
      <w:pPr>
        <w:ind w:right="5385"/>
        <w:jc w:val="both"/>
        <w:rPr>
          <w:color w:val="000000"/>
          <w:sz w:val="28"/>
          <w:szCs w:val="28"/>
          <w:lang w:eastAsia="ru-RU"/>
        </w:rPr>
      </w:pPr>
    </w:p>
    <w:p w14:paraId="02AF288C" w14:textId="77777777" w:rsidR="00800053" w:rsidRDefault="00800053">
      <w:pPr>
        <w:ind w:right="5385"/>
        <w:jc w:val="both"/>
        <w:rPr>
          <w:color w:val="000000"/>
          <w:sz w:val="28"/>
          <w:szCs w:val="28"/>
          <w:lang w:eastAsia="ru-RU"/>
        </w:rPr>
      </w:pPr>
    </w:p>
    <w:p w14:paraId="105065BC" w14:textId="77777777" w:rsidR="00450580" w:rsidRDefault="00450580" w:rsidP="00450580">
      <w:pPr>
        <w:tabs>
          <w:tab w:val="left" w:pos="709"/>
        </w:tabs>
        <w:ind w:right="5385"/>
        <w:jc w:val="both"/>
        <w:rPr>
          <w:color w:val="000000"/>
          <w:sz w:val="28"/>
          <w:szCs w:val="28"/>
          <w:lang w:eastAsia="ru-RU"/>
        </w:rPr>
      </w:pPr>
    </w:p>
    <w:p w14:paraId="14B3270D" w14:textId="77777777" w:rsidR="00630856" w:rsidRDefault="00294230">
      <w:pPr>
        <w:ind w:right="5385"/>
        <w:jc w:val="both"/>
      </w:pPr>
      <w:r>
        <w:rPr>
          <w:color w:val="000000"/>
          <w:sz w:val="28"/>
          <w:szCs w:val="28"/>
          <w:lang w:eastAsia="ru-RU"/>
        </w:rPr>
        <w:t>О внесении изменения</w:t>
      </w:r>
      <w:r w:rsidR="00F762BF">
        <w:rPr>
          <w:color w:val="000000"/>
          <w:sz w:val="28"/>
          <w:szCs w:val="28"/>
          <w:lang w:eastAsia="ru-RU"/>
        </w:rPr>
        <w:t xml:space="preserve"> в</w:t>
      </w:r>
      <w:r w:rsidR="00F762BF">
        <w:rPr>
          <w:rFonts w:eastAsia="Calibri"/>
          <w:color w:val="000000"/>
          <w:sz w:val="28"/>
          <w:szCs w:val="28"/>
        </w:rPr>
        <w:t xml:space="preserve"> Положение о Министерстве</w:t>
      </w:r>
      <w:r w:rsidR="001E6CC3">
        <w:rPr>
          <w:rFonts w:eastAsia="Calibri"/>
          <w:color w:val="000000"/>
          <w:sz w:val="28"/>
          <w:szCs w:val="28"/>
        </w:rPr>
        <w:t xml:space="preserve"> культуры Республики Татарстан, </w:t>
      </w:r>
      <w:r w:rsidR="00F762BF">
        <w:rPr>
          <w:rFonts w:eastAsia="Calibri"/>
          <w:color w:val="000000"/>
          <w:sz w:val="28"/>
          <w:szCs w:val="28"/>
        </w:rPr>
        <w:t>утвержденное постановлением Кабинета Министров Республики Татарстан</w:t>
      </w:r>
      <w:r w:rsidR="00F762BF">
        <w:rPr>
          <w:color w:val="000000"/>
          <w:sz w:val="28"/>
          <w:szCs w:val="28"/>
          <w:lang w:eastAsia="ru-RU"/>
        </w:rPr>
        <w:t xml:space="preserve"> от 18.08.2005 </w:t>
      </w:r>
      <w:r w:rsidR="00F762BF">
        <w:rPr>
          <w:color w:val="000000"/>
          <w:sz w:val="28"/>
          <w:szCs w:val="28"/>
          <w:lang w:eastAsia="ru-RU"/>
        </w:rPr>
        <w:br/>
        <w:t>№ 409 «Вопросы Министерства культуры Республики Татарстан»</w:t>
      </w:r>
    </w:p>
    <w:p w14:paraId="3DB569B5" w14:textId="77777777" w:rsidR="00630856" w:rsidRDefault="00630856">
      <w:pPr>
        <w:pStyle w:val="ConsPlusNormal"/>
        <w:jc w:val="both"/>
        <w:rPr>
          <w:rFonts w:eastAsia="Times New Roman"/>
          <w:color w:val="000000"/>
          <w:sz w:val="28"/>
          <w:szCs w:val="28"/>
          <w:lang w:bidi="ar-SA"/>
        </w:rPr>
      </w:pPr>
    </w:p>
    <w:p w14:paraId="73A50A36" w14:textId="3A5000DF" w:rsidR="00630856" w:rsidRDefault="00141FBB" w:rsidP="00141FBB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62BF">
        <w:rPr>
          <w:sz w:val="28"/>
          <w:szCs w:val="28"/>
        </w:rPr>
        <w:t>Кабинет Министров Республики Татарстан постановляет:</w:t>
      </w:r>
    </w:p>
    <w:p w14:paraId="330A7CE6" w14:textId="77777777" w:rsidR="00450580" w:rsidRDefault="00450580" w:rsidP="00141FBB">
      <w:pPr>
        <w:pStyle w:val="ConsPlusNormal"/>
        <w:tabs>
          <w:tab w:val="left" w:pos="709"/>
        </w:tabs>
        <w:ind w:firstLine="540"/>
        <w:jc w:val="both"/>
      </w:pPr>
    </w:p>
    <w:p w14:paraId="1D85A212" w14:textId="77777777" w:rsidR="00630856" w:rsidRDefault="00630856">
      <w:pPr>
        <w:pStyle w:val="ConsPlusNormal"/>
        <w:ind w:firstLine="540"/>
        <w:jc w:val="both"/>
        <w:rPr>
          <w:sz w:val="28"/>
          <w:szCs w:val="28"/>
        </w:rPr>
      </w:pPr>
    </w:p>
    <w:p w14:paraId="2AA7481C" w14:textId="6C8B6272" w:rsidR="00630856" w:rsidRPr="00574D36" w:rsidRDefault="00CD45C8" w:rsidP="00574D36">
      <w:pPr>
        <w:overflowPunct w:val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="00F762BF">
        <w:rPr>
          <w:rFonts w:eastAsia="Calibri"/>
          <w:color w:val="000000"/>
          <w:sz w:val="28"/>
          <w:szCs w:val="28"/>
        </w:rPr>
        <w:t>Внести</w:t>
      </w:r>
      <w:r w:rsidR="0098292D">
        <w:rPr>
          <w:rFonts w:eastAsia="Calibri"/>
          <w:color w:val="000000"/>
          <w:sz w:val="28"/>
          <w:szCs w:val="28"/>
        </w:rPr>
        <w:t xml:space="preserve"> </w:t>
      </w:r>
      <w:r w:rsidR="00F762BF">
        <w:rPr>
          <w:rFonts w:eastAsia="Calibri"/>
          <w:color w:val="000000"/>
          <w:sz w:val="28"/>
          <w:szCs w:val="28"/>
        </w:rPr>
        <w:t xml:space="preserve">в Положение о Министерстве культуры Республики Татарстан, утвержденное постановлением Кабинета Министров Республики Татарстан от 18.08.2005 № 409 «Вопросы Министерства </w:t>
      </w:r>
      <w:r w:rsidR="0098292D">
        <w:rPr>
          <w:rFonts w:eastAsia="Calibri"/>
          <w:color w:val="000000"/>
          <w:sz w:val="28"/>
          <w:szCs w:val="28"/>
        </w:rPr>
        <w:t xml:space="preserve">культуры Республики Татарстан» </w:t>
      </w:r>
      <w:r w:rsidR="00141FBB">
        <w:rPr>
          <w:rFonts w:eastAsia="Calibri"/>
          <w:color w:val="000000"/>
          <w:sz w:val="28"/>
          <w:szCs w:val="28"/>
        </w:rPr>
        <w:br/>
      </w:r>
      <w:r w:rsidR="00F762BF">
        <w:rPr>
          <w:rFonts w:eastAsia="Calibri"/>
          <w:color w:val="000000"/>
          <w:sz w:val="28"/>
          <w:szCs w:val="28"/>
        </w:rPr>
        <w:t>(с изменениями, внесенными постановлениями Кабинета Министров Республики Татарстан от 17.12.2010 № 1078, от 23.11.201</w:t>
      </w:r>
      <w:r w:rsidR="0098292D">
        <w:rPr>
          <w:rFonts w:eastAsia="Calibri"/>
          <w:color w:val="000000"/>
          <w:sz w:val="28"/>
          <w:szCs w:val="28"/>
        </w:rPr>
        <w:t xml:space="preserve">2 № 1020, от 01.06.2015 № 396, </w:t>
      </w:r>
      <w:r w:rsidR="00F762BF">
        <w:rPr>
          <w:rFonts w:eastAsia="Calibri"/>
          <w:color w:val="000000"/>
          <w:sz w:val="28"/>
          <w:szCs w:val="28"/>
        </w:rPr>
        <w:t xml:space="preserve">от 12.07.2018 № 566, от 29.09.2018 № 884, от 07.11.2018 № 983, от 15.12.2018 </w:t>
      </w:r>
      <w:r w:rsidR="00F762BF">
        <w:rPr>
          <w:rFonts w:eastAsia="Calibri"/>
          <w:color w:val="000000"/>
          <w:sz w:val="28"/>
          <w:szCs w:val="28"/>
        </w:rPr>
        <w:br/>
        <w:t xml:space="preserve">№ 1138, от 17.03.2020 № 192, от 14.07.2020 № 590, от 05.08.2020 № 656, от 28.12.2020 № 1203, от 07.10.2021 № 959, от 07.12.2021 № 1180, от 12.03.2022 № 224, от 31.10.2022 № 1161, от 16.06.2023 № 723, от 26.09.2023 № 1185, от 16.07.2024 </w:t>
      </w:r>
      <w:r w:rsidR="00F762BF">
        <w:rPr>
          <w:rFonts w:eastAsia="Calibri"/>
          <w:color w:val="000000"/>
          <w:sz w:val="28"/>
          <w:szCs w:val="28"/>
        </w:rPr>
        <w:br/>
        <w:t>№ 562, от 19.08.2024 № 671, от 09.09.2024 № 749, от 15.01.2025 № 13, от 27.03.2025 № 177, от 03.06.2025 № 398, от 11.06.2025 № 419, от 10.07.2025 № 497</w:t>
      </w:r>
      <w:r w:rsidR="0098292D">
        <w:rPr>
          <w:rFonts w:eastAsia="Calibri"/>
          <w:color w:val="000000"/>
          <w:sz w:val="28"/>
          <w:szCs w:val="28"/>
        </w:rPr>
        <w:t>, от 25.08.2025 № 630</w:t>
      </w:r>
      <w:r w:rsidR="00574D36" w:rsidRPr="00574D36">
        <w:rPr>
          <w:rFonts w:eastAsia="Calibri"/>
          <w:color w:val="000000"/>
          <w:sz w:val="28"/>
          <w:szCs w:val="28"/>
        </w:rPr>
        <w:t xml:space="preserve">, от 05.11.2025 </w:t>
      </w:r>
      <w:r w:rsidR="00574D36">
        <w:rPr>
          <w:rFonts w:eastAsia="Calibri"/>
          <w:color w:val="000000"/>
          <w:sz w:val="28"/>
          <w:szCs w:val="28"/>
        </w:rPr>
        <w:t>№</w:t>
      </w:r>
      <w:r w:rsidR="00574D36" w:rsidRPr="00574D36">
        <w:rPr>
          <w:rFonts w:eastAsia="Calibri"/>
          <w:color w:val="000000"/>
          <w:sz w:val="28"/>
          <w:szCs w:val="28"/>
        </w:rPr>
        <w:t xml:space="preserve"> 914, от 23.12.2025 </w:t>
      </w:r>
      <w:r w:rsidR="00574D36">
        <w:rPr>
          <w:rFonts w:eastAsia="Calibri"/>
          <w:color w:val="000000"/>
          <w:sz w:val="28"/>
          <w:szCs w:val="28"/>
        </w:rPr>
        <w:t>№</w:t>
      </w:r>
      <w:r w:rsidR="00574D36" w:rsidRPr="00574D36">
        <w:rPr>
          <w:rFonts w:eastAsia="Calibri"/>
          <w:color w:val="000000"/>
          <w:sz w:val="28"/>
          <w:szCs w:val="28"/>
        </w:rPr>
        <w:t xml:space="preserve"> 1125</w:t>
      </w:r>
      <w:r w:rsidR="0098292D">
        <w:rPr>
          <w:rFonts w:eastAsia="Calibri"/>
          <w:color w:val="000000"/>
          <w:sz w:val="28"/>
          <w:szCs w:val="28"/>
        </w:rPr>
        <w:t>)</w:t>
      </w:r>
      <w:r w:rsidR="00F762BF">
        <w:rPr>
          <w:rFonts w:eastAsia="Calibri"/>
          <w:color w:val="000000"/>
          <w:sz w:val="28"/>
          <w:szCs w:val="28"/>
        </w:rPr>
        <w:t xml:space="preserve">, </w:t>
      </w:r>
      <w:r w:rsidR="0085186A">
        <w:rPr>
          <w:rFonts w:eastAsia="Calibri"/>
          <w:color w:val="000000"/>
          <w:sz w:val="28"/>
          <w:szCs w:val="28"/>
        </w:rPr>
        <w:t>изменение</w:t>
      </w:r>
      <w:r w:rsidR="0085186A" w:rsidRPr="0085186A">
        <w:rPr>
          <w:rFonts w:eastAsia="Calibri"/>
          <w:color w:val="000000"/>
          <w:sz w:val="28"/>
          <w:szCs w:val="28"/>
        </w:rPr>
        <w:t xml:space="preserve">, </w:t>
      </w:r>
      <w:r w:rsidR="00F762BF">
        <w:rPr>
          <w:rFonts w:eastAsia="Calibri"/>
          <w:color w:val="000000"/>
          <w:sz w:val="28"/>
          <w:szCs w:val="28"/>
        </w:rPr>
        <w:t xml:space="preserve">дополнив </w:t>
      </w:r>
      <w:r w:rsidR="0085186A">
        <w:rPr>
          <w:rFonts w:eastAsia="Calibri"/>
          <w:color w:val="000000"/>
          <w:sz w:val="28"/>
          <w:szCs w:val="28"/>
        </w:rPr>
        <w:t xml:space="preserve">пункт </w:t>
      </w:r>
      <w:r w:rsidR="0098292D">
        <w:rPr>
          <w:rFonts w:eastAsia="Calibri"/>
          <w:color w:val="000000"/>
          <w:sz w:val="28"/>
          <w:szCs w:val="28"/>
        </w:rPr>
        <w:t>3.3</w:t>
      </w:r>
      <w:r w:rsidR="001060D1">
        <w:rPr>
          <w:rFonts w:eastAsia="Calibri"/>
          <w:color w:val="000000"/>
          <w:sz w:val="28"/>
          <w:szCs w:val="28"/>
        </w:rPr>
        <w:t xml:space="preserve">.36 абзацем </w:t>
      </w:r>
      <w:r w:rsidR="00F762BF">
        <w:rPr>
          <w:rFonts w:eastAsia="Calibri"/>
          <w:color w:val="000000"/>
          <w:sz w:val="28"/>
          <w:szCs w:val="28"/>
        </w:rPr>
        <w:t>следующего содержания:</w:t>
      </w:r>
    </w:p>
    <w:p w14:paraId="2D57CC7F" w14:textId="3DF7DC50" w:rsidR="00800053" w:rsidRDefault="00DD5327" w:rsidP="00141FBB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Pr="00DD5327">
        <w:rPr>
          <w:rFonts w:eastAsia="Calibri"/>
          <w:color w:val="000000"/>
          <w:sz w:val="28"/>
          <w:szCs w:val="28"/>
        </w:rPr>
        <w:t>«</w:t>
      </w:r>
      <w:r w:rsidR="00450580">
        <w:rPr>
          <w:rFonts w:eastAsia="Calibri"/>
          <w:color w:val="000000"/>
          <w:sz w:val="28"/>
          <w:szCs w:val="28"/>
        </w:rPr>
        <w:t>Учреждает п</w:t>
      </w:r>
      <w:r w:rsidR="001060D1" w:rsidRPr="001060D1">
        <w:rPr>
          <w:rFonts w:eastAsia="Calibri"/>
          <w:color w:val="000000"/>
          <w:sz w:val="28"/>
          <w:szCs w:val="28"/>
        </w:rPr>
        <w:t>о согласованию с Кабинетом Министров Республики Татарстан ведомственные награды и знаки отличия, принима</w:t>
      </w:r>
      <w:r w:rsidR="001060D1">
        <w:rPr>
          <w:rFonts w:eastAsia="Calibri"/>
          <w:color w:val="000000"/>
          <w:sz w:val="28"/>
          <w:szCs w:val="28"/>
        </w:rPr>
        <w:t>ет</w:t>
      </w:r>
      <w:r w:rsidR="001060D1" w:rsidRPr="001060D1">
        <w:rPr>
          <w:rFonts w:eastAsia="Calibri"/>
          <w:color w:val="000000"/>
          <w:sz w:val="28"/>
          <w:szCs w:val="28"/>
        </w:rPr>
        <w:t xml:space="preserve"> решения о награждении ими</w:t>
      </w:r>
      <w:r w:rsidR="00450580" w:rsidRPr="00450580">
        <w:rPr>
          <w:rFonts w:eastAsia="Calibri"/>
          <w:color w:val="000000"/>
          <w:sz w:val="28"/>
          <w:szCs w:val="28"/>
        </w:rPr>
        <w:t xml:space="preserve">, </w:t>
      </w:r>
      <w:r w:rsidR="009B71C4">
        <w:rPr>
          <w:rFonts w:eastAsia="Calibri"/>
          <w:color w:val="000000"/>
          <w:sz w:val="28"/>
          <w:szCs w:val="28"/>
        </w:rPr>
        <w:br/>
      </w:r>
      <w:r w:rsidR="00450580">
        <w:rPr>
          <w:rFonts w:eastAsia="Calibri"/>
          <w:color w:val="000000"/>
          <w:sz w:val="28"/>
          <w:szCs w:val="28"/>
        </w:rPr>
        <w:t>а также</w:t>
      </w:r>
      <w:r w:rsidR="001060D1" w:rsidRPr="001060D1">
        <w:rPr>
          <w:rFonts w:eastAsia="Calibri"/>
          <w:color w:val="000000"/>
          <w:sz w:val="28"/>
          <w:szCs w:val="28"/>
        </w:rPr>
        <w:t xml:space="preserve"> применя</w:t>
      </w:r>
      <w:r w:rsidR="00450580">
        <w:rPr>
          <w:rFonts w:eastAsia="Calibri"/>
          <w:color w:val="000000"/>
          <w:sz w:val="28"/>
          <w:szCs w:val="28"/>
        </w:rPr>
        <w:t>ет</w:t>
      </w:r>
      <w:r w:rsidR="001060D1" w:rsidRPr="001060D1">
        <w:rPr>
          <w:rFonts w:eastAsia="Calibri"/>
          <w:color w:val="000000"/>
          <w:sz w:val="28"/>
          <w:szCs w:val="28"/>
        </w:rPr>
        <w:t xml:space="preserve"> иные виды поощрения работников Министерства, иных учреждений на основании соответствующих положений, утверждаемых министром</w:t>
      </w:r>
      <w:r w:rsidR="001060D1"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>».</w:t>
      </w:r>
    </w:p>
    <w:p w14:paraId="3D19EBF8" w14:textId="77777777" w:rsidR="00574D36" w:rsidRDefault="00574D36" w:rsidP="00574D36">
      <w:pPr>
        <w:ind w:firstLine="708"/>
        <w:jc w:val="both"/>
        <w:rPr>
          <w:rFonts w:eastAsia="Calibri"/>
          <w:color w:val="000000"/>
          <w:sz w:val="28"/>
          <w:szCs w:val="28"/>
        </w:rPr>
      </w:pPr>
    </w:p>
    <w:p w14:paraId="1C8D568A" w14:textId="77777777" w:rsidR="002F6C27" w:rsidRPr="00574D36" w:rsidRDefault="002F6C27" w:rsidP="00574D36">
      <w:pPr>
        <w:ind w:firstLine="708"/>
        <w:jc w:val="both"/>
        <w:rPr>
          <w:rFonts w:eastAsia="Calibri"/>
          <w:color w:val="000000"/>
          <w:sz w:val="28"/>
          <w:szCs w:val="28"/>
        </w:rPr>
      </w:pPr>
    </w:p>
    <w:p w14:paraId="1C4CE999" w14:textId="77777777" w:rsidR="00630856" w:rsidRDefault="00F762BF">
      <w:pPr>
        <w:widowControl w:val="0"/>
        <w:jc w:val="both"/>
        <w:rPr>
          <w:sz w:val="28"/>
          <w:szCs w:val="28"/>
          <w:lang w:val="tt-RU" w:eastAsia="ru-RU"/>
        </w:rPr>
      </w:pPr>
      <w:r>
        <w:rPr>
          <w:rFonts w:eastAsia="Calibri"/>
          <w:sz w:val="28"/>
          <w:szCs w:val="28"/>
        </w:rPr>
        <w:t>Премьер-министр</w:t>
      </w:r>
    </w:p>
    <w:p w14:paraId="4DAA54AB" w14:textId="77777777" w:rsidR="00630856" w:rsidRDefault="00F762BF">
      <w:pPr>
        <w:widowControl w:val="0"/>
        <w:jc w:val="both"/>
        <w:rPr>
          <w:sz w:val="28"/>
          <w:szCs w:val="28"/>
          <w:lang w:val="tt-RU" w:eastAsia="ru-RU"/>
        </w:rPr>
      </w:pPr>
      <w:r>
        <w:rPr>
          <w:sz w:val="28"/>
          <w:szCs w:val="28"/>
          <w:lang w:val="tt-RU" w:eastAsia="ru-RU"/>
        </w:rPr>
        <w:t>Республики Татарстан                                                                                   А.В.Песошин</w:t>
      </w:r>
    </w:p>
    <w:sectPr w:rsidR="00630856" w:rsidSect="00450580">
      <w:pgSz w:w="11906" w:h="16838"/>
      <w:pgMar w:top="0" w:right="567" w:bottom="1134" w:left="1134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856"/>
    <w:rsid w:val="0009791B"/>
    <w:rsid w:val="001060D1"/>
    <w:rsid w:val="00141FBB"/>
    <w:rsid w:val="001C58B8"/>
    <w:rsid w:val="001E6CC3"/>
    <w:rsid w:val="001F50C3"/>
    <w:rsid w:val="00294230"/>
    <w:rsid w:val="002F6C27"/>
    <w:rsid w:val="00450580"/>
    <w:rsid w:val="00512311"/>
    <w:rsid w:val="00525334"/>
    <w:rsid w:val="00574D36"/>
    <w:rsid w:val="005A4D52"/>
    <w:rsid w:val="00630856"/>
    <w:rsid w:val="00644958"/>
    <w:rsid w:val="006E25C5"/>
    <w:rsid w:val="00800053"/>
    <w:rsid w:val="0084094B"/>
    <w:rsid w:val="0085186A"/>
    <w:rsid w:val="0098292D"/>
    <w:rsid w:val="009B71C4"/>
    <w:rsid w:val="00A21C50"/>
    <w:rsid w:val="00CD45C8"/>
    <w:rsid w:val="00D37B84"/>
    <w:rsid w:val="00D66629"/>
    <w:rsid w:val="00DD5327"/>
    <w:rsid w:val="00E267E2"/>
    <w:rsid w:val="00E332BD"/>
    <w:rsid w:val="00E823C3"/>
    <w:rsid w:val="00EA575B"/>
    <w:rsid w:val="00F11C84"/>
    <w:rsid w:val="00F762BF"/>
    <w:rsid w:val="00FE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96E6"/>
  <w15:docId w15:val="{18BE5055-DF2A-4C04-9297-130CB085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</w:pPr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eastAsia="Calibri"/>
    </w:rPr>
  </w:style>
  <w:style w:type="character" w:customStyle="1" w:styleId="WW8Num4z0">
    <w:name w:val="WW8Num4z0"/>
    <w:qFormat/>
  </w:style>
  <w:style w:type="character" w:customStyle="1" w:styleId="a7">
    <w:name w:val="Верх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</w:style>
  <w:style w:type="character" w:styleId="a9">
    <w:name w:val="Hyperlink"/>
    <w:rPr>
      <w:color w:val="008000"/>
      <w:u w:val="single"/>
    </w:rPr>
  </w:style>
  <w:style w:type="character" w:customStyle="1" w:styleId="aa">
    <w:name w:val="Нижний колонтитул Знак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pacing w:before="120" w:after="120"/>
    </w:pPr>
    <w:rPr>
      <w:i/>
      <w:iCs/>
    </w:rPr>
  </w:style>
  <w:style w:type="paragraph" w:styleId="ae">
    <w:name w:val="index heading"/>
    <w:basedOn w:val="a"/>
    <w:qFormat/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1">
    <w:name w:val="Subtitle"/>
    <w:basedOn w:val="a"/>
    <w:uiPriority w:val="11"/>
    <w:qFormat/>
    <w:pPr>
      <w:spacing w:before="200" w:after="200"/>
    </w:p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uiPriority w:val="99"/>
    <w:unhideWhenUsed/>
    <w:qFormat/>
  </w:style>
  <w:style w:type="paragraph" w:customStyle="1" w:styleId="af9">
    <w:name w:val="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a">
    <w:name w:val="header"/>
    <w:basedOn w:val="a"/>
  </w:style>
  <w:style w:type="paragraph" w:customStyle="1" w:styleId="afb">
    <w:name w:val="Содержимое врезки"/>
    <w:basedOn w:val="a"/>
    <w:qFormat/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 w:cs="Times New Roman"/>
      <w:lang w:eastAsia="ru-RU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styleId="afe">
    <w:name w:val="No Spacing"/>
    <w:qFormat/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Сирина Сафиуллина</dc:creator>
  <dc:description/>
  <cp:lastModifiedBy>Рахимзянова Альбина</cp:lastModifiedBy>
  <cp:revision>100</cp:revision>
  <cp:lastPrinted>2025-08-20T09:34:00Z</cp:lastPrinted>
  <dcterms:created xsi:type="dcterms:W3CDTF">2025-10-07T08:39:00Z</dcterms:created>
  <dcterms:modified xsi:type="dcterms:W3CDTF">2026-02-10T11:51:00Z</dcterms:modified>
  <dc:language>ru-RU</dc:language>
</cp:coreProperties>
</file>