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3A" w:rsidRDefault="00012F3A" w:rsidP="00012F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973"/>
        <w:gridCol w:w="3399"/>
      </w:tblGrid>
      <w:tr w:rsidR="00012F3A" w:rsidTr="00537E49">
        <w:tc>
          <w:tcPr>
            <w:tcW w:w="3823" w:type="dxa"/>
          </w:tcPr>
          <w:p w:rsidR="00012F3A" w:rsidRDefault="00012F3A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A">
              <w:rPr>
                <w:rFonts w:ascii="Times New Roman" w:hAnsi="Times New Roman" w:cs="Times New Roman"/>
                <w:sz w:val="28"/>
                <w:szCs w:val="28"/>
              </w:rPr>
              <w:t>О ежемесячных выплатах в виде стипендий студентам образовательных организаций высшего образования, обучающимся по образовательным программам, необходимым для отрасли культуры</w:t>
            </w:r>
          </w:p>
        </w:tc>
        <w:tc>
          <w:tcPr>
            <w:tcW w:w="2973" w:type="dxa"/>
          </w:tcPr>
          <w:p w:rsidR="00012F3A" w:rsidRDefault="00012F3A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012F3A" w:rsidRDefault="00012F3A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093" w:rsidRDefault="00012F3A" w:rsidP="0001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Pr="00012F3A">
        <w:rPr>
          <w:rFonts w:ascii="Times New Roman" w:hAnsi="Times New Roman" w:cs="Times New Roman"/>
          <w:sz w:val="28"/>
          <w:szCs w:val="28"/>
        </w:rPr>
        <w:t xml:space="preserve">с Федеральным законом от 29 декабря 2012 года № 273-ФЗ «Об образовании в Российской Федерации»,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Законом Республики Татарстан от 22 июля 2013 года № 68-ЗРТ «Об образовании» </w:t>
      </w:r>
      <w:bookmarkEnd w:id="0"/>
    </w:p>
    <w:p w:rsidR="00362093" w:rsidRDefault="00362093" w:rsidP="0001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1. Установить ежемесячные выплаты в виде стипендий студентам образовательных организаций высшего образования, обучающимся по образовательным программам, необходимым для отрасли культуры (далее - стипендии студентам), в размере 2224 рубля на каждого обучающегося.</w:t>
      </w:r>
    </w:p>
    <w:p w:rsidR="00012F3A" w:rsidRPr="00012F3A" w:rsidRDefault="00012F3A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2. Утвердить прилагаемые Правила предоставления ежемесячных выплат в виде стипендий студентам образовательных организаций высшего образования, обучающимся по образовательным программам, необходимым для отрасли культуры.</w:t>
      </w:r>
    </w:p>
    <w:p w:rsidR="00012F3A" w:rsidRPr="00012F3A" w:rsidRDefault="00012F3A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3. Министерству финансов Республики Татарстан ежегодно при формировании бюджета Республики Татарстан на очередной финансовый год и на плановый период предусматривать средства Министерству культуры Республики Татарстан для осуществления ежемесячных выплат в виде стипендий студентам.</w:t>
      </w:r>
    </w:p>
    <w:p w:rsidR="00012F3A" w:rsidRPr="00012F3A" w:rsidRDefault="00012F3A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4. Установить, что действие настоящего постановления распространяется на правоотношения, возникшие с 1 сентября 2025 года.</w:t>
      </w:r>
    </w:p>
    <w:p w:rsidR="00012F3A" w:rsidRPr="00012F3A" w:rsidRDefault="00012F3A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proofErr w:type="gramStart"/>
      <w:r w:rsidRPr="00012F3A">
        <w:rPr>
          <w:rFonts w:ascii="Times New Roman" w:hAnsi="Times New Roman" w:cs="Times New Roman"/>
          <w:sz w:val="28"/>
          <w:szCs w:val="28"/>
        </w:rPr>
        <w:t>Министерство  культуры</w:t>
      </w:r>
      <w:proofErr w:type="gramEnd"/>
      <w:r w:rsidRPr="00012F3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r w:rsidR="00537E49">
        <w:rPr>
          <w:rFonts w:ascii="Times New Roman" w:hAnsi="Times New Roman" w:cs="Times New Roman"/>
          <w:sz w:val="28"/>
          <w:szCs w:val="28"/>
        </w:rPr>
        <w:t xml:space="preserve">    </w:t>
      </w:r>
      <w:r w:rsidRPr="00012F3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12F3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E49" w:rsidRDefault="00537E49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E49" w:rsidRPr="00012F3A" w:rsidRDefault="00537E49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537E49" w:rsidTr="00537E49">
        <w:tc>
          <w:tcPr>
            <w:tcW w:w="3398" w:type="dxa"/>
          </w:tcPr>
          <w:p w:rsidR="00537E49" w:rsidRDefault="00537E49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537E49" w:rsidRDefault="00537E49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</w:p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от________  №______</w:t>
            </w:r>
          </w:p>
        </w:tc>
      </w:tr>
    </w:tbl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415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Правила</w:t>
      </w:r>
    </w:p>
    <w:p w:rsidR="00012F3A" w:rsidRPr="00012F3A" w:rsidRDefault="00012F3A" w:rsidP="00415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предоставления ежемесячных выплат в виде стипендий студентам</w:t>
      </w:r>
    </w:p>
    <w:p w:rsidR="00012F3A" w:rsidRPr="00012F3A" w:rsidRDefault="00012F3A" w:rsidP="00415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образования, обучающимся</w:t>
      </w:r>
    </w:p>
    <w:p w:rsidR="00012F3A" w:rsidRPr="00012F3A" w:rsidRDefault="00012F3A" w:rsidP="00415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по образовательным программам, необходимым для отрасли культуры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415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соответствии с Федеральным законом </w:t>
      </w:r>
      <w:r w:rsidR="00415FD8">
        <w:rPr>
          <w:rFonts w:ascii="Times New Roman" w:hAnsi="Times New Roman" w:cs="Times New Roman"/>
          <w:sz w:val="28"/>
          <w:szCs w:val="28"/>
        </w:rPr>
        <w:br/>
      </w:r>
      <w:r w:rsidRPr="00012F3A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="00415FD8">
        <w:rPr>
          <w:rFonts w:ascii="Times New Roman" w:hAnsi="Times New Roman" w:cs="Times New Roman"/>
          <w:sz w:val="28"/>
          <w:szCs w:val="28"/>
        </w:rPr>
        <w:t>№</w:t>
      </w:r>
      <w:r w:rsidRPr="00012F3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15FD8">
        <w:rPr>
          <w:rFonts w:ascii="Times New Roman" w:hAnsi="Times New Roman" w:cs="Times New Roman"/>
          <w:sz w:val="28"/>
          <w:szCs w:val="28"/>
        </w:rPr>
        <w:t>«</w:t>
      </w:r>
      <w:r w:rsidRPr="00012F3A">
        <w:rPr>
          <w:rFonts w:ascii="Times New Roman" w:hAnsi="Times New Roman" w:cs="Times New Roman"/>
          <w:sz w:val="28"/>
          <w:szCs w:val="28"/>
        </w:rPr>
        <w:t>Об образовании в Российско</w:t>
      </w:r>
      <w:r w:rsidR="00415FD8">
        <w:rPr>
          <w:rFonts w:ascii="Times New Roman" w:hAnsi="Times New Roman" w:cs="Times New Roman"/>
          <w:sz w:val="28"/>
          <w:szCs w:val="28"/>
        </w:rPr>
        <w:t>й Федерации»</w:t>
      </w:r>
      <w:r w:rsidRPr="00012F3A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27 апреля 2024 г. </w:t>
      </w:r>
      <w:r w:rsidR="00415FD8">
        <w:rPr>
          <w:rFonts w:ascii="Times New Roman" w:hAnsi="Times New Roman" w:cs="Times New Roman"/>
          <w:sz w:val="28"/>
          <w:szCs w:val="28"/>
        </w:rPr>
        <w:t>№</w:t>
      </w:r>
      <w:r w:rsidRPr="00012F3A">
        <w:rPr>
          <w:rFonts w:ascii="Times New Roman" w:hAnsi="Times New Roman" w:cs="Times New Roman"/>
          <w:sz w:val="28"/>
          <w:szCs w:val="28"/>
        </w:rPr>
        <w:t xml:space="preserve"> 555 </w:t>
      </w:r>
      <w:r w:rsidR="00415FD8">
        <w:rPr>
          <w:rFonts w:ascii="Times New Roman" w:hAnsi="Times New Roman" w:cs="Times New Roman"/>
          <w:sz w:val="28"/>
          <w:szCs w:val="28"/>
        </w:rPr>
        <w:br/>
        <w:t>«</w:t>
      </w:r>
      <w:r w:rsidRPr="00012F3A">
        <w:rPr>
          <w:rFonts w:ascii="Times New Roman" w:hAnsi="Times New Roman" w:cs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415FD8">
        <w:rPr>
          <w:rFonts w:ascii="Times New Roman" w:hAnsi="Times New Roman" w:cs="Times New Roman"/>
          <w:sz w:val="28"/>
          <w:szCs w:val="28"/>
        </w:rPr>
        <w:t>»</w:t>
      </w:r>
      <w:r w:rsidRPr="00012F3A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22 июля 2013 года </w:t>
      </w:r>
      <w:r w:rsidR="00415FD8">
        <w:rPr>
          <w:rFonts w:ascii="Times New Roman" w:hAnsi="Times New Roman" w:cs="Times New Roman"/>
          <w:sz w:val="28"/>
          <w:szCs w:val="28"/>
        </w:rPr>
        <w:br/>
        <w:t>№</w:t>
      </w:r>
      <w:r w:rsidRPr="00012F3A">
        <w:rPr>
          <w:rFonts w:ascii="Times New Roman" w:hAnsi="Times New Roman" w:cs="Times New Roman"/>
          <w:sz w:val="28"/>
          <w:szCs w:val="28"/>
        </w:rPr>
        <w:t xml:space="preserve"> 68-ЗРТ </w:t>
      </w:r>
      <w:r w:rsidR="00415FD8">
        <w:rPr>
          <w:rFonts w:ascii="Times New Roman" w:hAnsi="Times New Roman" w:cs="Times New Roman"/>
          <w:sz w:val="28"/>
          <w:szCs w:val="28"/>
        </w:rPr>
        <w:t>«</w:t>
      </w:r>
      <w:r w:rsidRPr="00012F3A">
        <w:rPr>
          <w:rFonts w:ascii="Times New Roman" w:hAnsi="Times New Roman" w:cs="Times New Roman"/>
          <w:sz w:val="28"/>
          <w:szCs w:val="28"/>
        </w:rPr>
        <w:t>Об образовании</w:t>
      </w:r>
      <w:r w:rsidR="00415FD8">
        <w:rPr>
          <w:rFonts w:ascii="Times New Roman" w:hAnsi="Times New Roman" w:cs="Times New Roman"/>
          <w:sz w:val="28"/>
          <w:szCs w:val="28"/>
        </w:rPr>
        <w:t>»</w:t>
      </w:r>
      <w:r w:rsidRPr="00012F3A">
        <w:rPr>
          <w:rFonts w:ascii="Times New Roman" w:hAnsi="Times New Roman" w:cs="Times New Roman"/>
          <w:sz w:val="28"/>
          <w:szCs w:val="28"/>
        </w:rPr>
        <w:t xml:space="preserve"> и определяют механизм и условия предоставления ежемесячных выплат в виде стипендий студентам образовательных организаций высшего образования, обучающимся по образовательным программам, необходимым для отрасли культуры (далее соответственно - студенты, стипендия).</w:t>
      </w:r>
    </w:p>
    <w:p w:rsidR="00012F3A" w:rsidRPr="00012F3A" w:rsidRDefault="00012F3A" w:rsidP="00415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2. Право на получение стипендии имеют студенты при совокупности следующих условий: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обучение в образовательных организациях высшего образования за счет средств федерального бюджета по очной форме обучения на основании договора о целевом обучении, заключенного с Министерством культуры Республики Татарстан (далее - Министерство);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наличие в договоре о целевом обучении (дополнительном соглашении) обязательства отработать в Министерстве или подведомственном государственном учреждении Министерства, указанном в договоре о целевом обучении (далее - учреждение), не менее трех лет по направлению подготовки (профилю), по которому студент проходил обучение в образовательной организации высшего образования;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отсутствие задолженности по налогам и сборам в бюджеты бюджетной системы Российской Федерации, подтвержденное соответствующей справкой, полученной в налоговом органе (далее - справка) (по состоянию на 1 сентября текущего года и 1 января года, следующего за отчетным). Справка представляется студентом в Министерство до 15 сентября текущего года и до 15 января года, следующего за отчетным.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3. Стипендия назначается ежегодно на весь период обучения с учетом уровня инфляции.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4. Министерство ежегодно, до 1 октября текущего года, до 1 февраля года, следующего за отчетным, формирует список студентов, которым осуществляется выплата стипендии, на основании приказов (выписок из приказов) образовательных организаций высшего образования о зачислении на обучение (далее - Список), справок.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5. Министерство на основании Списка ежемесячно перечисляет средства из бюджета Республики Татарстан учреждению для предоставления стипендий.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Учреждение в течение 10 рабочих дней со дня поступления средств, но не позднее 25 числа месяца, перечисляет стипендию на счета студентов, открытые в кредитных организациях.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При заключении договора о целевом обучении с обязательством отработать в Министерстве – Министерство в течение 10 рабочих дней со дня поступления средств, но не позднее 25 числа месяца, перечисляет стипендию на счета студентов, открытые в кредитных организациях.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6. Выплата стипендий производится ежемесячно за счет средств субсидий из бюджета Республики Татарстан, предусмотренных на эти цели.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7. Выплата стипендии прекращается в случае наступления одного из следующих обстоятельств: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отчисление студента из образовательной организации высшего образования, в том числе в связи с призывом на службу в Вооруженные Силы Российской Федерации. При восстановлении в образовательной организации высшего образования и продолжении обучения в соответствии с ранее заключенным договором о целевом обучении студент имеет право претендовать на получение стипендии;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предоставление студенту академического отпуска. При возвращении из академического отпуска и продолжении обучения в соответствии с ранее заключенным договором о целевом обучении студент имеет право претендовать на получение стипендии;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перевод студента по его инициативе на обучение с характеристиками обучения, не соответствующими договору о целевом обучении;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несвоевременное представление справки студентом в Министерство.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8. В случае возникновения обстоятельств, предусмотренных абзацами вторым - четвертым пункта 7 настоящих Правил, студент уведомляет Министерство в письменной форме о наличии соответствующего обстоятельства с приложением подтверждающего документа (документов) (далее - уведомление) не позднее одного месяца с даты возникновения обстоятельства.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Уведомление вправе направить образовательная организация высшего образования в срок, указанный в абзаце первом настоящего пункта.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9. Выплата стипендии прекращается с 1 числа месяца, следующего за месяцем, в котором наступило обстоятельство, предусмотренное пунктом 7 настоящих Правил.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10. Лицо, являвшееся студентом и получавшее стипендию, в течение семи рабочих дней со дня заключения трудового договора с учреждением обязано представить в Министерство справку, подтверждающую факт трудоустройства.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11. Студент (лицо, являвшееся студентом и получавшее стипендию) обязан в полном объеме возместить расходы, связанные с выплатой ему стипендии, в случае расторжения договора о целевом обучении по причине неисполнения обязательств по договору о целевом обучении: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по освоению образовательной программы;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по трудоустройству в Министерство или учреждение;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по осуществлению трудовой деятельности в течение срока, указанного в договоре о целевом обучении.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12. Учреждение письменно уведомляет Министерство о досрочном расторжении трудового договора и увольнении лица, являвшегося студентом и получавшего стипендию, в трехдневный срок, исчисляемый в рабочих днях, со дня увольнения.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13. Министерство в месячный срок с даты расторжения договора о целевом обучении по причине неисполнения обязательств по договору о целевом обучении, указанных в пункте 11 настоящих Правил, направляет студенту (лицу, являвшемуся студентом и получавшему стипендию) уведомление в письменной форме о необходимости возмещения расходов, связанных с выплатой ему стипендии, с приложением расчета указанных расходов.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14. Студент (лицо, являвшееся студентом и получавшее стипендию) с даты расторжения договора о целевом обучении возмещает в бюджет Республики Татарстан расходы, связанные с выплатой ему стипендии, в полном объеме на лицевой счет Министерства, открытый в Министерстве финансов Республики Татарстан, в 30-дневный срок, установленный договором о целевом обучении.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15. В случае нарушения студентом (лицом, являвшимся студентом и получавшим стипендию) срока добровольного возмещения расходов, связанных с предоставлением стипендии, учреждение в 10-дневный срок со дня истечения такого срока письменно уведомляет об этом Министерство.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Министерство в месячный срок со дня получения уведомления учреждения принимает меры по взысканию указанных средств в бюджет Республики Татарстан в порядке, установленном законодательством.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16. Контроль за целевым использованием бюджетных средств возлагается на Министерство.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94C" w:rsidRPr="00012F3A" w:rsidRDefault="004B394C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394C" w:rsidRPr="00012F3A" w:rsidSect="00263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3A"/>
    <w:rsid w:val="00012F3A"/>
    <w:rsid w:val="00254045"/>
    <w:rsid w:val="0026331A"/>
    <w:rsid w:val="00362093"/>
    <w:rsid w:val="00415FD8"/>
    <w:rsid w:val="004B394C"/>
    <w:rsid w:val="00537E49"/>
    <w:rsid w:val="00A32270"/>
    <w:rsid w:val="00E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1608"/>
  <w15:chartTrackingRefBased/>
  <w15:docId w15:val="{31E22CB5-D20E-433F-A119-016B4AAD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cp:keywords/>
  <dc:description/>
  <cp:lastModifiedBy>Козырева Фания Фаисовна</cp:lastModifiedBy>
  <cp:revision>3</cp:revision>
  <dcterms:created xsi:type="dcterms:W3CDTF">2025-10-14T06:41:00Z</dcterms:created>
  <dcterms:modified xsi:type="dcterms:W3CDTF">2025-10-14T06:45:00Z</dcterms:modified>
</cp:coreProperties>
</file>