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0939F" w14:textId="77777777" w:rsidR="00125C56" w:rsidRPr="007D2A08" w:rsidRDefault="00125C56">
      <w:pPr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tbl>
      <w:tblPr>
        <w:tblStyle w:val="10"/>
        <w:tblW w:w="10195" w:type="dxa"/>
        <w:tblLayout w:type="fixed"/>
        <w:tblLook w:val="04A0" w:firstRow="1" w:lastRow="0" w:firstColumn="1" w:lastColumn="0" w:noHBand="0" w:noVBand="1"/>
      </w:tblPr>
      <w:tblGrid>
        <w:gridCol w:w="4815"/>
        <w:gridCol w:w="1981"/>
        <w:gridCol w:w="3399"/>
      </w:tblGrid>
      <w:tr w:rsidR="00125C56" w:rsidRPr="007D2A08" w14:paraId="5D13CBE8" w14:textId="77777777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05EE3704" w14:textId="648B1579" w:rsidR="00125C56" w:rsidRPr="007D2A08" w:rsidRDefault="00813630" w:rsidP="008E4F8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 внесении изменений в постановление Кабинета Министров Республики Татарстан от </w:t>
            </w:r>
            <w:r w:rsidRPr="00813630">
              <w:rPr>
                <w:rFonts w:ascii="Times New Roman" w:eastAsia="Times New Roman" w:hAnsi="Times New Roman"/>
                <w:sz w:val="28"/>
                <w:szCs w:val="28"/>
              </w:rPr>
              <w:t xml:space="preserve">14.07.2025 </w:t>
            </w:r>
            <w:r w:rsidR="008E4F8B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Pr="00813630">
              <w:rPr>
                <w:rFonts w:ascii="Times New Roman" w:eastAsia="Times New Roman" w:hAnsi="Times New Roman"/>
                <w:sz w:val="28"/>
                <w:szCs w:val="28"/>
              </w:rPr>
              <w:t xml:space="preserve"> 515</w:t>
            </w:r>
            <w:r w:rsidR="008E4F8B"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r w:rsidRPr="00813630">
              <w:rPr>
                <w:rFonts w:ascii="Times New Roman" w:eastAsia="Times New Roman" w:hAnsi="Times New Roman"/>
                <w:sz w:val="28"/>
                <w:szCs w:val="28"/>
              </w:rPr>
              <w:t xml:space="preserve">О поддержке работников отрасли культуры, прибывших (переехавших) на работу в сельские населенные пункты, либо рабочие поселки, либо поселки городского типа, либо города с населением до 50 тыс. человек, расположенные на </w:t>
            </w:r>
            <w:r w:rsidR="00596F3E">
              <w:rPr>
                <w:rFonts w:ascii="Times New Roman" w:eastAsia="Times New Roman" w:hAnsi="Times New Roman"/>
                <w:sz w:val="28"/>
                <w:szCs w:val="28"/>
              </w:rPr>
              <w:t>территории Республики Татарстан»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1EC13C2B" w14:textId="77777777" w:rsidR="00125C56" w:rsidRPr="007D2A08" w:rsidRDefault="00125C5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14:paraId="762DFB6F" w14:textId="77777777" w:rsidR="00125C56" w:rsidRPr="007D2A08" w:rsidRDefault="00125C5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5B82636A" w14:textId="77777777" w:rsidR="00125C56" w:rsidRPr="007D2A08" w:rsidRDefault="00125C56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22B4C08" w14:textId="77777777" w:rsidR="00125C56" w:rsidRPr="007D2A08" w:rsidRDefault="00125C56">
      <w:pPr>
        <w:widowControl w:val="0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14:paraId="4210963D" w14:textId="77777777" w:rsidR="00125C56" w:rsidRPr="007D2A08" w:rsidRDefault="00FC2760">
      <w:pPr>
        <w:widowControl w:val="0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7D2A08">
        <w:rPr>
          <w:rFonts w:ascii="Times New Roman" w:eastAsia="Times New Roman" w:hAnsi="Times New Roman"/>
          <w:sz w:val="28"/>
          <w:szCs w:val="28"/>
        </w:rPr>
        <w:t>Кабинет Министров Республики Татарстан постановляет:</w:t>
      </w:r>
    </w:p>
    <w:p w14:paraId="11607901" w14:textId="77777777" w:rsidR="00125C56" w:rsidRPr="007D2A08" w:rsidRDefault="00125C56">
      <w:pPr>
        <w:widowControl w:val="0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14:paraId="12E43E98" w14:textId="2CDFE28C" w:rsidR="00125C56" w:rsidRDefault="00523811">
      <w:pPr>
        <w:widowControl w:val="0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</w:t>
      </w:r>
      <w:r w:rsidR="00596F3E" w:rsidRPr="00596F3E">
        <w:rPr>
          <w:rFonts w:ascii="Times New Roman" w:eastAsia="Times New Roman" w:hAnsi="Times New Roman"/>
          <w:sz w:val="28"/>
          <w:szCs w:val="28"/>
        </w:rPr>
        <w:t>нес</w:t>
      </w:r>
      <w:r>
        <w:rPr>
          <w:rFonts w:ascii="Times New Roman" w:eastAsia="Times New Roman" w:hAnsi="Times New Roman"/>
          <w:sz w:val="28"/>
          <w:szCs w:val="28"/>
        </w:rPr>
        <w:t>ти</w:t>
      </w:r>
      <w:r w:rsidR="00596F3E" w:rsidRPr="00596F3E">
        <w:rPr>
          <w:rFonts w:ascii="Times New Roman" w:eastAsia="Times New Roman" w:hAnsi="Times New Roman"/>
          <w:sz w:val="28"/>
          <w:szCs w:val="28"/>
        </w:rPr>
        <w:t xml:space="preserve"> в постановление Кабинета Министров Республики Татарстан от 14.07.2025 № 515 «О поддержке работников отрасли культуры, прибывших (переехавших) на работу в сельские населенные пункты, либо рабочие поселки, либо поселки городского типа, либо города с населением до 50 тыс. человек, расположенные на территории Республики Татарстан»</w:t>
      </w:r>
      <w:r>
        <w:rPr>
          <w:rFonts w:ascii="Times New Roman" w:eastAsia="Times New Roman" w:hAnsi="Times New Roman"/>
          <w:sz w:val="28"/>
          <w:szCs w:val="28"/>
        </w:rPr>
        <w:t xml:space="preserve"> следующие изменения:</w:t>
      </w:r>
    </w:p>
    <w:p w14:paraId="2402E4CF" w14:textId="72F85B73" w:rsidR="00523811" w:rsidRDefault="008D23BA">
      <w:pPr>
        <w:widowControl w:val="0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="00523811">
        <w:rPr>
          <w:rFonts w:ascii="Times New Roman" w:eastAsia="Times New Roman" w:hAnsi="Times New Roman"/>
          <w:sz w:val="28"/>
          <w:szCs w:val="28"/>
        </w:rPr>
        <w:t xml:space="preserve">ункт </w:t>
      </w:r>
      <w:r>
        <w:rPr>
          <w:rFonts w:ascii="Times New Roman" w:eastAsia="Times New Roman" w:hAnsi="Times New Roman"/>
          <w:sz w:val="28"/>
          <w:szCs w:val="28"/>
        </w:rPr>
        <w:t>1 изложить в следующей редакции:</w:t>
      </w:r>
    </w:p>
    <w:p w14:paraId="3CD9345A" w14:textId="39ED63C3" w:rsidR="008D23BA" w:rsidRDefault="008D23BA" w:rsidP="008D23BA">
      <w:pPr>
        <w:widowControl w:val="0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«1. </w:t>
      </w:r>
      <w:r w:rsidRPr="008D23BA">
        <w:rPr>
          <w:rFonts w:ascii="Times New Roman" w:eastAsia="Times New Roman" w:hAnsi="Times New Roman"/>
          <w:sz w:val="28"/>
          <w:szCs w:val="28"/>
        </w:rPr>
        <w:t>Утвердить Порядок предоставления единовременных компенсационных выплат работникам отрасли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человек, расположенные на территории Республики Татарстан</w:t>
      </w:r>
      <w:r w:rsidR="0020799E">
        <w:rPr>
          <w:rFonts w:ascii="Times New Roman" w:eastAsia="Times New Roman" w:hAnsi="Times New Roman"/>
          <w:sz w:val="28"/>
          <w:szCs w:val="28"/>
        </w:rPr>
        <w:t>.»;</w:t>
      </w:r>
    </w:p>
    <w:p w14:paraId="6318F7FE" w14:textId="2B8C85F0" w:rsidR="0020799E" w:rsidRDefault="0020799E" w:rsidP="008D23BA">
      <w:pPr>
        <w:widowControl w:val="0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абзаце третьем пункта 2 слова «принятию решения о предоставлении» заменить словом «осуществлению»;</w:t>
      </w:r>
    </w:p>
    <w:p w14:paraId="41CB8B4B" w14:textId="1BC81551" w:rsidR="0020799E" w:rsidRDefault="0028738E" w:rsidP="00D22EA8">
      <w:pPr>
        <w:widowControl w:val="0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28738E">
        <w:rPr>
          <w:rFonts w:ascii="Times New Roman" w:eastAsia="Times New Roman" w:hAnsi="Times New Roman"/>
          <w:sz w:val="28"/>
          <w:szCs w:val="28"/>
        </w:rPr>
        <w:t xml:space="preserve">в Порядке </w:t>
      </w:r>
      <w:r w:rsidR="00D22EA8" w:rsidRPr="00D22EA8">
        <w:rPr>
          <w:rFonts w:ascii="Times New Roman" w:eastAsia="Times New Roman" w:hAnsi="Times New Roman"/>
          <w:sz w:val="28"/>
          <w:szCs w:val="28"/>
        </w:rPr>
        <w:t>предоставления единовременных компенсационных выплат</w:t>
      </w:r>
      <w:r w:rsidR="00D22EA8">
        <w:rPr>
          <w:rFonts w:ascii="Times New Roman" w:eastAsia="Times New Roman" w:hAnsi="Times New Roman"/>
          <w:sz w:val="28"/>
          <w:szCs w:val="28"/>
        </w:rPr>
        <w:t xml:space="preserve"> </w:t>
      </w:r>
      <w:r w:rsidR="00D22EA8" w:rsidRPr="00D22EA8">
        <w:rPr>
          <w:rFonts w:ascii="Times New Roman" w:eastAsia="Times New Roman" w:hAnsi="Times New Roman"/>
          <w:sz w:val="28"/>
          <w:szCs w:val="28"/>
        </w:rPr>
        <w:t>работникам отрасли культуры, прибывшим (переехавшим)</w:t>
      </w:r>
      <w:r w:rsidR="00D22EA8">
        <w:rPr>
          <w:rFonts w:ascii="Times New Roman" w:eastAsia="Times New Roman" w:hAnsi="Times New Roman"/>
          <w:sz w:val="28"/>
          <w:szCs w:val="28"/>
        </w:rPr>
        <w:t xml:space="preserve"> </w:t>
      </w:r>
      <w:r w:rsidR="00D22EA8" w:rsidRPr="00D22EA8">
        <w:rPr>
          <w:rFonts w:ascii="Times New Roman" w:eastAsia="Times New Roman" w:hAnsi="Times New Roman"/>
          <w:sz w:val="28"/>
          <w:szCs w:val="28"/>
        </w:rPr>
        <w:t>на работу в сельские населенные пункты, либо рабочие</w:t>
      </w:r>
      <w:r w:rsidR="00D22EA8">
        <w:rPr>
          <w:rFonts w:ascii="Times New Roman" w:eastAsia="Times New Roman" w:hAnsi="Times New Roman"/>
          <w:sz w:val="28"/>
          <w:szCs w:val="28"/>
        </w:rPr>
        <w:t xml:space="preserve"> </w:t>
      </w:r>
      <w:r w:rsidR="00D22EA8" w:rsidRPr="00D22EA8">
        <w:rPr>
          <w:rFonts w:ascii="Times New Roman" w:eastAsia="Times New Roman" w:hAnsi="Times New Roman"/>
          <w:sz w:val="28"/>
          <w:szCs w:val="28"/>
        </w:rPr>
        <w:t>поселки, либо поселки городского типа, либо города</w:t>
      </w:r>
      <w:r w:rsidR="00D22EA8">
        <w:rPr>
          <w:rFonts w:ascii="Times New Roman" w:eastAsia="Times New Roman" w:hAnsi="Times New Roman"/>
          <w:sz w:val="28"/>
          <w:szCs w:val="28"/>
        </w:rPr>
        <w:t xml:space="preserve"> </w:t>
      </w:r>
      <w:r w:rsidR="00D22EA8" w:rsidRPr="00D22EA8">
        <w:rPr>
          <w:rFonts w:ascii="Times New Roman" w:eastAsia="Times New Roman" w:hAnsi="Times New Roman"/>
          <w:sz w:val="28"/>
          <w:szCs w:val="28"/>
        </w:rPr>
        <w:t>с населением до 50 тыс. человек, расположенные на территории</w:t>
      </w:r>
      <w:r w:rsidR="00D22EA8">
        <w:rPr>
          <w:rFonts w:ascii="Times New Roman" w:eastAsia="Times New Roman" w:hAnsi="Times New Roman"/>
          <w:sz w:val="28"/>
          <w:szCs w:val="28"/>
        </w:rPr>
        <w:t xml:space="preserve"> Р</w:t>
      </w:r>
      <w:r w:rsidR="00D22EA8" w:rsidRPr="00D22EA8">
        <w:rPr>
          <w:rFonts w:ascii="Times New Roman" w:eastAsia="Times New Roman" w:hAnsi="Times New Roman"/>
          <w:sz w:val="28"/>
          <w:szCs w:val="28"/>
        </w:rPr>
        <w:t xml:space="preserve">еспублики </w:t>
      </w:r>
      <w:r w:rsidR="00D22EA8">
        <w:rPr>
          <w:rFonts w:ascii="Times New Roman" w:eastAsia="Times New Roman" w:hAnsi="Times New Roman"/>
          <w:sz w:val="28"/>
          <w:szCs w:val="28"/>
        </w:rPr>
        <w:t>Т</w:t>
      </w:r>
      <w:r w:rsidR="00D22EA8" w:rsidRPr="00D22EA8">
        <w:rPr>
          <w:rFonts w:ascii="Times New Roman" w:eastAsia="Times New Roman" w:hAnsi="Times New Roman"/>
          <w:sz w:val="28"/>
          <w:szCs w:val="28"/>
        </w:rPr>
        <w:t>атарстан</w:t>
      </w:r>
      <w:r w:rsidRPr="0028738E">
        <w:rPr>
          <w:rFonts w:ascii="Times New Roman" w:eastAsia="Times New Roman" w:hAnsi="Times New Roman"/>
          <w:sz w:val="28"/>
          <w:szCs w:val="28"/>
        </w:rPr>
        <w:t>, утвержденном указанным постановлением:</w:t>
      </w:r>
    </w:p>
    <w:p w14:paraId="1D29722C" w14:textId="4DBB5A4E" w:rsidR="00D22EA8" w:rsidRDefault="00001750" w:rsidP="00D22EA8">
      <w:pPr>
        <w:widowControl w:val="0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абзац четвертый пункта 2 изложить в следующей редакции:</w:t>
      </w:r>
    </w:p>
    <w:p w14:paraId="27843FD9" w14:textId="256B4D2C" w:rsidR="00001750" w:rsidRDefault="00001750" w:rsidP="00D22EA8">
      <w:pPr>
        <w:widowControl w:val="0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="00FA0FDA">
        <w:rPr>
          <w:rFonts w:ascii="Times New Roman" w:eastAsia="Times New Roman" w:hAnsi="Times New Roman"/>
          <w:sz w:val="28"/>
          <w:szCs w:val="28"/>
        </w:rPr>
        <w:t>заключившим трехсторонний договор о предоставлении единовременной компенсационной выплаты между Министерством, работником культуры и организацией культуры (далее</w:t>
      </w:r>
      <w:r w:rsidR="002021C1">
        <w:rPr>
          <w:rFonts w:ascii="Times New Roman" w:eastAsia="Times New Roman" w:hAnsi="Times New Roman"/>
          <w:sz w:val="28"/>
          <w:szCs w:val="28"/>
        </w:rPr>
        <w:t xml:space="preserve"> – договор).»;</w:t>
      </w:r>
    </w:p>
    <w:p w14:paraId="207C62CF" w14:textId="57158D61" w:rsidR="002021C1" w:rsidRDefault="001E6B31" w:rsidP="00D22EA8">
      <w:pPr>
        <w:widowControl w:val="0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="002021C1">
        <w:rPr>
          <w:rFonts w:ascii="Times New Roman" w:eastAsia="Times New Roman" w:hAnsi="Times New Roman"/>
          <w:sz w:val="28"/>
          <w:szCs w:val="28"/>
        </w:rPr>
        <w:t>ункт 8 изложить в следующей редакции:</w:t>
      </w:r>
    </w:p>
    <w:p w14:paraId="3449AC68" w14:textId="001702D3" w:rsidR="00B1639C" w:rsidRPr="00B1639C" w:rsidRDefault="002021C1" w:rsidP="00B1639C">
      <w:pPr>
        <w:widowControl w:val="0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«8. </w:t>
      </w:r>
      <w:r w:rsidR="00B1639C" w:rsidRPr="00B1639C">
        <w:rPr>
          <w:rFonts w:ascii="Times New Roman" w:eastAsia="Times New Roman" w:hAnsi="Times New Roman"/>
          <w:sz w:val="28"/>
          <w:szCs w:val="28"/>
        </w:rPr>
        <w:t xml:space="preserve">Министерство в течение 10 рабочих дней со дня принятия решения о предоставлении единовременной компенсационной выплаты подписывает три экземпляра договора и направляет их в </w:t>
      </w:r>
      <w:r w:rsidR="00B1639C">
        <w:rPr>
          <w:rFonts w:ascii="Times New Roman" w:eastAsia="Times New Roman" w:hAnsi="Times New Roman"/>
          <w:sz w:val="28"/>
          <w:szCs w:val="28"/>
        </w:rPr>
        <w:t xml:space="preserve">организацию культуры </w:t>
      </w:r>
      <w:r w:rsidR="00B1639C" w:rsidRPr="00B1639C">
        <w:rPr>
          <w:rFonts w:ascii="Times New Roman" w:eastAsia="Times New Roman" w:hAnsi="Times New Roman"/>
          <w:sz w:val="28"/>
          <w:szCs w:val="28"/>
        </w:rPr>
        <w:t>для подписания.</w:t>
      </w:r>
    </w:p>
    <w:p w14:paraId="0967D5D2" w14:textId="0DD41220" w:rsidR="00B1639C" w:rsidRPr="00B1639C" w:rsidRDefault="00915DA5" w:rsidP="00B1639C">
      <w:pPr>
        <w:widowControl w:val="0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Организация культуры </w:t>
      </w:r>
      <w:r w:rsidR="00B1639C" w:rsidRPr="00B1639C">
        <w:rPr>
          <w:rFonts w:ascii="Times New Roman" w:eastAsia="Times New Roman" w:hAnsi="Times New Roman"/>
          <w:sz w:val="28"/>
          <w:szCs w:val="28"/>
        </w:rPr>
        <w:t xml:space="preserve">в течение </w:t>
      </w:r>
      <w:r>
        <w:rPr>
          <w:rFonts w:ascii="Times New Roman" w:eastAsia="Times New Roman" w:hAnsi="Times New Roman"/>
          <w:sz w:val="28"/>
          <w:szCs w:val="28"/>
        </w:rPr>
        <w:t>трех</w:t>
      </w:r>
      <w:r w:rsidR="00B1639C" w:rsidRPr="00B1639C">
        <w:rPr>
          <w:rFonts w:ascii="Times New Roman" w:eastAsia="Times New Roman" w:hAnsi="Times New Roman"/>
          <w:sz w:val="28"/>
          <w:szCs w:val="28"/>
        </w:rPr>
        <w:t xml:space="preserve"> рабочих дней со дня получения трех экземпляров договора обеспечивает </w:t>
      </w:r>
      <w:r w:rsidR="009977C7">
        <w:rPr>
          <w:rFonts w:ascii="Times New Roman" w:eastAsia="Times New Roman" w:hAnsi="Times New Roman"/>
          <w:sz w:val="28"/>
          <w:szCs w:val="28"/>
        </w:rPr>
        <w:t>их</w:t>
      </w:r>
      <w:r w:rsidR="00B1639C" w:rsidRPr="00B1639C">
        <w:rPr>
          <w:rFonts w:ascii="Times New Roman" w:eastAsia="Times New Roman" w:hAnsi="Times New Roman"/>
          <w:sz w:val="28"/>
          <w:szCs w:val="28"/>
        </w:rPr>
        <w:t xml:space="preserve"> подписание работником культуры</w:t>
      </w:r>
      <w:r w:rsidR="009977C7">
        <w:rPr>
          <w:rFonts w:ascii="Times New Roman" w:eastAsia="Times New Roman" w:hAnsi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lastRenderedPageBreak/>
        <w:t>руководителем организации культуры</w:t>
      </w:r>
      <w:r w:rsidR="00B1639C" w:rsidRPr="00B1639C">
        <w:rPr>
          <w:rFonts w:ascii="Times New Roman" w:eastAsia="Times New Roman" w:hAnsi="Times New Roman"/>
          <w:sz w:val="28"/>
          <w:szCs w:val="28"/>
        </w:rPr>
        <w:t>.</w:t>
      </w:r>
    </w:p>
    <w:p w14:paraId="7CF0E9CE" w14:textId="53ABC7A6" w:rsidR="002021C1" w:rsidRDefault="00B1639C" w:rsidP="00B1639C">
      <w:pPr>
        <w:widowControl w:val="0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B1639C">
        <w:rPr>
          <w:rFonts w:ascii="Times New Roman" w:eastAsia="Times New Roman" w:hAnsi="Times New Roman"/>
          <w:sz w:val="28"/>
          <w:szCs w:val="28"/>
        </w:rPr>
        <w:t xml:space="preserve">После подписания договора </w:t>
      </w:r>
      <w:r w:rsidR="006B4364">
        <w:rPr>
          <w:rFonts w:ascii="Times New Roman" w:eastAsia="Times New Roman" w:hAnsi="Times New Roman"/>
          <w:sz w:val="28"/>
          <w:szCs w:val="28"/>
        </w:rPr>
        <w:t xml:space="preserve">организация культуры </w:t>
      </w:r>
      <w:r w:rsidRPr="00B1639C">
        <w:rPr>
          <w:rFonts w:ascii="Times New Roman" w:eastAsia="Times New Roman" w:hAnsi="Times New Roman"/>
          <w:sz w:val="28"/>
          <w:szCs w:val="28"/>
        </w:rPr>
        <w:t>передает один экземпляр работнику культуры, один экземпляр в течение трех рабочих дней после подписания возвращает в Министерство.</w:t>
      </w:r>
      <w:r w:rsidR="00A135BF">
        <w:rPr>
          <w:rFonts w:ascii="Times New Roman" w:eastAsia="Times New Roman" w:hAnsi="Times New Roman"/>
          <w:sz w:val="28"/>
          <w:szCs w:val="28"/>
        </w:rPr>
        <w:t>»;</w:t>
      </w:r>
    </w:p>
    <w:p w14:paraId="3FCBA31E" w14:textId="5BAD2A4E" w:rsidR="00A135BF" w:rsidRDefault="002478B2" w:rsidP="00B1639C">
      <w:pPr>
        <w:widowControl w:val="0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пункт 10 изложить в следующей редакции:</w:t>
      </w:r>
    </w:p>
    <w:p w14:paraId="762E180C" w14:textId="42392B38" w:rsidR="002478B2" w:rsidRDefault="002478B2" w:rsidP="00B1639C">
      <w:pPr>
        <w:widowControl w:val="0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«10.</w:t>
      </w:r>
      <w:r w:rsidRPr="002478B2">
        <w:t xml:space="preserve"> </w:t>
      </w:r>
      <w:r w:rsidRPr="002478B2">
        <w:rPr>
          <w:rFonts w:ascii="Times New Roman" w:eastAsia="Times New Roman" w:hAnsi="Times New Roman"/>
          <w:sz w:val="28"/>
          <w:szCs w:val="28"/>
        </w:rPr>
        <w:t xml:space="preserve">Единовременная компенсационная выплата предоставляется работнику культуры не позднее </w:t>
      </w:r>
      <w:r w:rsidR="002D4F70">
        <w:rPr>
          <w:rFonts w:ascii="Times New Roman" w:eastAsia="Times New Roman" w:hAnsi="Times New Roman"/>
          <w:sz w:val="28"/>
          <w:szCs w:val="28"/>
        </w:rPr>
        <w:t>первого</w:t>
      </w:r>
      <w:r w:rsidRPr="002478B2">
        <w:rPr>
          <w:rFonts w:ascii="Times New Roman" w:eastAsia="Times New Roman" w:hAnsi="Times New Roman"/>
          <w:sz w:val="28"/>
          <w:szCs w:val="28"/>
        </w:rPr>
        <w:t xml:space="preserve"> </w:t>
      </w:r>
      <w:r w:rsidR="00F05DB2">
        <w:rPr>
          <w:rFonts w:ascii="Times New Roman" w:eastAsia="Times New Roman" w:hAnsi="Times New Roman"/>
          <w:sz w:val="28"/>
          <w:szCs w:val="28"/>
        </w:rPr>
        <w:t xml:space="preserve">декабря </w:t>
      </w:r>
      <w:r w:rsidRPr="002478B2">
        <w:rPr>
          <w:rFonts w:ascii="Times New Roman" w:eastAsia="Times New Roman" w:hAnsi="Times New Roman"/>
          <w:sz w:val="28"/>
          <w:szCs w:val="28"/>
        </w:rPr>
        <w:t>текущего года путем перечисления</w:t>
      </w:r>
      <w:r w:rsidR="00F05DB2">
        <w:rPr>
          <w:rFonts w:ascii="Times New Roman" w:eastAsia="Times New Roman" w:hAnsi="Times New Roman"/>
          <w:sz w:val="28"/>
          <w:szCs w:val="28"/>
        </w:rPr>
        <w:t xml:space="preserve"> Министерством </w:t>
      </w:r>
      <w:r w:rsidRPr="002478B2">
        <w:rPr>
          <w:rFonts w:ascii="Times New Roman" w:eastAsia="Times New Roman" w:hAnsi="Times New Roman"/>
          <w:sz w:val="28"/>
          <w:szCs w:val="28"/>
        </w:rPr>
        <w:t>денежных средств на счет работник</w:t>
      </w:r>
      <w:r w:rsidR="00F05DB2">
        <w:rPr>
          <w:rFonts w:ascii="Times New Roman" w:eastAsia="Times New Roman" w:hAnsi="Times New Roman"/>
          <w:sz w:val="28"/>
          <w:szCs w:val="28"/>
        </w:rPr>
        <w:t>а</w:t>
      </w:r>
      <w:r w:rsidRPr="002478B2">
        <w:rPr>
          <w:rFonts w:ascii="Times New Roman" w:eastAsia="Times New Roman" w:hAnsi="Times New Roman"/>
          <w:sz w:val="28"/>
          <w:szCs w:val="28"/>
        </w:rPr>
        <w:t xml:space="preserve"> культуры, открыты</w:t>
      </w:r>
      <w:r w:rsidR="00F05DB2">
        <w:rPr>
          <w:rFonts w:ascii="Times New Roman" w:eastAsia="Times New Roman" w:hAnsi="Times New Roman"/>
          <w:sz w:val="28"/>
          <w:szCs w:val="28"/>
        </w:rPr>
        <w:t>й</w:t>
      </w:r>
      <w:r w:rsidRPr="002478B2">
        <w:rPr>
          <w:rFonts w:ascii="Times New Roman" w:eastAsia="Times New Roman" w:hAnsi="Times New Roman"/>
          <w:sz w:val="28"/>
          <w:szCs w:val="28"/>
        </w:rPr>
        <w:t xml:space="preserve"> в российск</w:t>
      </w:r>
      <w:r w:rsidR="00F05DB2">
        <w:rPr>
          <w:rFonts w:ascii="Times New Roman" w:eastAsia="Times New Roman" w:hAnsi="Times New Roman"/>
          <w:sz w:val="28"/>
          <w:szCs w:val="28"/>
        </w:rPr>
        <w:t>ой</w:t>
      </w:r>
      <w:r w:rsidRPr="002478B2">
        <w:rPr>
          <w:rFonts w:ascii="Times New Roman" w:eastAsia="Times New Roman" w:hAnsi="Times New Roman"/>
          <w:sz w:val="28"/>
          <w:szCs w:val="28"/>
        </w:rPr>
        <w:t xml:space="preserve"> кредитн</w:t>
      </w:r>
      <w:r w:rsidR="00F05DB2">
        <w:rPr>
          <w:rFonts w:ascii="Times New Roman" w:eastAsia="Times New Roman" w:hAnsi="Times New Roman"/>
          <w:sz w:val="28"/>
          <w:szCs w:val="28"/>
        </w:rPr>
        <w:t>ой</w:t>
      </w:r>
      <w:r w:rsidRPr="002478B2">
        <w:rPr>
          <w:rFonts w:ascii="Times New Roman" w:eastAsia="Times New Roman" w:hAnsi="Times New Roman"/>
          <w:sz w:val="28"/>
          <w:szCs w:val="28"/>
        </w:rPr>
        <w:t xml:space="preserve"> организаци</w:t>
      </w:r>
      <w:r w:rsidR="00F05DB2">
        <w:rPr>
          <w:rFonts w:ascii="Times New Roman" w:eastAsia="Times New Roman" w:hAnsi="Times New Roman"/>
          <w:sz w:val="28"/>
          <w:szCs w:val="28"/>
        </w:rPr>
        <w:t xml:space="preserve">и, указанной </w:t>
      </w:r>
      <w:r w:rsidR="006414B8">
        <w:rPr>
          <w:rFonts w:ascii="Times New Roman" w:eastAsia="Times New Roman" w:hAnsi="Times New Roman"/>
          <w:sz w:val="28"/>
          <w:szCs w:val="28"/>
        </w:rPr>
        <w:t>в заявлении</w:t>
      </w:r>
      <w:r w:rsidRPr="002478B2">
        <w:rPr>
          <w:rFonts w:ascii="Times New Roman" w:eastAsia="Times New Roman" w:hAnsi="Times New Roman"/>
          <w:sz w:val="28"/>
          <w:szCs w:val="28"/>
        </w:rPr>
        <w:t>.</w:t>
      </w:r>
      <w:r w:rsidR="00FD69AA">
        <w:rPr>
          <w:rFonts w:ascii="Times New Roman" w:eastAsia="Times New Roman" w:hAnsi="Times New Roman"/>
          <w:sz w:val="28"/>
          <w:szCs w:val="28"/>
        </w:rPr>
        <w:t>».</w:t>
      </w:r>
    </w:p>
    <w:p w14:paraId="06E8918D" w14:textId="77777777" w:rsidR="00596F3E" w:rsidRDefault="00596F3E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9420AA9" w14:textId="48552E93" w:rsidR="00125C56" w:rsidRPr="007D2A08" w:rsidRDefault="00FC2760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D2A08">
        <w:rPr>
          <w:rFonts w:ascii="Times New Roman" w:eastAsia="Times New Roman" w:hAnsi="Times New Roman"/>
          <w:sz w:val="28"/>
          <w:szCs w:val="28"/>
        </w:rPr>
        <w:t>Премьер-министр</w:t>
      </w:r>
    </w:p>
    <w:p w14:paraId="559FCD22" w14:textId="77777777" w:rsidR="00125C56" w:rsidRPr="007D2A08" w:rsidRDefault="00FC2760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D2A08">
        <w:rPr>
          <w:rFonts w:ascii="Times New Roman" w:eastAsia="Times New Roman" w:hAnsi="Times New Roman"/>
          <w:sz w:val="28"/>
          <w:szCs w:val="28"/>
        </w:rPr>
        <w:t xml:space="preserve">Республики Татарстан                                                       </w:t>
      </w:r>
      <w:r w:rsidRPr="007D2A08">
        <w:rPr>
          <w:rFonts w:ascii="Times New Roman" w:eastAsia="Times New Roman" w:hAnsi="Times New Roman"/>
          <w:sz w:val="28"/>
          <w:szCs w:val="28"/>
        </w:rPr>
        <w:tab/>
      </w:r>
      <w:r w:rsidRPr="007D2A08">
        <w:rPr>
          <w:rFonts w:ascii="Times New Roman" w:eastAsia="Times New Roman" w:hAnsi="Times New Roman"/>
          <w:sz w:val="28"/>
          <w:szCs w:val="28"/>
        </w:rPr>
        <w:tab/>
        <w:t xml:space="preserve">          </w:t>
      </w:r>
      <w:proofErr w:type="spellStart"/>
      <w:r w:rsidRPr="007D2A08">
        <w:rPr>
          <w:rFonts w:ascii="Times New Roman" w:eastAsia="Times New Roman" w:hAnsi="Times New Roman"/>
          <w:sz w:val="28"/>
          <w:szCs w:val="28"/>
        </w:rPr>
        <w:t>А.В.Песошин</w:t>
      </w:r>
      <w:proofErr w:type="spellEnd"/>
      <w:r w:rsidRPr="007D2A08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E8D8616" w14:textId="77777777" w:rsidR="00125C56" w:rsidRPr="007D2A08" w:rsidRDefault="00125C56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65DFA0B" w14:textId="77777777" w:rsidR="00125C56" w:rsidRPr="007D2A08" w:rsidRDefault="00125C56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E4E622C" w14:textId="77777777" w:rsidR="00125C56" w:rsidRPr="007D2A08" w:rsidRDefault="00125C56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018F439" w14:textId="77777777" w:rsidR="00125C56" w:rsidRPr="007D2A08" w:rsidRDefault="00125C56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85DF811" w14:textId="77777777" w:rsidR="00125C56" w:rsidRPr="007D2A08" w:rsidRDefault="00125C56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680250FB" w14:textId="77777777" w:rsidR="00125C56" w:rsidRPr="007D2A08" w:rsidRDefault="00125C56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BE99EDA" w14:textId="77777777" w:rsidR="00125C56" w:rsidRPr="007D2A08" w:rsidRDefault="00125C56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C7FD9BB" w14:textId="77777777" w:rsidR="00125C56" w:rsidRPr="007D2A08" w:rsidRDefault="00125C56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FD087D1" w14:textId="77777777" w:rsidR="00125C56" w:rsidRPr="007D2A08" w:rsidRDefault="00125C56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DF72F33" w14:textId="77777777" w:rsidR="00125C56" w:rsidRPr="007D2A08" w:rsidRDefault="00125C56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EDA7BF0" w14:textId="77777777" w:rsidR="00125C56" w:rsidRPr="007D2A08" w:rsidRDefault="00125C56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ED179D0" w14:textId="77777777" w:rsidR="00125C56" w:rsidRPr="007D2A08" w:rsidRDefault="00125C56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53AC8F4" w14:textId="77777777" w:rsidR="00125C56" w:rsidRPr="007D2A08" w:rsidRDefault="00125C56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B3BE873" w14:textId="77777777" w:rsidR="00125C56" w:rsidRPr="007D2A08" w:rsidRDefault="00125C56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45132E9" w14:textId="77777777" w:rsidR="00125C56" w:rsidRPr="007D2A08" w:rsidRDefault="00125C56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2B7B4A3" w14:textId="3A1DB212" w:rsidR="00125C56" w:rsidRPr="007D2A08" w:rsidRDefault="00125C56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125C56" w:rsidRPr="007D2A08" w:rsidSect="00673430">
      <w:pgSz w:w="11906" w:h="16838"/>
      <w:pgMar w:top="1134" w:right="567" w:bottom="1276" w:left="1134" w:header="0" w:footer="0" w:gutter="0"/>
      <w:cols w:space="720"/>
      <w:formProt w:val="0"/>
      <w:docGrid w:linePitch="299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C56"/>
    <w:rsid w:val="00001750"/>
    <w:rsid w:val="000573AC"/>
    <w:rsid w:val="0007717D"/>
    <w:rsid w:val="000B0B85"/>
    <w:rsid w:val="000C2919"/>
    <w:rsid w:val="000C65C2"/>
    <w:rsid w:val="0011004C"/>
    <w:rsid w:val="00115719"/>
    <w:rsid w:val="00123A1B"/>
    <w:rsid w:val="00124A83"/>
    <w:rsid w:val="00125C56"/>
    <w:rsid w:val="00141D95"/>
    <w:rsid w:val="0016018D"/>
    <w:rsid w:val="001906E5"/>
    <w:rsid w:val="001B6DFE"/>
    <w:rsid w:val="001C25DF"/>
    <w:rsid w:val="001E0717"/>
    <w:rsid w:val="001E6B31"/>
    <w:rsid w:val="002021C1"/>
    <w:rsid w:val="0020799E"/>
    <w:rsid w:val="002478B2"/>
    <w:rsid w:val="0028738E"/>
    <w:rsid w:val="002A267E"/>
    <w:rsid w:val="002C28E7"/>
    <w:rsid w:val="002C5F43"/>
    <w:rsid w:val="002D4F70"/>
    <w:rsid w:val="002F69AF"/>
    <w:rsid w:val="00304AAB"/>
    <w:rsid w:val="003075D5"/>
    <w:rsid w:val="00314B3A"/>
    <w:rsid w:val="003208D4"/>
    <w:rsid w:val="003B11D3"/>
    <w:rsid w:val="003E769D"/>
    <w:rsid w:val="004045AA"/>
    <w:rsid w:val="00404F94"/>
    <w:rsid w:val="0040657C"/>
    <w:rsid w:val="00446D58"/>
    <w:rsid w:val="00452859"/>
    <w:rsid w:val="00492444"/>
    <w:rsid w:val="004B31EC"/>
    <w:rsid w:val="004E1077"/>
    <w:rsid w:val="004F0BE2"/>
    <w:rsid w:val="004F5864"/>
    <w:rsid w:val="00523811"/>
    <w:rsid w:val="0055561A"/>
    <w:rsid w:val="00596F3E"/>
    <w:rsid w:val="005A3123"/>
    <w:rsid w:val="005C78F9"/>
    <w:rsid w:val="005C7DA2"/>
    <w:rsid w:val="005D56D6"/>
    <w:rsid w:val="005F717B"/>
    <w:rsid w:val="006047A3"/>
    <w:rsid w:val="00617842"/>
    <w:rsid w:val="006414B8"/>
    <w:rsid w:val="006653F4"/>
    <w:rsid w:val="00665FCE"/>
    <w:rsid w:val="00673430"/>
    <w:rsid w:val="00676818"/>
    <w:rsid w:val="006B4364"/>
    <w:rsid w:val="00705D52"/>
    <w:rsid w:val="00735592"/>
    <w:rsid w:val="007D2A08"/>
    <w:rsid w:val="00813630"/>
    <w:rsid w:val="00834E73"/>
    <w:rsid w:val="00847190"/>
    <w:rsid w:val="008869C0"/>
    <w:rsid w:val="00887AA7"/>
    <w:rsid w:val="008B7AD5"/>
    <w:rsid w:val="008C142D"/>
    <w:rsid w:val="008D23BA"/>
    <w:rsid w:val="008E4F8B"/>
    <w:rsid w:val="00915DA5"/>
    <w:rsid w:val="009553DA"/>
    <w:rsid w:val="00965B38"/>
    <w:rsid w:val="0097389C"/>
    <w:rsid w:val="009977C7"/>
    <w:rsid w:val="009E57E8"/>
    <w:rsid w:val="00A01AD8"/>
    <w:rsid w:val="00A135BF"/>
    <w:rsid w:val="00A90610"/>
    <w:rsid w:val="00AF3E87"/>
    <w:rsid w:val="00AF7B9D"/>
    <w:rsid w:val="00B152D7"/>
    <w:rsid w:val="00B1639C"/>
    <w:rsid w:val="00B32A15"/>
    <w:rsid w:val="00B41279"/>
    <w:rsid w:val="00B76119"/>
    <w:rsid w:val="00BE2AFE"/>
    <w:rsid w:val="00C32F13"/>
    <w:rsid w:val="00C63190"/>
    <w:rsid w:val="00C747CF"/>
    <w:rsid w:val="00CB3464"/>
    <w:rsid w:val="00CF15C4"/>
    <w:rsid w:val="00D22EA8"/>
    <w:rsid w:val="00D75ECE"/>
    <w:rsid w:val="00D84670"/>
    <w:rsid w:val="00DA25DF"/>
    <w:rsid w:val="00DE13FD"/>
    <w:rsid w:val="00E60AFF"/>
    <w:rsid w:val="00E97DDB"/>
    <w:rsid w:val="00EB5DFE"/>
    <w:rsid w:val="00EE4040"/>
    <w:rsid w:val="00F05DB2"/>
    <w:rsid w:val="00F06B7C"/>
    <w:rsid w:val="00FA0FDA"/>
    <w:rsid w:val="00FC2760"/>
    <w:rsid w:val="00FC67F9"/>
    <w:rsid w:val="00FD1DA6"/>
    <w:rsid w:val="00FD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54FD"/>
  <w15:docId w15:val="{3D602C9F-A645-4CBA-A4C7-6F5B6D09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854"/>
    <w:pPr>
      <w:spacing w:after="160" w:line="259" w:lineRule="auto"/>
    </w:pPr>
    <w:rPr>
      <w:rFonts w:ascii="Calibri" w:eastAsiaTheme="minorEastAsia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504854"/>
    <w:rPr>
      <w:rFonts w:eastAsiaTheme="minorEastAsia" w:cs="Times New Roman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504854"/>
    <w:rPr>
      <w:rFonts w:eastAsiaTheme="minorEastAsia" w:cs="Times New Roman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5D254B"/>
    <w:rPr>
      <w:rFonts w:ascii="Segoe UI" w:eastAsiaTheme="minorEastAsia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5C304E"/>
    <w:rPr>
      <w:color w:val="0563C1" w:themeColor="hyperlink"/>
      <w:u w:val="single"/>
    </w:rPr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504854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504854"/>
    <w:pPr>
      <w:widowControl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504854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504854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5D254B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B93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rsid w:val="00B82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rsid w:val="00404F94"/>
    <w:rPr>
      <w:i/>
      <w:iCs/>
    </w:rPr>
  </w:style>
  <w:style w:type="paragraph" w:customStyle="1" w:styleId="s1">
    <w:name w:val="s_1"/>
    <w:basedOn w:val="a"/>
    <w:rsid w:val="00CB346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Фания Фаисовна</dc:creator>
  <dc:description/>
  <cp:lastModifiedBy>Козырева Фания Фаисовна</cp:lastModifiedBy>
  <cp:revision>2</cp:revision>
  <cp:lastPrinted>2025-04-11T15:18:00Z</cp:lastPrinted>
  <dcterms:created xsi:type="dcterms:W3CDTF">2025-10-07T10:03:00Z</dcterms:created>
  <dcterms:modified xsi:type="dcterms:W3CDTF">2025-10-07T10:03:00Z</dcterms:modified>
  <dc:language>ru-RU</dc:language>
</cp:coreProperties>
</file>