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4EC" w:rsidRPr="003D1B7B" w:rsidRDefault="00E264EC" w:rsidP="00E264EC">
      <w:pPr>
        <w:overflowPunct/>
        <w:jc w:val="right"/>
        <w:textAlignment w:val="auto"/>
        <w:rPr>
          <w:color w:val="000000"/>
          <w:sz w:val="28"/>
          <w:szCs w:val="28"/>
        </w:rPr>
      </w:pPr>
      <w:r w:rsidRPr="003D1B7B">
        <w:rPr>
          <w:color w:val="000000"/>
          <w:sz w:val="28"/>
          <w:szCs w:val="28"/>
        </w:rPr>
        <w:t>ПРОЕКТ</w:t>
      </w:r>
    </w:p>
    <w:p w:rsidR="00E264EC" w:rsidRPr="003D1B7B" w:rsidRDefault="00E264EC" w:rsidP="00E264EC">
      <w:pPr>
        <w:overflowPunct/>
        <w:jc w:val="both"/>
        <w:textAlignment w:val="auto"/>
        <w:rPr>
          <w:color w:val="000000"/>
          <w:sz w:val="28"/>
          <w:szCs w:val="28"/>
        </w:rPr>
      </w:pPr>
    </w:p>
    <w:p w:rsidR="00E264EC" w:rsidRPr="003D1B7B" w:rsidRDefault="00E264EC" w:rsidP="00E264EC">
      <w:pPr>
        <w:overflowPunct/>
        <w:jc w:val="both"/>
        <w:textAlignment w:val="auto"/>
        <w:rPr>
          <w:color w:val="000000"/>
          <w:sz w:val="28"/>
          <w:szCs w:val="28"/>
        </w:rPr>
      </w:pPr>
    </w:p>
    <w:p w:rsidR="00E264EC" w:rsidRPr="003D1B7B" w:rsidRDefault="00E264EC" w:rsidP="00E264EC">
      <w:pPr>
        <w:overflowPunct/>
        <w:jc w:val="center"/>
        <w:textAlignment w:val="auto"/>
        <w:outlineLvl w:val="0"/>
        <w:rPr>
          <w:b/>
          <w:bCs/>
          <w:color w:val="000000"/>
          <w:sz w:val="28"/>
          <w:szCs w:val="28"/>
        </w:rPr>
      </w:pPr>
    </w:p>
    <w:p w:rsidR="00E264EC" w:rsidRPr="003D1B7B" w:rsidRDefault="00E264EC" w:rsidP="00E264EC">
      <w:pPr>
        <w:overflowPunct/>
        <w:jc w:val="center"/>
        <w:textAlignment w:val="auto"/>
        <w:outlineLvl w:val="0"/>
        <w:rPr>
          <w:bCs/>
          <w:color w:val="000000"/>
          <w:sz w:val="28"/>
          <w:szCs w:val="28"/>
        </w:rPr>
      </w:pPr>
      <w:r w:rsidRPr="003D1B7B">
        <w:rPr>
          <w:bCs/>
          <w:color w:val="000000"/>
          <w:sz w:val="28"/>
          <w:szCs w:val="28"/>
        </w:rPr>
        <w:t>КАБИНЕТ МИНИСТРОВ РЕСПУБЛИКИ ТАТАРСТАН</w:t>
      </w:r>
    </w:p>
    <w:p w:rsidR="00E264EC" w:rsidRPr="003D1B7B" w:rsidRDefault="00E264EC" w:rsidP="00E264EC">
      <w:pPr>
        <w:overflowPunct/>
        <w:jc w:val="center"/>
        <w:textAlignment w:val="auto"/>
        <w:rPr>
          <w:bCs/>
          <w:color w:val="000000"/>
          <w:sz w:val="28"/>
          <w:szCs w:val="28"/>
        </w:rPr>
      </w:pPr>
      <w:r w:rsidRPr="003D1B7B">
        <w:rPr>
          <w:bCs/>
          <w:color w:val="000000"/>
          <w:sz w:val="28"/>
          <w:szCs w:val="28"/>
        </w:rPr>
        <w:t>РАСПОРЯЖЕНИЕ</w:t>
      </w:r>
    </w:p>
    <w:p w:rsidR="00E264EC" w:rsidRPr="003D1B7B" w:rsidRDefault="00E264EC" w:rsidP="00E264EC">
      <w:pPr>
        <w:overflowPunct/>
        <w:jc w:val="center"/>
        <w:textAlignment w:val="auto"/>
        <w:rPr>
          <w:b/>
          <w:bCs/>
          <w:color w:val="000000"/>
          <w:sz w:val="28"/>
          <w:szCs w:val="28"/>
        </w:rPr>
      </w:pPr>
    </w:p>
    <w:p w:rsidR="00E264EC" w:rsidRPr="003D1B7B" w:rsidRDefault="00E264EC" w:rsidP="00E264EC">
      <w:pPr>
        <w:overflowPunct/>
        <w:jc w:val="center"/>
        <w:textAlignment w:val="auto"/>
        <w:rPr>
          <w:bCs/>
          <w:color w:val="000000"/>
          <w:sz w:val="28"/>
          <w:szCs w:val="28"/>
        </w:rPr>
      </w:pPr>
    </w:p>
    <w:p w:rsidR="00E264EC" w:rsidRPr="003D1B7B" w:rsidRDefault="00E264EC" w:rsidP="00E264EC">
      <w:pPr>
        <w:overflowPunct/>
        <w:textAlignment w:val="auto"/>
        <w:rPr>
          <w:bCs/>
          <w:color w:val="000000"/>
          <w:sz w:val="28"/>
          <w:szCs w:val="28"/>
        </w:rPr>
      </w:pPr>
      <w:r w:rsidRPr="003D1B7B">
        <w:rPr>
          <w:bCs/>
          <w:color w:val="000000"/>
          <w:sz w:val="28"/>
          <w:szCs w:val="28"/>
        </w:rPr>
        <w:t>от ____________ 20</w:t>
      </w:r>
      <w:r>
        <w:rPr>
          <w:bCs/>
          <w:color w:val="000000"/>
          <w:sz w:val="28"/>
          <w:szCs w:val="28"/>
        </w:rPr>
        <w:t>2</w:t>
      </w:r>
      <w:r w:rsidR="003A5477">
        <w:rPr>
          <w:bCs/>
          <w:color w:val="000000"/>
          <w:sz w:val="28"/>
          <w:szCs w:val="28"/>
        </w:rPr>
        <w:t>5</w:t>
      </w:r>
      <w:r w:rsidRPr="003D1B7B">
        <w:rPr>
          <w:bCs/>
          <w:color w:val="000000"/>
          <w:sz w:val="28"/>
          <w:szCs w:val="28"/>
        </w:rPr>
        <w:t xml:space="preserve"> г.</w:t>
      </w:r>
      <w:r w:rsidRPr="003D1B7B">
        <w:rPr>
          <w:bCs/>
          <w:color w:val="000000"/>
          <w:sz w:val="28"/>
          <w:szCs w:val="28"/>
        </w:rPr>
        <w:tab/>
      </w:r>
      <w:r w:rsidRPr="003D1B7B">
        <w:rPr>
          <w:bCs/>
          <w:color w:val="000000"/>
          <w:sz w:val="28"/>
          <w:szCs w:val="28"/>
        </w:rPr>
        <w:tab/>
      </w:r>
      <w:r w:rsidRPr="003D1B7B">
        <w:rPr>
          <w:bCs/>
          <w:color w:val="000000"/>
          <w:sz w:val="28"/>
          <w:szCs w:val="28"/>
        </w:rPr>
        <w:tab/>
      </w:r>
      <w:r w:rsidRPr="003D1B7B">
        <w:rPr>
          <w:bCs/>
          <w:color w:val="000000"/>
          <w:sz w:val="28"/>
          <w:szCs w:val="28"/>
        </w:rPr>
        <w:tab/>
      </w:r>
      <w:r w:rsidRPr="003D1B7B">
        <w:rPr>
          <w:bCs/>
          <w:color w:val="000000"/>
          <w:sz w:val="28"/>
          <w:szCs w:val="28"/>
        </w:rPr>
        <w:tab/>
      </w:r>
      <w:r w:rsidRPr="003D1B7B">
        <w:rPr>
          <w:bCs/>
          <w:color w:val="000000"/>
          <w:sz w:val="28"/>
          <w:szCs w:val="28"/>
        </w:rPr>
        <w:tab/>
      </w:r>
      <w:r w:rsidRPr="003D1B7B">
        <w:rPr>
          <w:bCs/>
          <w:color w:val="000000"/>
          <w:sz w:val="28"/>
          <w:szCs w:val="28"/>
        </w:rPr>
        <w:tab/>
        <w:t xml:space="preserve">№____________ </w:t>
      </w:r>
    </w:p>
    <w:p w:rsidR="00E264EC" w:rsidRPr="003D1B7B" w:rsidRDefault="00E264EC" w:rsidP="00E264EC">
      <w:pPr>
        <w:overflowPunct/>
        <w:ind w:right="4676"/>
        <w:textAlignment w:val="auto"/>
        <w:rPr>
          <w:color w:val="000000"/>
          <w:sz w:val="28"/>
          <w:szCs w:val="28"/>
        </w:rPr>
      </w:pPr>
    </w:p>
    <w:p w:rsidR="00E264EC" w:rsidRPr="003D1B7B" w:rsidRDefault="00E264EC" w:rsidP="00E264EC">
      <w:pPr>
        <w:overflowPunct/>
        <w:ind w:right="4676"/>
        <w:textAlignment w:val="auto"/>
        <w:rPr>
          <w:color w:val="000000"/>
          <w:sz w:val="28"/>
          <w:szCs w:val="28"/>
        </w:rPr>
      </w:pPr>
    </w:p>
    <w:p w:rsidR="00E264EC" w:rsidRPr="003D1B7B" w:rsidRDefault="00E264EC" w:rsidP="00E264EC">
      <w:pPr>
        <w:overflowPunct/>
        <w:ind w:right="4676"/>
        <w:textAlignment w:val="auto"/>
        <w:rPr>
          <w:color w:val="000000"/>
          <w:sz w:val="28"/>
          <w:szCs w:val="28"/>
        </w:rPr>
      </w:pPr>
    </w:p>
    <w:p w:rsidR="00E264EC" w:rsidRPr="003D1B7B" w:rsidRDefault="00E264EC" w:rsidP="00E264EC">
      <w:pPr>
        <w:overflowPunct/>
        <w:jc w:val="both"/>
        <w:textAlignment w:val="auto"/>
        <w:rPr>
          <w:color w:val="000000"/>
          <w:sz w:val="28"/>
          <w:szCs w:val="28"/>
        </w:rPr>
      </w:pPr>
    </w:p>
    <w:p w:rsidR="00E264EC" w:rsidRPr="00607BF4" w:rsidRDefault="00E264EC" w:rsidP="0042662D">
      <w:pPr>
        <w:shd w:val="clear" w:color="auto" w:fill="FFFFFF"/>
        <w:overflowPunct/>
        <w:autoSpaceDE/>
        <w:autoSpaceDN/>
        <w:adjustRightInd/>
        <w:spacing w:line="276" w:lineRule="auto"/>
        <w:ind w:right="-144" w:firstLine="709"/>
        <w:jc w:val="both"/>
        <w:textAlignment w:val="auto"/>
        <w:rPr>
          <w:sz w:val="28"/>
          <w:szCs w:val="28"/>
        </w:rPr>
      </w:pPr>
      <w:r w:rsidRPr="00607BF4">
        <w:rPr>
          <w:sz w:val="28"/>
          <w:szCs w:val="28"/>
        </w:rPr>
        <w:t xml:space="preserve">В целях </w:t>
      </w:r>
      <w:r w:rsidR="00607BF4" w:rsidRPr="007F6799">
        <w:rPr>
          <w:sz w:val="28"/>
          <w:szCs w:val="28"/>
        </w:rPr>
        <w:t>создания благоприятных условий для развития креативных индустрий</w:t>
      </w:r>
      <w:r w:rsidR="00062257" w:rsidRPr="00062257">
        <w:rPr>
          <w:sz w:val="28"/>
          <w:szCs w:val="28"/>
        </w:rPr>
        <w:t>(творческих) индустрий в Республике Татарстан</w:t>
      </w:r>
      <w:r w:rsidR="00607BF4" w:rsidRPr="007F6799">
        <w:rPr>
          <w:sz w:val="28"/>
          <w:szCs w:val="28"/>
        </w:rPr>
        <w:t>, являющихся одним из важнейших ресурсов развития экономики и социальной сферы Республики Татарстан</w:t>
      </w:r>
      <w:r w:rsidR="00607BF4">
        <w:rPr>
          <w:sz w:val="28"/>
          <w:szCs w:val="28"/>
        </w:rPr>
        <w:t>:</w:t>
      </w:r>
      <w:r w:rsidR="00607BF4" w:rsidRPr="00607BF4">
        <w:rPr>
          <w:sz w:val="28"/>
          <w:szCs w:val="28"/>
        </w:rPr>
        <w:t xml:space="preserve"> </w:t>
      </w:r>
    </w:p>
    <w:p w:rsidR="00E264EC" w:rsidRPr="00607BF4" w:rsidRDefault="00E264EC" w:rsidP="0042662D">
      <w:pPr>
        <w:shd w:val="clear" w:color="auto" w:fill="FFFFFF"/>
        <w:overflowPunct/>
        <w:autoSpaceDE/>
        <w:autoSpaceDN/>
        <w:adjustRightInd/>
        <w:spacing w:line="276" w:lineRule="auto"/>
        <w:ind w:right="-144" w:firstLine="709"/>
        <w:jc w:val="both"/>
        <w:textAlignment w:val="auto"/>
        <w:rPr>
          <w:sz w:val="28"/>
          <w:szCs w:val="28"/>
        </w:rPr>
      </w:pPr>
      <w:r w:rsidRPr="00607BF4">
        <w:rPr>
          <w:sz w:val="28"/>
          <w:szCs w:val="28"/>
        </w:rPr>
        <w:t>1.</w:t>
      </w:r>
      <w:r w:rsidR="00607BF4">
        <w:rPr>
          <w:sz w:val="28"/>
          <w:szCs w:val="28"/>
        </w:rPr>
        <w:t> </w:t>
      </w:r>
      <w:r w:rsidR="009C6022" w:rsidRPr="00607BF4">
        <w:rPr>
          <w:sz w:val="28"/>
          <w:szCs w:val="28"/>
        </w:rPr>
        <w:t xml:space="preserve">Создать </w:t>
      </w:r>
      <w:r w:rsidR="003A5477" w:rsidRPr="003A5477">
        <w:rPr>
          <w:sz w:val="28"/>
          <w:szCs w:val="28"/>
        </w:rPr>
        <w:t>Координационн</w:t>
      </w:r>
      <w:r w:rsidR="003A5477">
        <w:rPr>
          <w:sz w:val="28"/>
          <w:szCs w:val="28"/>
        </w:rPr>
        <w:t>ый</w:t>
      </w:r>
      <w:r w:rsidR="003A5477" w:rsidRPr="003A5477">
        <w:rPr>
          <w:sz w:val="28"/>
          <w:szCs w:val="28"/>
        </w:rPr>
        <w:t xml:space="preserve"> совет по вопросам развития креативных (творческих) индустрий в Республике Татарстан</w:t>
      </w:r>
      <w:r w:rsidR="003A5477" w:rsidRPr="00607BF4">
        <w:rPr>
          <w:sz w:val="28"/>
          <w:szCs w:val="28"/>
        </w:rPr>
        <w:t xml:space="preserve"> </w:t>
      </w:r>
      <w:r w:rsidRPr="00607BF4">
        <w:rPr>
          <w:sz w:val="28"/>
          <w:szCs w:val="28"/>
        </w:rPr>
        <w:t>и утвердить его прилагаемый состав.</w:t>
      </w:r>
    </w:p>
    <w:p w:rsidR="00E264EC" w:rsidRDefault="0064660C" w:rsidP="0042662D">
      <w:pPr>
        <w:overflowPunct/>
        <w:spacing w:line="276" w:lineRule="auto"/>
        <w:ind w:firstLine="709"/>
        <w:jc w:val="both"/>
        <w:textAlignment w:val="auto"/>
        <w:rPr>
          <w:sz w:val="28"/>
          <w:szCs w:val="28"/>
        </w:rPr>
      </w:pPr>
      <w:r>
        <w:rPr>
          <w:sz w:val="28"/>
          <w:szCs w:val="28"/>
        </w:rPr>
        <w:t>2</w:t>
      </w:r>
      <w:r w:rsidR="00E264EC">
        <w:rPr>
          <w:sz w:val="28"/>
          <w:szCs w:val="28"/>
        </w:rPr>
        <w:t>.</w:t>
      </w:r>
      <w:r w:rsidR="00607BF4">
        <w:rPr>
          <w:sz w:val="28"/>
          <w:szCs w:val="28"/>
        </w:rPr>
        <w:t> </w:t>
      </w:r>
      <w:r w:rsidR="003A5477">
        <w:rPr>
          <w:sz w:val="28"/>
          <w:szCs w:val="28"/>
        </w:rPr>
        <w:t>Министерству культуры</w:t>
      </w:r>
      <w:r w:rsidR="00E264EC" w:rsidRPr="00D44D79">
        <w:rPr>
          <w:sz w:val="28"/>
          <w:szCs w:val="28"/>
        </w:rPr>
        <w:t xml:space="preserve"> Республики Татарстан</w:t>
      </w:r>
      <w:r w:rsidR="009C6022">
        <w:rPr>
          <w:sz w:val="28"/>
          <w:szCs w:val="28"/>
        </w:rPr>
        <w:t xml:space="preserve"> </w:t>
      </w:r>
      <w:r w:rsidR="003A5477">
        <w:rPr>
          <w:sz w:val="28"/>
          <w:szCs w:val="28"/>
        </w:rPr>
        <w:t xml:space="preserve">в месячный срок внести на утверждение в Кабинет Министров </w:t>
      </w:r>
      <w:r w:rsidR="000F078F">
        <w:rPr>
          <w:sz w:val="28"/>
          <w:szCs w:val="28"/>
        </w:rPr>
        <w:t>Р</w:t>
      </w:r>
      <w:r w:rsidR="003A5477">
        <w:rPr>
          <w:sz w:val="28"/>
          <w:szCs w:val="28"/>
        </w:rPr>
        <w:t>еспублики Татарстан Положение о</w:t>
      </w:r>
      <w:r w:rsidR="00E264EC" w:rsidRPr="00D44D79">
        <w:rPr>
          <w:sz w:val="28"/>
          <w:szCs w:val="28"/>
        </w:rPr>
        <w:t xml:space="preserve"> </w:t>
      </w:r>
      <w:r w:rsidR="003A5477" w:rsidRPr="003A5477">
        <w:rPr>
          <w:sz w:val="28"/>
          <w:szCs w:val="28"/>
        </w:rPr>
        <w:t>Координационн</w:t>
      </w:r>
      <w:r w:rsidR="003A5477">
        <w:rPr>
          <w:sz w:val="28"/>
          <w:szCs w:val="28"/>
        </w:rPr>
        <w:t>ом</w:t>
      </w:r>
      <w:r w:rsidR="003A5477" w:rsidRPr="003A5477">
        <w:rPr>
          <w:sz w:val="28"/>
          <w:szCs w:val="28"/>
        </w:rPr>
        <w:t xml:space="preserve"> совет</w:t>
      </w:r>
      <w:r w:rsidR="003A5477">
        <w:rPr>
          <w:sz w:val="28"/>
          <w:szCs w:val="28"/>
        </w:rPr>
        <w:t>е</w:t>
      </w:r>
      <w:r w:rsidR="000F078F" w:rsidRPr="000F078F">
        <w:t xml:space="preserve"> </w:t>
      </w:r>
      <w:r w:rsidR="000F078F" w:rsidRPr="000F078F">
        <w:rPr>
          <w:sz w:val="28"/>
          <w:szCs w:val="28"/>
        </w:rPr>
        <w:t>по вопросам развития креативных (творческих) индустрий в Республике Татарстан</w:t>
      </w:r>
      <w:r w:rsidR="003A5477">
        <w:rPr>
          <w:sz w:val="28"/>
          <w:szCs w:val="28"/>
        </w:rPr>
        <w:t xml:space="preserve"> и </w:t>
      </w:r>
      <w:r w:rsidR="003A5477" w:rsidRPr="00607BF4">
        <w:rPr>
          <w:sz w:val="28"/>
          <w:szCs w:val="28"/>
        </w:rPr>
        <w:t xml:space="preserve">План </w:t>
      </w:r>
      <w:r w:rsidR="003A5477">
        <w:rPr>
          <w:sz w:val="28"/>
          <w:szCs w:val="28"/>
        </w:rPr>
        <w:t>его работы на 2025 год</w:t>
      </w:r>
      <w:r w:rsidR="00E264EC" w:rsidRPr="00607BF4">
        <w:rPr>
          <w:sz w:val="28"/>
          <w:szCs w:val="28"/>
        </w:rPr>
        <w:t>.</w:t>
      </w:r>
    </w:p>
    <w:p w:rsidR="00E264EC" w:rsidRPr="003D1B7B" w:rsidRDefault="0064660C" w:rsidP="0042662D">
      <w:pPr>
        <w:overflowPunct/>
        <w:spacing w:line="276" w:lineRule="auto"/>
        <w:ind w:firstLine="709"/>
        <w:jc w:val="both"/>
        <w:textAlignment w:val="auto"/>
        <w:rPr>
          <w:color w:val="000000"/>
          <w:sz w:val="28"/>
          <w:szCs w:val="28"/>
        </w:rPr>
      </w:pPr>
      <w:r>
        <w:rPr>
          <w:sz w:val="28"/>
          <w:szCs w:val="28"/>
        </w:rPr>
        <w:t>3</w:t>
      </w:r>
      <w:r w:rsidR="009C6022" w:rsidRPr="00607BF4">
        <w:rPr>
          <w:sz w:val="28"/>
          <w:szCs w:val="28"/>
        </w:rPr>
        <w:t>.</w:t>
      </w:r>
      <w:r w:rsidR="00607BF4">
        <w:rPr>
          <w:sz w:val="28"/>
          <w:szCs w:val="28"/>
        </w:rPr>
        <w:t> </w:t>
      </w:r>
      <w:r w:rsidR="00E264EC" w:rsidRPr="003D1B7B">
        <w:rPr>
          <w:color w:val="000000"/>
          <w:sz w:val="28"/>
          <w:szCs w:val="28"/>
        </w:rPr>
        <w:t>Контроль за исполнением настоящего распоряжения возложить на Министерство культуры Республики Татарстан.</w:t>
      </w:r>
    </w:p>
    <w:p w:rsidR="00E264EC" w:rsidRPr="003D1B7B" w:rsidRDefault="00E264EC" w:rsidP="0042662D">
      <w:pPr>
        <w:overflowPunct/>
        <w:spacing w:line="276" w:lineRule="auto"/>
        <w:ind w:firstLine="709"/>
        <w:jc w:val="both"/>
        <w:textAlignment w:val="auto"/>
        <w:rPr>
          <w:color w:val="000000"/>
          <w:sz w:val="28"/>
          <w:szCs w:val="28"/>
        </w:rPr>
      </w:pPr>
    </w:p>
    <w:p w:rsidR="00E264EC" w:rsidRPr="003D1B7B" w:rsidRDefault="00E264EC" w:rsidP="00E264EC">
      <w:pPr>
        <w:overflowPunct/>
        <w:jc w:val="both"/>
        <w:textAlignment w:val="auto"/>
        <w:rPr>
          <w:color w:val="000000"/>
          <w:sz w:val="28"/>
          <w:szCs w:val="28"/>
        </w:rPr>
      </w:pPr>
    </w:p>
    <w:p w:rsidR="00E264EC" w:rsidRPr="003D1B7B" w:rsidRDefault="00E264EC" w:rsidP="00E264EC">
      <w:pPr>
        <w:overflowPunct/>
        <w:jc w:val="both"/>
        <w:textAlignment w:val="auto"/>
        <w:rPr>
          <w:color w:val="000000"/>
          <w:sz w:val="28"/>
          <w:szCs w:val="28"/>
        </w:rPr>
      </w:pPr>
      <w:r w:rsidRPr="003D1B7B">
        <w:rPr>
          <w:color w:val="000000"/>
          <w:sz w:val="28"/>
          <w:szCs w:val="28"/>
        </w:rPr>
        <w:t>Премьер-министр</w:t>
      </w:r>
    </w:p>
    <w:p w:rsidR="00E264EC" w:rsidRPr="003D1B7B" w:rsidRDefault="00E264EC" w:rsidP="00E264EC">
      <w:pPr>
        <w:overflowPunct/>
        <w:jc w:val="both"/>
        <w:textAlignment w:val="auto"/>
        <w:rPr>
          <w:color w:val="000000"/>
          <w:sz w:val="28"/>
          <w:szCs w:val="28"/>
        </w:rPr>
      </w:pPr>
      <w:r w:rsidRPr="003D1B7B">
        <w:rPr>
          <w:color w:val="000000"/>
          <w:sz w:val="28"/>
          <w:szCs w:val="28"/>
        </w:rPr>
        <w:t>Республики Татарстан</w:t>
      </w:r>
      <w:r>
        <w:rPr>
          <w:color w:val="000000"/>
          <w:sz w:val="28"/>
          <w:szCs w:val="28"/>
        </w:rPr>
        <w:t xml:space="preserve">                  </w:t>
      </w:r>
      <w:r w:rsidR="009C6022">
        <w:rPr>
          <w:color w:val="000000"/>
          <w:sz w:val="28"/>
          <w:szCs w:val="28"/>
        </w:rPr>
        <w:t xml:space="preserve">                                                                    </w:t>
      </w:r>
      <w:proofErr w:type="spellStart"/>
      <w:r w:rsidRPr="003D1B7B">
        <w:rPr>
          <w:color w:val="000000"/>
          <w:sz w:val="28"/>
          <w:szCs w:val="28"/>
        </w:rPr>
        <w:t>А.В.Песошин</w:t>
      </w:r>
      <w:proofErr w:type="spellEnd"/>
    </w:p>
    <w:p w:rsidR="00E264EC" w:rsidRPr="00F427B3" w:rsidRDefault="00E264EC" w:rsidP="00E264EC">
      <w:pPr>
        <w:jc w:val="both"/>
        <w:rPr>
          <w:sz w:val="28"/>
        </w:rPr>
      </w:pPr>
    </w:p>
    <w:p w:rsidR="00E264EC" w:rsidRDefault="00E264EC" w:rsidP="00EA2F35">
      <w:pPr>
        <w:jc w:val="both"/>
      </w:pPr>
    </w:p>
    <w:p w:rsidR="00E264EC" w:rsidRDefault="00E264EC" w:rsidP="00EA2F35">
      <w:pPr>
        <w:jc w:val="both"/>
      </w:pPr>
    </w:p>
    <w:p w:rsidR="00E264EC" w:rsidRDefault="00E264EC" w:rsidP="00EA2F35">
      <w:pPr>
        <w:jc w:val="both"/>
      </w:pPr>
    </w:p>
    <w:p w:rsidR="00E264EC" w:rsidRDefault="00E264EC" w:rsidP="00EA2F35">
      <w:pPr>
        <w:jc w:val="both"/>
      </w:pPr>
    </w:p>
    <w:p w:rsidR="00E264EC" w:rsidRDefault="00E264EC" w:rsidP="00EA2F35">
      <w:pPr>
        <w:jc w:val="both"/>
      </w:pPr>
    </w:p>
    <w:p w:rsidR="00E264EC" w:rsidRDefault="00E264EC" w:rsidP="00EA2F35">
      <w:pPr>
        <w:jc w:val="both"/>
      </w:pPr>
    </w:p>
    <w:p w:rsidR="009C6022" w:rsidRDefault="009C6022">
      <w:pPr>
        <w:overflowPunct/>
        <w:autoSpaceDE/>
        <w:autoSpaceDN/>
        <w:adjustRightInd/>
        <w:spacing w:after="160" w:line="259" w:lineRule="auto"/>
        <w:textAlignment w:val="auto"/>
        <w:rPr>
          <w:sz w:val="28"/>
          <w:szCs w:val="28"/>
        </w:rPr>
      </w:pPr>
      <w:r>
        <w:rPr>
          <w:sz w:val="28"/>
          <w:szCs w:val="28"/>
        </w:rPr>
        <w:br w:type="page"/>
      </w:r>
    </w:p>
    <w:p w:rsidR="00EB309E" w:rsidRPr="003D1B7B" w:rsidRDefault="00EB309E" w:rsidP="00EB309E">
      <w:pPr>
        <w:widowControl w:val="0"/>
        <w:overflowPunct/>
        <w:adjustRightInd/>
        <w:ind w:left="6238" w:firstLine="708"/>
        <w:contextualSpacing/>
        <w:jc w:val="both"/>
        <w:textAlignment w:val="auto"/>
        <w:rPr>
          <w:sz w:val="28"/>
          <w:szCs w:val="28"/>
        </w:rPr>
      </w:pPr>
      <w:r>
        <w:rPr>
          <w:sz w:val="28"/>
          <w:szCs w:val="28"/>
        </w:rPr>
        <w:lastRenderedPageBreak/>
        <w:t>Утвержден</w:t>
      </w:r>
      <w:r w:rsidRPr="003D1B7B">
        <w:rPr>
          <w:sz w:val="28"/>
          <w:szCs w:val="28"/>
        </w:rPr>
        <w:t xml:space="preserve"> </w:t>
      </w:r>
    </w:p>
    <w:p w:rsidR="00EB309E" w:rsidRPr="003D1B7B" w:rsidRDefault="00EB309E" w:rsidP="00EB309E">
      <w:pPr>
        <w:widowControl w:val="0"/>
        <w:overflowPunct/>
        <w:adjustRightInd/>
        <w:ind w:left="6237" w:firstLine="709"/>
        <w:contextualSpacing/>
        <w:jc w:val="both"/>
        <w:textAlignment w:val="auto"/>
        <w:rPr>
          <w:sz w:val="28"/>
          <w:szCs w:val="28"/>
        </w:rPr>
      </w:pPr>
      <w:r w:rsidRPr="003D1B7B">
        <w:rPr>
          <w:sz w:val="28"/>
          <w:szCs w:val="28"/>
        </w:rPr>
        <w:t>распоряжением</w:t>
      </w:r>
    </w:p>
    <w:p w:rsidR="00EB309E" w:rsidRPr="003D1B7B" w:rsidRDefault="00EB309E" w:rsidP="00EB309E">
      <w:pPr>
        <w:widowControl w:val="0"/>
        <w:overflowPunct/>
        <w:adjustRightInd/>
        <w:ind w:left="6237" w:firstLine="709"/>
        <w:contextualSpacing/>
        <w:jc w:val="both"/>
        <w:textAlignment w:val="auto"/>
        <w:rPr>
          <w:sz w:val="28"/>
          <w:szCs w:val="28"/>
        </w:rPr>
      </w:pPr>
      <w:r w:rsidRPr="003D1B7B">
        <w:rPr>
          <w:sz w:val="28"/>
          <w:szCs w:val="28"/>
        </w:rPr>
        <w:t>Кабинета Министров</w:t>
      </w:r>
    </w:p>
    <w:p w:rsidR="00EB309E" w:rsidRPr="003D1B7B" w:rsidRDefault="00EB309E" w:rsidP="00EB309E">
      <w:pPr>
        <w:widowControl w:val="0"/>
        <w:overflowPunct/>
        <w:adjustRightInd/>
        <w:ind w:left="6237" w:firstLine="709"/>
        <w:contextualSpacing/>
        <w:jc w:val="both"/>
        <w:textAlignment w:val="auto"/>
        <w:rPr>
          <w:sz w:val="28"/>
          <w:szCs w:val="28"/>
        </w:rPr>
      </w:pPr>
      <w:r w:rsidRPr="003D1B7B">
        <w:rPr>
          <w:sz w:val="28"/>
          <w:szCs w:val="28"/>
        </w:rPr>
        <w:t>Республики Татарстан</w:t>
      </w:r>
    </w:p>
    <w:p w:rsidR="00EB309E" w:rsidRPr="003D1B7B" w:rsidRDefault="00EB309E" w:rsidP="00EB309E">
      <w:pPr>
        <w:widowControl w:val="0"/>
        <w:overflowPunct/>
        <w:adjustRightInd/>
        <w:ind w:left="6237" w:firstLine="709"/>
        <w:contextualSpacing/>
        <w:jc w:val="both"/>
        <w:textAlignment w:val="auto"/>
        <w:rPr>
          <w:sz w:val="28"/>
          <w:szCs w:val="28"/>
        </w:rPr>
      </w:pPr>
      <w:r>
        <w:rPr>
          <w:sz w:val="28"/>
          <w:szCs w:val="28"/>
        </w:rPr>
        <w:t>от _______202</w:t>
      </w:r>
      <w:r w:rsidR="003A5477">
        <w:rPr>
          <w:sz w:val="28"/>
          <w:szCs w:val="28"/>
        </w:rPr>
        <w:t>5</w:t>
      </w:r>
      <w:r w:rsidR="0064660C">
        <w:rPr>
          <w:sz w:val="28"/>
          <w:szCs w:val="28"/>
        </w:rPr>
        <w:t xml:space="preserve"> г.</w:t>
      </w:r>
      <w:r w:rsidRPr="003D1B7B">
        <w:rPr>
          <w:sz w:val="28"/>
          <w:szCs w:val="28"/>
        </w:rPr>
        <w:t xml:space="preserve"> № ____</w:t>
      </w:r>
    </w:p>
    <w:p w:rsidR="002C1904" w:rsidRDefault="002C1904" w:rsidP="00EB309E">
      <w:pPr>
        <w:overflowPunct/>
        <w:autoSpaceDE/>
        <w:autoSpaceDN/>
        <w:adjustRightInd/>
        <w:ind w:left="-284" w:right="-144"/>
        <w:jc w:val="center"/>
        <w:textAlignment w:val="auto"/>
        <w:rPr>
          <w:color w:val="000000"/>
          <w:sz w:val="28"/>
          <w:szCs w:val="28"/>
        </w:rPr>
      </w:pPr>
    </w:p>
    <w:p w:rsidR="00EB309E" w:rsidRPr="00607BF4" w:rsidRDefault="0064660C" w:rsidP="00EB309E">
      <w:pPr>
        <w:overflowPunct/>
        <w:autoSpaceDE/>
        <w:autoSpaceDN/>
        <w:adjustRightInd/>
        <w:ind w:left="-284" w:right="-144"/>
        <w:jc w:val="center"/>
        <w:textAlignment w:val="auto"/>
        <w:rPr>
          <w:color w:val="000000"/>
          <w:sz w:val="28"/>
          <w:szCs w:val="28"/>
        </w:rPr>
      </w:pPr>
      <w:r>
        <w:rPr>
          <w:color w:val="000000"/>
          <w:sz w:val="28"/>
          <w:szCs w:val="28"/>
        </w:rPr>
        <w:t>С</w:t>
      </w:r>
      <w:r w:rsidR="00EB309E" w:rsidRPr="00607BF4">
        <w:rPr>
          <w:color w:val="000000"/>
          <w:sz w:val="28"/>
          <w:szCs w:val="28"/>
        </w:rPr>
        <w:t>ОСТАВ</w:t>
      </w:r>
    </w:p>
    <w:p w:rsidR="00EB309E" w:rsidRPr="003A5477" w:rsidRDefault="003A5477" w:rsidP="00EB309E">
      <w:pPr>
        <w:shd w:val="clear" w:color="auto" w:fill="FFFFFF"/>
        <w:overflowPunct/>
        <w:autoSpaceDE/>
        <w:autoSpaceDN/>
        <w:adjustRightInd/>
        <w:ind w:left="-284" w:right="-144"/>
        <w:jc w:val="center"/>
        <w:textAlignment w:val="auto"/>
        <w:rPr>
          <w:color w:val="000000"/>
          <w:sz w:val="28"/>
          <w:szCs w:val="28"/>
        </w:rPr>
      </w:pPr>
      <w:r w:rsidRPr="003A5477">
        <w:rPr>
          <w:sz w:val="28"/>
          <w:szCs w:val="28"/>
        </w:rPr>
        <w:t xml:space="preserve">Координационного совета </w:t>
      </w:r>
      <w:r>
        <w:rPr>
          <w:sz w:val="28"/>
          <w:szCs w:val="28"/>
        </w:rPr>
        <w:br/>
      </w:r>
      <w:r w:rsidRPr="003A5477">
        <w:rPr>
          <w:sz w:val="28"/>
          <w:szCs w:val="28"/>
        </w:rPr>
        <w:t xml:space="preserve">по </w:t>
      </w:r>
      <w:r w:rsidRPr="003A5477">
        <w:rPr>
          <w:color w:val="000000"/>
          <w:sz w:val="28"/>
          <w:szCs w:val="28"/>
        </w:rPr>
        <w:t>вопросам развития креативных (творческих) индустрий</w:t>
      </w:r>
      <w:r w:rsidR="0064660C">
        <w:rPr>
          <w:color w:val="000000"/>
          <w:sz w:val="28"/>
          <w:szCs w:val="28"/>
        </w:rPr>
        <w:t xml:space="preserve"> </w:t>
      </w:r>
      <w:r w:rsidR="0064660C">
        <w:rPr>
          <w:color w:val="000000"/>
          <w:sz w:val="28"/>
          <w:szCs w:val="28"/>
        </w:rPr>
        <w:br/>
      </w:r>
      <w:r w:rsidRPr="003A5477">
        <w:rPr>
          <w:color w:val="000000"/>
          <w:sz w:val="28"/>
          <w:szCs w:val="28"/>
        </w:rPr>
        <w:t>в Республике Татарстан</w:t>
      </w:r>
    </w:p>
    <w:p w:rsidR="003A5477" w:rsidRPr="00607BF4" w:rsidRDefault="003A5477" w:rsidP="00EB309E">
      <w:pPr>
        <w:shd w:val="clear" w:color="auto" w:fill="FFFFFF"/>
        <w:overflowPunct/>
        <w:autoSpaceDE/>
        <w:autoSpaceDN/>
        <w:adjustRightInd/>
        <w:ind w:left="-284" w:right="-144"/>
        <w:jc w:val="center"/>
        <w:textAlignment w:val="auto"/>
        <w:rPr>
          <w:color w:val="000000"/>
          <w:spacing w:val="5"/>
          <w:sz w:val="28"/>
          <w:szCs w:val="28"/>
        </w:rPr>
      </w:pPr>
    </w:p>
    <w:tbl>
      <w:tblPr>
        <w:tblpPr w:leftFromText="180" w:rightFromText="180" w:vertAnchor="text" w:tblpX="-176" w:tblpY="1"/>
        <w:tblOverlap w:val="never"/>
        <w:tblW w:w="10179" w:type="dxa"/>
        <w:tblLayout w:type="fixed"/>
        <w:tblLook w:val="0000" w:firstRow="0" w:lastRow="0" w:firstColumn="0" w:lastColumn="0" w:noHBand="0" w:noVBand="0"/>
      </w:tblPr>
      <w:tblGrid>
        <w:gridCol w:w="3402"/>
        <w:gridCol w:w="6777"/>
      </w:tblGrid>
      <w:tr w:rsidR="00EB309E" w:rsidRPr="00607BF4" w:rsidTr="00103035">
        <w:tc>
          <w:tcPr>
            <w:tcW w:w="3402" w:type="dxa"/>
          </w:tcPr>
          <w:p w:rsidR="00EB309E" w:rsidRDefault="003A5477" w:rsidP="006E00F6">
            <w:pPr>
              <w:overflowPunct/>
              <w:autoSpaceDE/>
              <w:autoSpaceDN/>
              <w:adjustRightInd/>
              <w:textAlignment w:val="auto"/>
              <w:rPr>
                <w:color w:val="000000"/>
                <w:sz w:val="28"/>
              </w:rPr>
            </w:pPr>
            <w:proofErr w:type="spellStart"/>
            <w:r>
              <w:rPr>
                <w:color w:val="000000"/>
                <w:sz w:val="28"/>
              </w:rPr>
              <w:t>Песошин</w:t>
            </w:r>
            <w:proofErr w:type="spellEnd"/>
          </w:p>
          <w:p w:rsidR="003A5477" w:rsidRPr="00607BF4" w:rsidRDefault="003A5477" w:rsidP="006E00F6">
            <w:pPr>
              <w:overflowPunct/>
              <w:autoSpaceDE/>
              <w:autoSpaceDN/>
              <w:adjustRightInd/>
              <w:textAlignment w:val="auto"/>
              <w:rPr>
                <w:color w:val="000000"/>
                <w:sz w:val="28"/>
              </w:rPr>
            </w:pPr>
            <w:r>
              <w:rPr>
                <w:color w:val="000000"/>
                <w:sz w:val="28"/>
              </w:rPr>
              <w:t>Алексей Валерьевич</w:t>
            </w:r>
          </w:p>
          <w:p w:rsidR="00EB309E" w:rsidRPr="00607BF4" w:rsidRDefault="00EB309E" w:rsidP="006E00F6">
            <w:pPr>
              <w:overflowPunct/>
              <w:autoSpaceDE/>
              <w:autoSpaceDN/>
              <w:adjustRightInd/>
              <w:textAlignment w:val="auto"/>
              <w:rPr>
                <w:color w:val="000000"/>
                <w:sz w:val="28"/>
              </w:rPr>
            </w:pPr>
          </w:p>
        </w:tc>
        <w:tc>
          <w:tcPr>
            <w:tcW w:w="6777" w:type="dxa"/>
          </w:tcPr>
          <w:p w:rsidR="00EB309E" w:rsidRPr="00607BF4" w:rsidRDefault="003A5477" w:rsidP="00062257">
            <w:pPr>
              <w:overflowPunct/>
              <w:autoSpaceDE/>
              <w:autoSpaceDN/>
              <w:adjustRightInd/>
              <w:textAlignment w:val="auto"/>
              <w:rPr>
                <w:color w:val="000000"/>
                <w:sz w:val="28"/>
              </w:rPr>
            </w:pPr>
            <w:r w:rsidRPr="00607BF4">
              <w:rPr>
                <w:color w:val="000000"/>
                <w:sz w:val="28"/>
              </w:rPr>
              <w:t>Премьер-министр Республики Татарстан,</w:t>
            </w:r>
            <w:r w:rsidR="00E61408">
              <w:rPr>
                <w:color w:val="000000"/>
                <w:sz w:val="28"/>
              </w:rPr>
              <w:t xml:space="preserve"> </w:t>
            </w:r>
            <w:r w:rsidR="00D40B71" w:rsidRPr="00607BF4">
              <w:rPr>
                <w:color w:val="000000"/>
                <w:sz w:val="28"/>
              </w:rPr>
              <w:t>руководитель</w:t>
            </w:r>
            <w:r w:rsidR="00D40B71">
              <w:rPr>
                <w:color w:val="000000"/>
                <w:sz w:val="28"/>
              </w:rPr>
              <w:t xml:space="preserve"> </w:t>
            </w:r>
            <w:r>
              <w:rPr>
                <w:color w:val="000000"/>
                <w:sz w:val="28"/>
              </w:rPr>
              <w:t>Координационного совета</w:t>
            </w:r>
          </w:p>
        </w:tc>
      </w:tr>
      <w:tr w:rsidR="003A5477" w:rsidRPr="00607BF4" w:rsidTr="00103035">
        <w:tc>
          <w:tcPr>
            <w:tcW w:w="3402" w:type="dxa"/>
          </w:tcPr>
          <w:p w:rsidR="003A5477" w:rsidRPr="00607BF4" w:rsidRDefault="003A5477" w:rsidP="006E00F6">
            <w:pPr>
              <w:overflowPunct/>
              <w:autoSpaceDE/>
              <w:autoSpaceDN/>
              <w:adjustRightInd/>
              <w:textAlignment w:val="auto"/>
              <w:rPr>
                <w:color w:val="000000"/>
                <w:sz w:val="28"/>
              </w:rPr>
            </w:pPr>
            <w:r w:rsidRPr="00607BF4">
              <w:rPr>
                <w:color w:val="000000"/>
                <w:sz w:val="28"/>
              </w:rPr>
              <w:t xml:space="preserve">Фазлеева </w:t>
            </w:r>
            <w:r w:rsidRPr="00607BF4">
              <w:rPr>
                <w:color w:val="000000"/>
                <w:sz w:val="28"/>
              </w:rPr>
              <w:br/>
              <w:t>Лейла Ринатовна</w:t>
            </w:r>
          </w:p>
        </w:tc>
        <w:tc>
          <w:tcPr>
            <w:tcW w:w="6777" w:type="dxa"/>
          </w:tcPr>
          <w:p w:rsidR="003A5477" w:rsidRPr="00607BF4" w:rsidRDefault="003A5477" w:rsidP="006E00F6">
            <w:pPr>
              <w:overflowPunct/>
              <w:autoSpaceDE/>
              <w:autoSpaceDN/>
              <w:adjustRightInd/>
              <w:jc w:val="both"/>
              <w:textAlignment w:val="auto"/>
              <w:rPr>
                <w:color w:val="000000"/>
                <w:sz w:val="28"/>
              </w:rPr>
            </w:pPr>
            <w:r w:rsidRPr="00607BF4">
              <w:rPr>
                <w:color w:val="000000"/>
                <w:sz w:val="28"/>
              </w:rPr>
              <w:t>заместитель Премьер-министра Республики Татарстан, заместитель</w:t>
            </w:r>
            <w:r>
              <w:rPr>
                <w:color w:val="000000"/>
                <w:sz w:val="28"/>
              </w:rPr>
              <w:t xml:space="preserve"> </w:t>
            </w:r>
            <w:r w:rsidRPr="00607BF4">
              <w:rPr>
                <w:color w:val="000000"/>
                <w:sz w:val="28"/>
              </w:rPr>
              <w:t>руководителя</w:t>
            </w:r>
            <w:r>
              <w:rPr>
                <w:color w:val="000000"/>
                <w:sz w:val="28"/>
              </w:rPr>
              <w:t xml:space="preserve"> Координационного совета</w:t>
            </w:r>
          </w:p>
          <w:p w:rsidR="003A5477" w:rsidRPr="00607BF4" w:rsidRDefault="003A5477" w:rsidP="006E00F6">
            <w:pPr>
              <w:overflowPunct/>
              <w:autoSpaceDE/>
              <w:autoSpaceDN/>
              <w:adjustRightInd/>
              <w:jc w:val="both"/>
              <w:textAlignment w:val="auto"/>
              <w:rPr>
                <w:color w:val="000000"/>
                <w:sz w:val="28"/>
              </w:rPr>
            </w:pPr>
          </w:p>
        </w:tc>
      </w:tr>
      <w:tr w:rsidR="00EB309E" w:rsidRPr="00607BF4" w:rsidTr="00103035">
        <w:tc>
          <w:tcPr>
            <w:tcW w:w="3402" w:type="dxa"/>
          </w:tcPr>
          <w:p w:rsidR="00720053" w:rsidRPr="00720053" w:rsidRDefault="00720053" w:rsidP="00720053">
            <w:pPr>
              <w:overflowPunct/>
              <w:autoSpaceDE/>
              <w:autoSpaceDN/>
              <w:adjustRightInd/>
              <w:textAlignment w:val="auto"/>
              <w:rPr>
                <w:color w:val="000000"/>
                <w:sz w:val="28"/>
              </w:rPr>
            </w:pPr>
            <w:proofErr w:type="spellStart"/>
            <w:r w:rsidRPr="00720053">
              <w:rPr>
                <w:color w:val="000000"/>
                <w:sz w:val="28"/>
              </w:rPr>
              <w:t>Низамова</w:t>
            </w:r>
            <w:proofErr w:type="spellEnd"/>
            <w:r w:rsidRPr="00720053">
              <w:rPr>
                <w:color w:val="000000"/>
                <w:sz w:val="28"/>
              </w:rPr>
              <w:t xml:space="preserve"> </w:t>
            </w:r>
          </w:p>
          <w:p w:rsidR="00EB309E" w:rsidRPr="0064660C" w:rsidRDefault="00720053" w:rsidP="00720053">
            <w:pPr>
              <w:overflowPunct/>
              <w:autoSpaceDE/>
              <w:autoSpaceDN/>
              <w:adjustRightInd/>
              <w:textAlignment w:val="auto"/>
              <w:rPr>
                <w:color w:val="000000"/>
                <w:sz w:val="28"/>
              </w:rPr>
            </w:pPr>
            <w:r w:rsidRPr="00720053">
              <w:rPr>
                <w:color w:val="000000"/>
                <w:sz w:val="28"/>
              </w:rPr>
              <w:t xml:space="preserve">Ляйсан </w:t>
            </w:r>
            <w:proofErr w:type="spellStart"/>
            <w:r w:rsidRPr="00720053">
              <w:rPr>
                <w:color w:val="000000"/>
                <w:sz w:val="28"/>
              </w:rPr>
              <w:t>Гаптелхановна</w:t>
            </w:r>
            <w:proofErr w:type="spellEnd"/>
          </w:p>
        </w:tc>
        <w:tc>
          <w:tcPr>
            <w:tcW w:w="6777" w:type="dxa"/>
          </w:tcPr>
          <w:p w:rsidR="00EB309E" w:rsidRPr="0064660C" w:rsidRDefault="00720053" w:rsidP="006E00F6">
            <w:pPr>
              <w:overflowPunct/>
              <w:autoSpaceDE/>
              <w:autoSpaceDN/>
              <w:adjustRightInd/>
              <w:jc w:val="both"/>
              <w:textAlignment w:val="auto"/>
              <w:rPr>
                <w:color w:val="000000"/>
                <w:sz w:val="28"/>
              </w:rPr>
            </w:pPr>
            <w:r w:rsidRPr="00720053">
              <w:rPr>
                <w:color w:val="000000"/>
                <w:sz w:val="28"/>
              </w:rPr>
              <w:t>начальник Управления культуры и развития языков народов Республики Татарстан Аппарата Кабинета Министров Республики Татарстан, ответственный секретарь Координационного совета</w:t>
            </w:r>
            <w:bookmarkStart w:id="0" w:name="_GoBack"/>
            <w:bookmarkEnd w:id="0"/>
          </w:p>
        </w:tc>
      </w:tr>
      <w:tr w:rsidR="00EB309E" w:rsidRPr="00607BF4" w:rsidTr="006E00F6">
        <w:tc>
          <w:tcPr>
            <w:tcW w:w="10179" w:type="dxa"/>
            <w:gridSpan w:val="2"/>
          </w:tcPr>
          <w:p w:rsidR="00EB309E" w:rsidRDefault="00EB309E" w:rsidP="006E00F6">
            <w:pPr>
              <w:overflowPunct/>
              <w:autoSpaceDE/>
              <w:autoSpaceDN/>
              <w:adjustRightInd/>
              <w:jc w:val="both"/>
              <w:textAlignment w:val="auto"/>
              <w:rPr>
                <w:color w:val="000000"/>
                <w:sz w:val="28"/>
              </w:rPr>
            </w:pPr>
            <w:r w:rsidRPr="00607BF4">
              <w:rPr>
                <w:color w:val="000000"/>
                <w:sz w:val="28"/>
              </w:rPr>
              <w:t>Члены</w:t>
            </w:r>
            <w:r w:rsidR="009C6022" w:rsidRPr="00607BF4">
              <w:rPr>
                <w:color w:val="000000"/>
                <w:sz w:val="28"/>
              </w:rPr>
              <w:t xml:space="preserve"> </w:t>
            </w:r>
            <w:r w:rsidR="003A5477">
              <w:rPr>
                <w:color w:val="000000"/>
                <w:sz w:val="28"/>
              </w:rPr>
              <w:t>Координационного совета</w:t>
            </w:r>
            <w:r w:rsidRPr="00607BF4">
              <w:rPr>
                <w:color w:val="000000"/>
                <w:sz w:val="28"/>
              </w:rPr>
              <w:t>:</w:t>
            </w:r>
          </w:p>
          <w:p w:rsidR="00D40B71" w:rsidRPr="00607BF4" w:rsidRDefault="00D40B71" w:rsidP="006E00F6">
            <w:pPr>
              <w:overflowPunct/>
              <w:autoSpaceDE/>
              <w:autoSpaceDN/>
              <w:adjustRightInd/>
              <w:jc w:val="both"/>
              <w:textAlignment w:val="auto"/>
              <w:rPr>
                <w:color w:val="000000"/>
                <w:sz w:val="28"/>
              </w:rPr>
            </w:pPr>
          </w:p>
        </w:tc>
      </w:tr>
      <w:tr w:rsidR="00EB309E" w:rsidRPr="00607BF4" w:rsidTr="00103035">
        <w:tc>
          <w:tcPr>
            <w:tcW w:w="3402" w:type="dxa"/>
          </w:tcPr>
          <w:p w:rsidR="00EB309E" w:rsidRPr="00607BF4" w:rsidRDefault="00EB309E" w:rsidP="006E00F6">
            <w:pPr>
              <w:overflowPunct/>
              <w:autoSpaceDE/>
              <w:autoSpaceDN/>
              <w:adjustRightInd/>
              <w:textAlignment w:val="auto"/>
              <w:rPr>
                <w:bCs/>
                <w:color w:val="000000"/>
                <w:sz w:val="28"/>
                <w:szCs w:val="28"/>
                <w:lang w:val="tt-RU"/>
              </w:rPr>
            </w:pPr>
            <w:r w:rsidRPr="00607BF4">
              <w:rPr>
                <w:bCs/>
                <w:color w:val="000000"/>
                <w:sz w:val="28"/>
                <w:szCs w:val="28"/>
                <w:lang w:val="tt-RU"/>
              </w:rPr>
              <w:t xml:space="preserve">Адгамова </w:t>
            </w:r>
          </w:p>
          <w:p w:rsidR="00EB309E" w:rsidRPr="00607BF4" w:rsidRDefault="00EB309E" w:rsidP="006E00F6">
            <w:pPr>
              <w:overflowPunct/>
              <w:autoSpaceDE/>
              <w:autoSpaceDN/>
              <w:adjustRightInd/>
              <w:textAlignment w:val="auto"/>
              <w:rPr>
                <w:bCs/>
                <w:color w:val="000000"/>
                <w:sz w:val="28"/>
                <w:szCs w:val="28"/>
              </w:rPr>
            </w:pPr>
            <w:r w:rsidRPr="00607BF4">
              <w:rPr>
                <w:bCs/>
                <w:color w:val="000000"/>
                <w:sz w:val="28"/>
                <w:szCs w:val="28"/>
                <w:lang w:val="tt-RU"/>
              </w:rPr>
              <w:t>Юлия Ильдаровна</w:t>
            </w:r>
          </w:p>
          <w:p w:rsidR="00EB309E" w:rsidRPr="00607BF4" w:rsidRDefault="00EB309E" w:rsidP="006E00F6">
            <w:pPr>
              <w:overflowPunct/>
              <w:autoSpaceDE/>
              <w:autoSpaceDN/>
              <w:adjustRightInd/>
              <w:textAlignment w:val="auto"/>
              <w:rPr>
                <w:bCs/>
                <w:color w:val="000000"/>
                <w:sz w:val="28"/>
                <w:szCs w:val="28"/>
              </w:rPr>
            </w:pPr>
          </w:p>
        </w:tc>
        <w:tc>
          <w:tcPr>
            <w:tcW w:w="6777" w:type="dxa"/>
          </w:tcPr>
          <w:p w:rsidR="00EB309E" w:rsidRPr="00607BF4" w:rsidRDefault="00EB309E" w:rsidP="006E00F6">
            <w:pPr>
              <w:overflowPunct/>
              <w:autoSpaceDE/>
              <w:autoSpaceDN/>
              <w:adjustRightInd/>
              <w:jc w:val="both"/>
              <w:textAlignment w:val="auto"/>
              <w:rPr>
                <w:sz w:val="28"/>
                <w:szCs w:val="28"/>
              </w:rPr>
            </w:pPr>
            <w:r w:rsidRPr="00607BF4">
              <w:rPr>
                <w:sz w:val="28"/>
                <w:szCs w:val="28"/>
              </w:rPr>
              <w:t xml:space="preserve">первый заместитель министра </w:t>
            </w:r>
            <w:r w:rsidRPr="00607BF4">
              <w:rPr>
                <w:sz w:val="28"/>
                <w:szCs w:val="28"/>
                <w:lang w:val="tt-RU"/>
              </w:rPr>
              <w:t>кул</w:t>
            </w:r>
            <w:r w:rsidRPr="00607BF4">
              <w:rPr>
                <w:sz w:val="28"/>
                <w:szCs w:val="28"/>
              </w:rPr>
              <w:t>ь</w:t>
            </w:r>
            <w:r w:rsidRPr="00607BF4">
              <w:rPr>
                <w:sz w:val="28"/>
                <w:szCs w:val="28"/>
                <w:lang w:val="tt-RU"/>
              </w:rPr>
              <w:t>туры</w:t>
            </w:r>
            <w:r w:rsidRPr="00607BF4">
              <w:rPr>
                <w:sz w:val="28"/>
                <w:szCs w:val="28"/>
              </w:rPr>
              <w:t xml:space="preserve"> Республики Татарстан</w:t>
            </w:r>
          </w:p>
        </w:tc>
      </w:tr>
      <w:tr w:rsidR="009C6022" w:rsidRPr="00607BF4" w:rsidTr="00103035">
        <w:tc>
          <w:tcPr>
            <w:tcW w:w="3402" w:type="dxa"/>
          </w:tcPr>
          <w:p w:rsidR="009C6022" w:rsidRPr="00607BF4" w:rsidRDefault="009C6022" w:rsidP="006E00F6">
            <w:pPr>
              <w:overflowPunct/>
              <w:autoSpaceDE/>
              <w:autoSpaceDN/>
              <w:adjustRightInd/>
              <w:textAlignment w:val="auto"/>
              <w:rPr>
                <w:color w:val="000000"/>
                <w:sz w:val="28"/>
                <w:szCs w:val="28"/>
              </w:rPr>
            </w:pPr>
            <w:proofErr w:type="spellStart"/>
            <w:r w:rsidRPr="00607BF4">
              <w:rPr>
                <w:color w:val="000000"/>
                <w:sz w:val="28"/>
                <w:szCs w:val="28"/>
              </w:rPr>
              <w:t>Абзалов</w:t>
            </w:r>
            <w:proofErr w:type="spellEnd"/>
            <w:r w:rsidRPr="00607BF4">
              <w:rPr>
                <w:color w:val="000000"/>
                <w:sz w:val="28"/>
                <w:szCs w:val="28"/>
              </w:rPr>
              <w:t xml:space="preserve"> </w:t>
            </w:r>
          </w:p>
          <w:p w:rsidR="009C6022" w:rsidRPr="00607BF4" w:rsidRDefault="009C6022" w:rsidP="006E00F6">
            <w:pPr>
              <w:overflowPunct/>
              <w:autoSpaceDE/>
              <w:autoSpaceDN/>
              <w:adjustRightInd/>
              <w:textAlignment w:val="auto"/>
              <w:rPr>
                <w:color w:val="000000"/>
                <w:sz w:val="28"/>
                <w:szCs w:val="28"/>
              </w:rPr>
            </w:pPr>
            <w:r w:rsidRPr="00607BF4">
              <w:rPr>
                <w:color w:val="000000"/>
                <w:sz w:val="28"/>
                <w:szCs w:val="28"/>
              </w:rPr>
              <w:t>Азат Искандерович</w:t>
            </w:r>
          </w:p>
          <w:p w:rsidR="009C6022" w:rsidRPr="00607BF4" w:rsidRDefault="009C6022" w:rsidP="006E00F6">
            <w:pPr>
              <w:overflowPunct/>
              <w:autoSpaceDE/>
              <w:autoSpaceDN/>
              <w:adjustRightInd/>
              <w:textAlignment w:val="auto"/>
              <w:rPr>
                <w:bCs/>
                <w:color w:val="000000"/>
                <w:sz w:val="28"/>
                <w:szCs w:val="28"/>
                <w:lang w:val="tt-RU"/>
              </w:rPr>
            </w:pPr>
          </w:p>
        </w:tc>
        <w:tc>
          <w:tcPr>
            <w:tcW w:w="6777" w:type="dxa"/>
          </w:tcPr>
          <w:p w:rsidR="009C6022" w:rsidRPr="00607BF4" w:rsidRDefault="0058351D" w:rsidP="006E00F6">
            <w:pPr>
              <w:overflowPunct/>
              <w:autoSpaceDE/>
              <w:autoSpaceDN/>
              <w:adjustRightInd/>
              <w:jc w:val="both"/>
              <w:textAlignment w:val="auto"/>
              <w:rPr>
                <w:color w:val="000000"/>
                <w:sz w:val="28"/>
              </w:rPr>
            </w:pPr>
            <w:r w:rsidRPr="00607BF4">
              <w:rPr>
                <w:sz w:val="28"/>
                <w:szCs w:val="28"/>
              </w:rPr>
              <w:t xml:space="preserve">начальник Управления культуры </w:t>
            </w:r>
            <w:r>
              <w:rPr>
                <w:sz w:val="28"/>
                <w:szCs w:val="28"/>
              </w:rPr>
              <w:t>И</w:t>
            </w:r>
            <w:r w:rsidRPr="00607BF4">
              <w:rPr>
                <w:sz w:val="28"/>
                <w:szCs w:val="28"/>
              </w:rPr>
              <w:t xml:space="preserve">сполнительного комитета муниципального образования г.Казани </w:t>
            </w:r>
            <w:r w:rsidR="00E61408">
              <w:rPr>
                <w:sz w:val="28"/>
                <w:szCs w:val="28"/>
              </w:rPr>
              <w:br/>
            </w:r>
            <w:r w:rsidR="009C6022" w:rsidRPr="00607BF4">
              <w:rPr>
                <w:color w:val="000000"/>
                <w:sz w:val="28"/>
              </w:rPr>
              <w:t>(по согласованию)</w:t>
            </w:r>
          </w:p>
          <w:p w:rsidR="009C6022" w:rsidRPr="00607BF4" w:rsidRDefault="009C6022" w:rsidP="006E00F6">
            <w:pPr>
              <w:overflowPunct/>
              <w:autoSpaceDE/>
              <w:autoSpaceDN/>
              <w:adjustRightInd/>
              <w:jc w:val="both"/>
              <w:textAlignment w:val="auto"/>
              <w:rPr>
                <w:sz w:val="28"/>
                <w:szCs w:val="28"/>
              </w:rPr>
            </w:pPr>
          </w:p>
        </w:tc>
      </w:tr>
      <w:tr w:rsidR="0016495C" w:rsidRPr="00607BF4" w:rsidTr="00103035">
        <w:tc>
          <w:tcPr>
            <w:tcW w:w="3402" w:type="dxa"/>
          </w:tcPr>
          <w:p w:rsidR="0016495C" w:rsidRPr="00D66B00" w:rsidRDefault="0016495C" w:rsidP="006E00F6">
            <w:pPr>
              <w:overflowPunct/>
              <w:autoSpaceDE/>
              <w:autoSpaceDN/>
              <w:adjustRightInd/>
              <w:textAlignment w:val="auto"/>
              <w:rPr>
                <w:bCs/>
                <w:sz w:val="28"/>
                <w:szCs w:val="28"/>
              </w:rPr>
            </w:pPr>
            <w:r w:rsidRPr="00D66B00">
              <w:rPr>
                <w:bCs/>
                <w:sz w:val="28"/>
                <w:szCs w:val="28"/>
              </w:rPr>
              <w:t xml:space="preserve">Агеев </w:t>
            </w:r>
            <w:r w:rsidRPr="00D66B00">
              <w:rPr>
                <w:bCs/>
                <w:sz w:val="28"/>
                <w:szCs w:val="28"/>
              </w:rPr>
              <w:br/>
              <w:t xml:space="preserve">Шамиль </w:t>
            </w:r>
            <w:proofErr w:type="spellStart"/>
            <w:r w:rsidRPr="00D66B00">
              <w:rPr>
                <w:bCs/>
                <w:sz w:val="28"/>
                <w:szCs w:val="28"/>
              </w:rPr>
              <w:t>Рахимович</w:t>
            </w:r>
            <w:proofErr w:type="spellEnd"/>
          </w:p>
        </w:tc>
        <w:tc>
          <w:tcPr>
            <w:tcW w:w="6777" w:type="dxa"/>
          </w:tcPr>
          <w:p w:rsidR="0016495C" w:rsidRPr="00D66B00" w:rsidRDefault="0016495C" w:rsidP="006E00F6">
            <w:pPr>
              <w:overflowPunct/>
              <w:autoSpaceDE/>
              <w:autoSpaceDN/>
              <w:adjustRightInd/>
              <w:jc w:val="both"/>
              <w:textAlignment w:val="auto"/>
              <w:rPr>
                <w:bCs/>
                <w:sz w:val="28"/>
                <w:szCs w:val="28"/>
              </w:rPr>
            </w:pPr>
            <w:r w:rsidRPr="00D66B00">
              <w:rPr>
                <w:bCs/>
                <w:sz w:val="28"/>
                <w:szCs w:val="28"/>
              </w:rPr>
              <w:t xml:space="preserve">председатель </w:t>
            </w:r>
            <w:r w:rsidR="006E00F6" w:rsidRPr="00D66B00">
              <w:rPr>
                <w:bCs/>
                <w:sz w:val="28"/>
                <w:szCs w:val="28"/>
              </w:rPr>
              <w:t>Союза «</w:t>
            </w:r>
            <w:r w:rsidRPr="00D66B00">
              <w:rPr>
                <w:bCs/>
                <w:sz w:val="28"/>
                <w:szCs w:val="28"/>
              </w:rPr>
              <w:t>Торгово-промышленн</w:t>
            </w:r>
            <w:r w:rsidR="006E00F6" w:rsidRPr="00D66B00">
              <w:rPr>
                <w:bCs/>
                <w:sz w:val="28"/>
                <w:szCs w:val="28"/>
              </w:rPr>
              <w:t>ая</w:t>
            </w:r>
            <w:r w:rsidRPr="00D66B00">
              <w:rPr>
                <w:bCs/>
                <w:sz w:val="28"/>
                <w:szCs w:val="28"/>
              </w:rPr>
              <w:t xml:space="preserve"> палат</w:t>
            </w:r>
            <w:r w:rsidR="006E00F6" w:rsidRPr="00D66B00">
              <w:rPr>
                <w:bCs/>
                <w:sz w:val="28"/>
                <w:szCs w:val="28"/>
              </w:rPr>
              <w:t>а</w:t>
            </w:r>
            <w:r w:rsidRPr="00D66B00">
              <w:rPr>
                <w:bCs/>
                <w:sz w:val="28"/>
                <w:szCs w:val="28"/>
              </w:rPr>
              <w:t xml:space="preserve"> Республики Татарстан</w:t>
            </w:r>
            <w:r w:rsidR="006E00F6" w:rsidRPr="00D66B00">
              <w:rPr>
                <w:bCs/>
                <w:sz w:val="28"/>
                <w:szCs w:val="28"/>
              </w:rPr>
              <w:t>» (по согласованию)</w:t>
            </w:r>
          </w:p>
          <w:p w:rsidR="0016495C" w:rsidRPr="00D66B00" w:rsidRDefault="0016495C" w:rsidP="006E00F6">
            <w:pPr>
              <w:overflowPunct/>
              <w:autoSpaceDE/>
              <w:autoSpaceDN/>
              <w:adjustRightInd/>
              <w:jc w:val="both"/>
              <w:textAlignment w:val="auto"/>
              <w:rPr>
                <w:bCs/>
                <w:sz w:val="28"/>
                <w:szCs w:val="28"/>
              </w:rPr>
            </w:pPr>
          </w:p>
        </w:tc>
      </w:tr>
      <w:tr w:rsidR="006E00F6" w:rsidRPr="003D1B7B" w:rsidTr="00103035">
        <w:tc>
          <w:tcPr>
            <w:tcW w:w="3402" w:type="dxa"/>
          </w:tcPr>
          <w:p w:rsidR="006E00F6" w:rsidRPr="00D66B00" w:rsidRDefault="006E00F6" w:rsidP="006E00F6">
            <w:pPr>
              <w:overflowPunct/>
              <w:autoSpaceDE/>
              <w:autoSpaceDN/>
              <w:adjustRightInd/>
              <w:textAlignment w:val="auto"/>
              <w:rPr>
                <w:bCs/>
                <w:sz w:val="28"/>
                <w:szCs w:val="28"/>
              </w:rPr>
            </w:pPr>
            <w:proofErr w:type="spellStart"/>
            <w:r w:rsidRPr="00D66B00">
              <w:rPr>
                <w:sz w:val="28"/>
                <w:szCs w:val="28"/>
              </w:rPr>
              <w:t>Гаязов</w:t>
            </w:r>
            <w:proofErr w:type="spellEnd"/>
            <w:r w:rsidRPr="00D66B00">
              <w:rPr>
                <w:sz w:val="28"/>
                <w:szCs w:val="28"/>
              </w:rPr>
              <w:t xml:space="preserve"> </w:t>
            </w:r>
            <w:r w:rsidRPr="00D66B00">
              <w:rPr>
                <w:sz w:val="28"/>
                <w:szCs w:val="28"/>
              </w:rPr>
              <w:br/>
              <w:t xml:space="preserve">Зуфар </w:t>
            </w:r>
            <w:proofErr w:type="spellStart"/>
            <w:r w:rsidRPr="00D66B00">
              <w:rPr>
                <w:sz w:val="28"/>
                <w:szCs w:val="28"/>
              </w:rPr>
              <w:t>Фадипович</w:t>
            </w:r>
            <w:proofErr w:type="spellEnd"/>
          </w:p>
        </w:tc>
        <w:tc>
          <w:tcPr>
            <w:tcW w:w="6777" w:type="dxa"/>
          </w:tcPr>
          <w:p w:rsidR="006E00F6" w:rsidRPr="00D66B00" w:rsidRDefault="006E00F6" w:rsidP="006E00F6">
            <w:pPr>
              <w:shd w:val="clear" w:color="auto" w:fill="FFFFFF"/>
              <w:overflowPunct/>
              <w:autoSpaceDE/>
              <w:autoSpaceDN/>
              <w:adjustRightInd/>
              <w:ind w:left="-15"/>
              <w:jc w:val="both"/>
              <w:textAlignment w:val="auto"/>
              <w:outlineLvl w:val="0"/>
              <w:rPr>
                <w:bCs/>
                <w:sz w:val="28"/>
                <w:szCs w:val="28"/>
              </w:rPr>
            </w:pPr>
            <w:r w:rsidRPr="00D66B00">
              <w:rPr>
                <w:bCs/>
                <w:sz w:val="28"/>
                <w:szCs w:val="28"/>
              </w:rPr>
              <w:t xml:space="preserve">президент Ассоциации рестораторов и </w:t>
            </w:r>
            <w:proofErr w:type="spellStart"/>
            <w:r w:rsidRPr="00D66B00">
              <w:rPr>
                <w:bCs/>
                <w:sz w:val="28"/>
                <w:szCs w:val="28"/>
              </w:rPr>
              <w:t>отельеров</w:t>
            </w:r>
            <w:proofErr w:type="spellEnd"/>
            <w:r w:rsidRPr="00D66B00">
              <w:rPr>
                <w:bCs/>
                <w:sz w:val="28"/>
                <w:szCs w:val="28"/>
              </w:rPr>
              <w:t xml:space="preserve"> Республики Татарстан и Казани (по согласованию)</w:t>
            </w:r>
          </w:p>
          <w:p w:rsidR="006E00F6" w:rsidRPr="00D66B00" w:rsidRDefault="006E00F6" w:rsidP="006E00F6">
            <w:pPr>
              <w:shd w:val="clear" w:color="auto" w:fill="FFFFFF"/>
              <w:overflowPunct/>
              <w:autoSpaceDE/>
              <w:autoSpaceDN/>
              <w:adjustRightInd/>
              <w:ind w:left="-15"/>
              <w:jc w:val="both"/>
              <w:textAlignment w:val="auto"/>
              <w:outlineLvl w:val="0"/>
              <w:rPr>
                <w:bCs/>
                <w:sz w:val="28"/>
                <w:szCs w:val="28"/>
              </w:rPr>
            </w:pPr>
          </w:p>
        </w:tc>
      </w:tr>
      <w:tr w:rsidR="006E00F6" w:rsidRPr="003D1B7B" w:rsidTr="00103035">
        <w:tc>
          <w:tcPr>
            <w:tcW w:w="3402" w:type="dxa"/>
          </w:tcPr>
          <w:p w:rsidR="006E00F6" w:rsidRPr="002B407E" w:rsidRDefault="006E00F6" w:rsidP="006E00F6">
            <w:pPr>
              <w:overflowPunct/>
              <w:autoSpaceDE/>
              <w:autoSpaceDN/>
              <w:adjustRightInd/>
              <w:textAlignment w:val="auto"/>
              <w:rPr>
                <w:color w:val="000000"/>
                <w:sz w:val="28"/>
                <w:szCs w:val="28"/>
              </w:rPr>
            </w:pPr>
            <w:r>
              <w:rPr>
                <w:color w:val="000000"/>
                <w:sz w:val="28"/>
                <w:szCs w:val="28"/>
              </w:rPr>
              <w:t>Гильмутдинова</w:t>
            </w:r>
            <w:r>
              <w:rPr>
                <w:color w:val="000000"/>
                <w:sz w:val="28"/>
                <w:szCs w:val="28"/>
              </w:rPr>
              <w:br/>
            </w:r>
            <w:r w:rsidRPr="002B407E">
              <w:rPr>
                <w:color w:val="000000"/>
                <w:sz w:val="28"/>
                <w:szCs w:val="28"/>
              </w:rPr>
              <w:t xml:space="preserve">Ольга Александровна </w:t>
            </w:r>
          </w:p>
        </w:tc>
        <w:tc>
          <w:tcPr>
            <w:tcW w:w="6777" w:type="dxa"/>
          </w:tcPr>
          <w:p w:rsidR="006E00F6" w:rsidRDefault="006E00F6" w:rsidP="00B50923">
            <w:pPr>
              <w:overflowPunct/>
              <w:autoSpaceDE/>
              <w:autoSpaceDN/>
              <w:adjustRightInd/>
              <w:jc w:val="both"/>
              <w:textAlignment w:val="auto"/>
              <w:rPr>
                <w:sz w:val="28"/>
              </w:rPr>
            </w:pPr>
            <w:r w:rsidRPr="0037559B">
              <w:rPr>
                <w:sz w:val="28"/>
              </w:rPr>
              <w:t xml:space="preserve">директор </w:t>
            </w:r>
            <w:r>
              <w:rPr>
                <w:sz w:val="28"/>
              </w:rPr>
              <w:t>государственного</w:t>
            </w:r>
            <w:r w:rsidRPr="00C617BF">
              <w:rPr>
                <w:sz w:val="28"/>
              </w:rPr>
              <w:t xml:space="preserve"> автономно</w:t>
            </w:r>
            <w:r>
              <w:rPr>
                <w:sz w:val="28"/>
              </w:rPr>
              <w:t>го</w:t>
            </w:r>
            <w:r w:rsidRPr="00C617BF">
              <w:rPr>
                <w:sz w:val="28"/>
              </w:rPr>
              <w:t xml:space="preserve"> профессионально</w:t>
            </w:r>
            <w:r>
              <w:rPr>
                <w:sz w:val="28"/>
              </w:rPr>
              <w:t>го</w:t>
            </w:r>
            <w:r w:rsidRPr="00C617BF">
              <w:rPr>
                <w:sz w:val="28"/>
              </w:rPr>
              <w:t xml:space="preserve"> образовательно</w:t>
            </w:r>
            <w:r>
              <w:rPr>
                <w:sz w:val="28"/>
              </w:rPr>
              <w:t>го</w:t>
            </w:r>
            <w:r w:rsidRPr="00C617BF">
              <w:rPr>
                <w:sz w:val="28"/>
              </w:rPr>
              <w:t xml:space="preserve"> учреждени</w:t>
            </w:r>
            <w:r>
              <w:rPr>
                <w:sz w:val="28"/>
              </w:rPr>
              <w:t>я</w:t>
            </w:r>
            <w:r w:rsidRPr="00C617BF">
              <w:rPr>
                <w:sz w:val="28"/>
              </w:rPr>
              <w:t xml:space="preserve"> </w:t>
            </w:r>
            <w:r w:rsidRPr="0037559B">
              <w:rPr>
                <w:sz w:val="28"/>
              </w:rPr>
              <w:t xml:space="preserve">«Казанское художественное училище имени </w:t>
            </w:r>
            <w:proofErr w:type="spellStart"/>
            <w:r w:rsidRPr="0037559B">
              <w:rPr>
                <w:sz w:val="28"/>
              </w:rPr>
              <w:t>Н.И.Фешина</w:t>
            </w:r>
            <w:proofErr w:type="spellEnd"/>
            <w:r w:rsidRPr="0037559B">
              <w:rPr>
                <w:sz w:val="28"/>
              </w:rPr>
              <w:t>» (техникум</w:t>
            </w:r>
            <w:r w:rsidRPr="00FF2BF3">
              <w:rPr>
                <w:sz w:val="28"/>
              </w:rPr>
              <w:t xml:space="preserve">) </w:t>
            </w:r>
          </w:p>
          <w:p w:rsidR="00B50923" w:rsidRPr="0037559B" w:rsidRDefault="00B50923" w:rsidP="00B50923">
            <w:pPr>
              <w:overflowPunct/>
              <w:autoSpaceDE/>
              <w:autoSpaceDN/>
              <w:adjustRightInd/>
              <w:jc w:val="both"/>
              <w:textAlignment w:val="auto"/>
              <w:rPr>
                <w:sz w:val="28"/>
              </w:rPr>
            </w:pPr>
          </w:p>
        </w:tc>
      </w:tr>
      <w:tr w:rsidR="006E00F6" w:rsidRPr="003D1B7B" w:rsidTr="00103035">
        <w:tc>
          <w:tcPr>
            <w:tcW w:w="3402" w:type="dxa"/>
          </w:tcPr>
          <w:p w:rsidR="006E00F6" w:rsidRPr="006E00F6" w:rsidRDefault="006E00F6" w:rsidP="006E00F6">
            <w:pPr>
              <w:shd w:val="clear" w:color="auto" w:fill="FFFFFF"/>
              <w:overflowPunct/>
              <w:autoSpaceDE/>
              <w:autoSpaceDN/>
              <w:adjustRightInd/>
              <w:textAlignment w:val="auto"/>
              <w:rPr>
                <w:bCs/>
                <w:color w:val="000000" w:themeColor="text1"/>
                <w:sz w:val="28"/>
                <w:szCs w:val="28"/>
              </w:rPr>
            </w:pPr>
            <w:r w:rsidRPr="006E00F6">
              <w:rPr>
                <w:bCs/>
                <w:color w:val="000000" w:themeColor="text1"/>
                <w:sz w:val="28"/>
                <w:szCs w:val="28"/>
              </w:rPr>
              <w:t>Гарипов</w:t>
            </w:r>
          </w:p>
          <w:p w:rsidR="006E00F6" w:rsidRPr="006E00F6" w:rsidRDefault="006E00F6" w:rsidP="006E00F6">
            <w:pPr>
              <w:shd w:val="clear" w:color="auto" w:fill="FFFFFF"/>
              <w:overflowPunct/>
              <w:autoSpaceDE/>
              <w:autoSpaceDN/>
              <w:adjustRightInd/>
              <w:textAlignment w:val="auto"/>
              <w:rPr>
                <w:bCs/>
                <w:color w:val="000000" w:themeColor="text1"/>
                <w:sz w:val="28"/>
                <w:szCs w:val="28"/>
              </w:rPr>
            </w:pPr>
            <w:r w:rsidRPr="006E00F6">
              <w:rPr>
                <w:bCs/>
                <w:color w:val="000000" w:themeColor="text1"/>
                <w:sz w:val="28"/>
                <w:szCs w:val="28"/>
              </w:rPr>
              <w:t>Ленар Наилевич</w:t>
            </w:r>
          </w:p>
          <w:p w:rsidR="006E00F6" w:rsidRPr="006E00F6" w:rsidRDefault="006E00F6" w:rsidP="006E00F6">
            <w:pPr>
              <w:shd w:val="clear" w:color="auto" w:fill="FFFFFF"/>
              <w:overflowPunct/>
              <w:autoSpaceDE/>
              <w:autoSpaceDN/>
              <w:adjustRightInd/>
              <w:textAlignment w:val="auto"/>
              <w:rPr>
                <w:bCs/>
                <w:color w:val="000000" w:themeColor="text1"/>
                <w:sz w:val="28"/>
                <w:szCs w:val="28"/>
              </w:rPr>
            </w:pPr>
          </w:p>
        </w:tc>
        <w:tc>
          <w:tcPr>
            <w:tcW w:w="6777" w:type="dxa"/>
          </w:tcPr>
          <w:p w:rsidR="006E00F6" w:rsidRPr="006E00F6" w:rsidRDefault="006E00F6" w:rsidP="006E00F6">
            <w:pPr>
              <w:overflowPunct/>
              <w:autoSpaceDE/>
              <w:autoSpaceDN/>
              <w:adjustRightInd/>
              <w:jc w:val="both"/>
              <w:textAlignment w:val="auto"/>
              <w:rPr>
                <w:bCs/>
                <w:color w:val="000000" w:themeColor="text1"/>
                <w:sz w:val="28"/>
                <w:szCs w:val="28"/>
              </w:rPr>
            </w:pPr>
            <w:r w:rsidRPr="006E00F6">
              <w:rPr>
                <w:bCs/>
                <w:color w:val="000000" w:themeColor="text1"/>
                <w:sz w:val="28"/>
                <w:szCs w:val="28"/>
              </w:rPr>
              <w:t xml:space="preserve">первый заместитель министра сельского хозяйства и продовольствия Республики Татарстан </w:t>
            </w:r>
          </w:p>
          <w:p w:rsidR="006E00F6" w:rsidRPr="006E00F6" w:rsidRDefault="006E00F6" w:rsidP="006E00F6">
            <w:pPr>
              <w:overflowPunct/>
              <w:autoSpaceDE/>
              <w:autoSpaceDN/>
              <w:adjustRightInd/>
              <w:jc w:val="both"/>
              <w:textAlignment w:val="auto"/>
              <w:rPr>
                <w:bCs/>
                <w:color w:val="000000" w:themeColor="text1"/>
                <w:sz w:val="28"/>
                <w:szCs w:val="28"/>
              </w:rPr>
            </w:pPr>
          </w:p>
        </w:tc>
      </w:tr>
      <w:tr w:rsidR="006E00F6" w:rsidRPr="003D1B7B" w:rsidTr="00103035">
        <w:tc>
          <w:tcPr>
            <w:tcW w:w="3402" w:type="dxa"/>
          </w:tcPr>
          <w:p w:rsidR="006E00F6" w:rsidRPr="002B407E" w:rsidRDefault="006E00F6" w:rsidP="006E00F6">
            <w:pPr>
              <w:overflowPunct/>
              <w:autoSpaceDE/>
              <w:autoSpaceDN/>
              <w:adjustRightInd/>
              <w:textAlignment w:val="auto"/>
              <w:rPr>
                <w:color w:val="000000"/>
                <w:sz w:val="28"/>
                <w:szCs w:val="28"/>
              </w:rPr>
            </w:pPr>
            <w:proofErr w:type="spellStart"/>
            <w:r w:rsidRPr="002B407E">
              <w:rPr>
                <w:color w:val="000000"/>
                <w:sz w:val="28"/>
                <w:szCs w:val="28"/>
              </w:rPr>
              <w:t>Зарипов</w:t>
            </w:r>
            <w:proofErr w:type="spellEnd"/>
            <w:r w:rsidRPr="002B407E">
              <w:rPr>
                <w:color w:val="000000"/>
                <w:sz w:val="28"/>
                <w:szCs w:val="28"/>
              </w:rPr>
              <w:t xml:space="preserve"> </w:t>
            </w:r>
            <w:r w:rsidRPr="002B407E">
              <w:rPr>
                <w:color w:val="000000"/>
                <w:sz w:val="28"/>
                <w:szCs w:val="28"/>
              </w:rPr>
              <w:br/>
              <w:t xml:space="preserve">Айрат </w:t>
            </w:r>
            <w:proofErr w:type="spellStart"/>
            <w:r w:rsidRPr="002B407E">
              <w:rPr>
                <w:color w:val="000000"/>
                <w:sz w:val="28"/>
                <w:szCs w:val="28"/>
              </w:rPr>
              <w:t>Ринатович</w:t>
            </w:r>
            <w:proofErr w:type="spellEnd"/>
            <w:r w:rsidRPr="002B407E">
              <w:rPr>
                <w:color w:val="000000"/>
                <w:sz w:val="28"/>
                <w:szCs w:val="28"/>
              </w:rPr>
              <w:t xml:space="preserve"> </w:t>
            </w:r>
          </w:p>
        </w:tc>
        <w:tc>
          <w:tcPr>
            <w:tcW w:w="6777" w:type="dxa"/>
          </w:tcPr>
          <w:p w:rsidR="002C1904" w:rsidRDefault="006E00F6" w:rsidP="006E00F6">
            <w:pPr>
              <w:overflowPunct/>
              <w:autoSpaceDE/>
              <w:autoSpaceDN/>
              <w:adjustRightInd/>
              <w:jc w:val="both"/>
              <w:textAlignment w:val="auto"/>
              <w:rPr>
                <w:sz w:val="28"/>
                <w:szCs w:val="28"/>
              </w:rPr>
            </w:pPr>
            <w:r w:rsidRPr="002B407E">
              <w:rPr>
                <w:sz w:val="28"/>
                <w:szCs w:val="28"/>
              </w:rPr>
              <w:t>председатель Комитета по культуре, науке, образованию и национальным вопросам Государственного Совета Республики Татарстан</w:t>
            </w:r>
          </w:p>
          <w:p w:rsidR="006E00F6" w:rsidRPr="002B407E" w:rsidRDefault="006E00F6" w:rsidP="006E00F6">
            <w:pPr>
              <w:overflowPunct/>
              <w:autoSpaceDE/>
              <w:autoSpaceDN/>
              <w:adjustRightInd/>
              <w:jc w:val="both"/>
              <w:textAlignment w:val="auto"/>
              <w:rPr>
                <w:color w:val="000000"/>
                <w:sz w:val="28"/>
              </w:rPr>
            </w:pPr>
          </w:p>
        </w:tc>
      </w:tr>
      <w:tr w:rsidR="006E00F6" w:rsidRPr="003D1B7B" w:rsidTr="00103035">
        <w:tc>
          <w:tcPr>
            <w:tcW w:w="3402" w:type="dxa"/>
          </w:tcPr>
          <w:p w:rsidR="006E00F6" w:rsidRPr="005113C6" w:rsidRDefault="006E00F6" w:rsidP="006E00F6">
            <w:pPr>
              <w:overflowPunct/>
              <w:autoSpaceDE/>
              <w:autoSpaceDN/>
              <w:adjustRightInd/>
              <w:textAlignment w:val="auto"/>
              <w:rPr>
                <w:color w:val="000000"/>
                <w:sz w:val="28"/>
                <w:szCs w:val="28"/>
              </w:rPr>
            </w:pPr>
            <w:r w:rsidRPr="005113C6">
              <w:rPr>
                <w:color w:val="000000"/>
                <w:sz w:val="28"/>
                <w:szCs w:val="28"/>
              </w:rPr>
              <w:t>Карпов</w:t>
            </w:r>
          </w:p>
          <w:p w:rsidR="006E00F6" w:rsidRPr="002B407E" w:rsidRDefault="006E00F6" w:rsidP="002C1904">
            <w:pPr>
              <w:overflowPunct/>
              <w:autoSpaceDE/>
              <w:autoSpaceDN/>
              <w:adjustRightInd/>
              <w:textAlignment w:val="auto"/>
              <w:rPr>
                <w:color w:val="000000"/>
                <w:sz w:val="28"/>
                <w:szCs w:val="28"/>
              </w:rPr>
            </w:pPr>
            <w:r w:rsidRPr="005113C6">
              <w:rPr>
                <w:color w:val="000000"/>
                <w:sz w:val="28"/>
                <w:szCs w:val="28"/>
              </w:rPr>
              <w:t>Родион Михайлович</w:t>
            </w:r>
          </w:p>
        </w:tc>
        <w:tc>
          <w:tcPr>
            <w:tcW w:w="6777" w:type="dxa"/>
          </w:tcPr>
          <w:p w:rsidR="006E00F6" w:rsidRDefault="006E00F6" w:rsidP="006E00F6">
            <w:pPr>
              <w:overflowPunct/>
              <w:autoSpaceDE/>
              <w:autoSpaceDN/>
              <w:adjustRightInd/>
              <w:jc w:val="both"/>
              <w:textAlignment w:val="auto"/>
              <w:rPr>
                <w:sz w:val="28"/>
                <w:szCs w:val="28"/>
              </w:rPr>
            </w:pPr>
            <w:r w:rsidRPr="005113C6">
              <w:rPr>
                <w:sz w:val="28"/>
                <w:szCs w:val="28"/>
              </w:rPr>
              <w:t>заместитель министра промышленности и торговли Республики Татарстан</w:t>
            </w:r>
          </w:p>
          <w:p w:rsidR="002C1904" w:rsidRPr="0037559B" w:rsidRDefault="002C1904" w:rsidP="006E00F6">
            <w:pPr>
              <w:overflowPunct/>
              <w:autoSpaceDE/>
              <w:autoSpaceDN/>
              <w:adjustRightInd/>
              <w:jc w:val="both"/>
              <w:textAlignment w:val="auto"/>
              <w:rPr>
                <w:sz w:val="28"/>
              </w:rPr>
            </w:pPr>
          </w:p>
        </w:tc>
      </w:tr>
      <w:tr w:rsidR="006E00F6" w:rsidRPr="003D1B7B" w:rsidTr="00103035">
        <w:tc>
          <w:tcPr>
            <w:tcW w:w="3402" w:type="dxa"/>
          </w:tcPr>
          <w:p w:rsidR="006E00F6" w:rsidRPr="0064660C" w:rsidRDefault="006E00F6" w:rsidP="006E00F6">
            <w:pPr>
              <w:overflowPunct/>
              <w:autoSpaceDE/>
              <w:autoSpaceDN/>
              <w:adjustRightInd/>
              <w:textAlignment w:val="auto"/>
              <w:rPr>
                <w:color w:val="000000"/>
                <w:sz w:val="28"/>
                <w:szCs w:val="28"/>
              </w:rPr>
            </w:pPr>
            <w:r w:rsidRPr="0064660C">
              <w:rPr>
                <w:color w:val="000000"/>
                <w:sz w:val="28"/>
                <w:szCs w:val="28"/>
              </w:rPr>
              <w:t>Кондратова</w:t>
            </w:r>
          </w:p>
          <w:p w:rsidR="006E00F6" w:rsidRPr="0064660C" w:rsidRDefault="006E00F6" w:rsidP="006E00F6">
            <w:pPr>
              <w:overflowPunct/>
              <w:autoSpaceDE/>
              <w:autoSpaceDN/>
              <w:adjustRightInd/>
              <w:textAlignment w:val="auto"/>
              <w:rPr>
                <w:bCs/>
                <w:color w:val="000000"/>
                <w:sz w:val="28"/>
                <w:szCs w:val="28"/>
              </w:rPr>
            </w:pPr>
            <w:r w:rsidRPr="0064660C">
              <w:rPr>
                <w:color w:val="000000"/>
                <w:sz w:val="28"/>
                <w:szCs w:val="28"/>
              </w:rPr>
              <w:t>Наталья Владимировна</w:t>
            </w:r>
          </w:p>
        </w:tc>
        <w:tc>
          <w:tcPr>
            <w:tcW w:w="6777" w:type="dxa"/>
          </w:tcPr>
          <w:p w:rsidR="006E00F6" w:rsidRPr="0064660C" w:rsidRDefault="006E00F6" w:rsidP="006E00F6">
            <w:pPr>
              <w:overflowPunct/>
              <w:autoSpaceDE/>
              <w:autoSpaceDN/>
              <w:adjustRightInd/>
              <w:jc w:val="both"/>
              <w:textAlignment w:val="auto"/>
              <w:rPr>
                <w:sz w:val="28"/>
                <w:szCs w:val="28"/>
              </w:rPr>
            </w:pPr>
            <w:r w:rsidRPr="0064660C">
              <w:rPr>
                <w:sz w:val="28"/>
                <w:szCs w:val="28"/>
              </w:rPr>
              <w:t>первый заместитель министра экономики Республики Татарстан – директор Департамента развития предпринимательства и конкуренции</w:t>
            </w:r>
          </w:p>
          <w:p w:rsidR="006E00F6" w:rsidRPr="0064660C" w:rsidRDefault="006E00F6" w:rsidP="006E00F6">
            <w:pPr>
              <w:overflowPunct/>
              <w:autoSpaceDE/>
              <w:autoSpaceDN/>
              <w:adjustRightInd/>
              <w:jc w:val="both"/>
              <w:textAlignment w:val="auto"/>
              <w:rPr>
                <w:sz w:val="28"/>
                <w:szCs w:val="28"/>
              </w:rPr>
            </w:pPr>
          </w:p>
        </w:tc>
      </w:tr>
      <w:tr w:rsidR="006E00F6" w:rsidRPr="003D1B7B" w:rsidTr="00103035">
        <w:tc>
          <w:tcPr>
            <w:tcW w:w="3402" w:type="dxa"/>
          </w:tcPr>
          <w:p w:rsidR="006E00F6" w:rsidRPr="006E00F6" w:rsidRDefault="006E00F6" w:rsidP="006E00F6">
            <w:pPr>
              <w:overflowPunct/>
              <w:autoSpaceDE/>
              <w:autoSpaceDN/>
              <w:adjustRightInd/>
              <w:textAlignment w:val="auto"/>
              <w:rPr>
                <w:bCs/>
                <w:color w:val="000000" w:themeColor="text1"/>
                <w:sz w:val="28"/>
                <w:szCs w:val="28"/>
              </w:rPr>
            </w:pPr>
            <w:proofErr w:type="spellStart"/>
            <w:r w:rsidRPr="006E00F6">
              <w:rPr>
                <w:bCs/>
                <w:color w:val="000000" w:themeColor="text1"/>
                <w:sz w:val="28"/>
                <w:szCs w:val="28"/>
              </w:rPr>
              <w:t>Кудряшев</w:t>
            </w:r>
            <w:proofErr w:type="spellEnd"/>
            <w:r w:rsidRPr="006E00F6">
              <w:rPr>
                <w:bCs/>
                <w:color w:val="000000" w:themeColor="text1"/>
                <w:sz w:val="28"/>
                <w:szCs w:val="28"/>
              </w:rPr>
              <w:br/>
              <w:t>Владимир Николаевич</w:t>
            </w:r>
          </w:p>
        </w:tc>
        <w:tc>
          <w:tcPr>
            <w:tcW w:w="6777" w:type="dxa"/>
          </w:tcPr>
          <w:p w:rsidR="006E00F6" w:rsidRDefault="006E00F6" w:rsidP="006E00F6">
            <w:pPr>
              <w:overflowPunct/>
              <w:autoSpaceDE/>
              <w:autoSpaceDN/>
              <w:adjustRightInd/>
              <w:jc w:val="both"/>
              <w:textAlignment w:val="auto"/>
              <w:rPr>
                <w:color w:val="000000" w:themeColor="text1"/>
                <w:sz w:val="28"/>
                <w:szCs w:val="28"/>
              </w:rPr>
            </w:pPr>
            <w:r w:rsidRPr="006E00F6">
              <w:rPr>
                <w:color w:val="000000" w:themeColor="text1"/>
                <w:sz w:val="28"/>
                <w:szCs w:val="28"/>
              </w:rPr>
              <w:t>заместитель министра строительства, архитектуры и жилищно-коммунального хозяйства Республики Татарстан</w:t>
            </w:r>
          </w:p>
          <w:p w:rsidR="006E00F6" w:rsidRPr="006E00F6" w:rsidRDefault="006E00F6" w:rsidP="006E00F6">
            <w:pPr>
              <w:overflowPunct/>
              <w:autoSpaceDE/>
              <w:autoSpaceDN/>
              <w:adjustRightInd/>
              <w:jc w:val="both"/>
              <w:textAlignment w:val="auto"/>
              <w:rPr>
                <w:color w:val="000000" w:themeColor="text1"/>
                <w:sz w:val="28"/>
                <w:szCs w:val="28"/>
              </w:rPr>
            </w:pPr>
          </w:p>
        </w:tc>
      </w:tr>
      <w:tr w:rsidR="006E00F6" w:rsidRPr="003D1B7B" w:rsidTr="00103035">
        <w:tc>
          <w:tcPr>
            <w:tcW w:w="3402" w:type="dxa"/>
          </w:tcPr>
          <w:p w:rsidR="006E00F6" w:rsidRPr="0064660C" w:rsidRDefault="006E00F6" w:rsidP="006E00F6">
            <w:pPr>
              <w:overflowPunct/>
              <w:autoSpaceDE/>
              <w:autoSpaceDN/>
              <w:adjustRightInd/>
              <w:textAlignment w:val="auto"/>
              <w:rPr>
                <w:color w:val="000000"/>
                <w:sz w:val="28"/>
                <w:szCs w:val="28"/>
              </w:rPr>
            </w:pPr>
            <w:proofErr w:type="spellStart"/>
            <w:r w:rsidRPr="0064660C">
              <w:rPr>
                <w:color w:val="000000"/>
                <w:sz w:val="28"/>
                <w:szCs w:val="28"/>
              </w:rPr>
              <w:t>Миргалимов</w:t>
            </w:r>
            <w:proofErr w:type="spellEnd"/>
            <w:r w:rsidRPr="0064660C">
              <w:rPr>
                <w:color w:val="000000"/>
                <w:sz w:val="28"/>
                <w:szCs w:val="28"/>
              </w:rPr>
              <w:t xml:space="preserve"> </w:t>
            </w:r>
            <w:r w:rsidRPr="0064660C">
              <w:rPr>
                <w:color w:val="000000"/>
                <w:sz w:val="28"/>
                <w:szCs w:val="28"/>
              </w:rPr>
              <w:br/>
              <w:t xml:space="preserve">Ильдар </w:t>
            </w:r>
            <w:proofErr w:type="spellStart"/>
            <w:r w:rsidRPr="0064660C">
              <w:rPr>
                <w:color w:val="000000"/>
                <w:sz w:val="28"/>
                <w:szCs w:val="28"/>
              </w:rPr>
              <w:t>Флусович</w:t>
            </w:r>
            <w:proofErr w:type="spellEnd"/>
          </w:p>
        </w:tc>
        <w:tc>
          <w:tcPr>
            <w:tcW w:w="6777" w:type="dxa"/>
          </w:tcPr>
          <w:p w:rsidR="006E00F6" w:rsidRPr="0064660C" w:rsidRDefault="006E00F6" w:rsidP="006E00F6">
            <w:pPr>
              <w:overflowPunct/>
              <w:autoSpaceDE/>
              <w:autoSpaceDN/>
              <w:adjustRightInd/>
              <w:jc w:val="both"/>
              <w:textAlignment w:val="auto"/>
              <w:rPr>
                <w:sz w:val="28"/>
                <w:szCs w:val="28"/>
              </w:rPr>
            </w:pPr>
            <w:r w:rsidRPr="0064660C">
              <w:rPr>
                <w:sz w:val="28"/>
                <w:szCs w:val="28"/>
              </w:rPr>
              <w:t>заместитель руководителя Республиканского агентства по печати и массовым коммуникациям «</w:t>
            </w:r>
            <w:proofErr w:type="spellStart"/>
            <w:r w:rsidRPr="0064660C">
              <w:rPr>
                <w:sz w:val="28"/>
                <w:szCs w:val="28"/>
              </w:rPr>
              <w:t>Татмедиа</w:t>
            </w:r>
            <w:proofErr w:type="spellEnd"/>
            <w:r w:rsidRPr="0064660C">
              <w:rPr>
                <w:sz w:val="28"/>
                <w:szCs w:val="28"/>
              </w:rPr>
              <w:t>»</w:t>
            </w:r>
          </w:p>
          <w:p w:rsidR="006E00F6" w:rsidRPr="0064660C" w:rsidRDefault="006E00F6" w:rsidP="006E00F6">
            <w:pPr>
              <w:overflowPunct/>
              <w:autoSpaceDE/>
              <w:autoSpaceDN/>
              <w:adjustRightInd/>
              <w:jc w:val="both"/>
              <w:textAlignment w:val="auto"/>
              <w:rPr>
                <w:sz w:val="28"/>
                <w:szCs w:val="28"/>
              </w:rPr>
            </w:pPr>
          </w:p>
        </w:tc>
      </w:tr>
      <w:tr w:rsidR="006E00F6" w:rsidRPr="003D1B7B" w:rsidTr="00103035">
        <w:tc>
          <w:tcPr>
            <w:tcW w:w="3402" w:type="dxa"/>
          </w:tcPr>
          <w:p w:rsidR="006E00F6" w:rsidRPr="0064660C" w:rsidRDefault="006E00F6" w:rsidP="006E00F6">
            <w:pPr>
              <w:overflowPunct/>
              <w:autoSpaceDE/>
              <w:autoSpaceDN/>
              <w:adjustRightInd/>
              <w:textAlignment w:val="auto"/>
              <w:rPr>
                <w:color w:val="000000"/>
                <w:sz w:val="28"/>
                <w:szCs w:val="28"/>
              </w:rPr>
            </w:pPr>
            <w:r w:rsidRPr="0064660C">
              <w:rPr>
                <w:color w:val="000000"/>
                <w:sz w:val="28"/>
                <w:szCs w:val="28"/>
              </w:rPr>
              <w:t xml:space="preserve">Мифтахова </w:t>
            </w:r>
            <w:r w:rsidRPr="0064660C">
              <w:rPr>
                <w:color w:val="000000"/>
                <w:sz w:val="28"/>
                <w:szCs w:val="28"/>
              </w:rPr>
              <w:br/>
              <w:t>Алсу Равилевна</w:t>
            </w:r>
          </w:p>
        </w:tc>
        <w:tc>
          <w:tcPr>
            <w:tcW w:w="6777" w:type="dxa"/>
          </w:tcPr>
          <w:p w:rsidR="006E00F6" w:rsidRPr="0064660C" w:rsidRDefault="006E00F6" w:rsidP="006E00F6">
            <w:pPr>
              <w:overflowPunct/>
              <w:autoSpaceDE/>
              <w:autoSpaceDN/>
              <w:adjustRightInd/>
              <w:jc w:val="both"/>
              <w:textAlignment w:val="auto"/>
              <w:rPr>
                <w:sz w:val="28"/>
                <w:szCs w:val="28"/>
              </w:rPr>
            </w:pPr>
            <w:r w:rsidRPr="0064660C">
              <w:rPr>
                <w:sz w:val="28"/>
                <w:szCs w:val="28"/>
              </w:rPr>
              <w:t>директор государственного бюджетного учреждения «Ресурсный центр внедрения инноваций и сохранения традиций в сфере культуры Республики Татарстан» (по согласованию)</w:t>
            </w:r>
          </w:p>
          <w:p w:rsidR="006E00F6" w:rsidRPr="0064660C" w:rsidRDefault="006E00F6" w:rsidP="006E00F6">
            <w:pPr>
              <w:overflowPunct/>
              <w:autoSpaceDE/>
              <w:autoSpaceDN/>
              <w:adjustRightInd/>
              <w:jc w:val="both"/>
              <w:textAlignment w:val="auto"/>
              <w:rPr>
                <w:sz w:val="28"/>
                <w:szCs w:val="28"/>
              </w:rPr>
            </w:pPr>
          </w:p>
        </w:tc>
      </w:tr>
      <w:tr w:rsidR="006E00F6" w:rsidRPr="003D1B7B" w:rsidTr="00103035">
        <w:tc>
          <w:tcPr>
            <w:tcW w:w="3402" w:type="dxa"/>
          </w:tcPr>
          <w:p w:rsidR="006E00F6" w:rsidRPr="00D66B00" w:rsidRDefault="006E00F6" w:rsidP="006E00F6">
            <w:pPr>
              <w:overflowPunct/>
              <w:autoSpaceDE/>
              <w:autoSpaceDN/>
              <w:adjustRightInd/>
              <w:textAlignment w:val="auto"/>
              <w:rPr>
                <w:bCs/>
                <w:sz w:val="28"/>
                <w:szCs w:val="28"/>
              </w:rPr>
            </w:pPr>
            <w:proofErr w:type="spellStart"/>
            <w:r w:rsidRPr="00D66B00">
              <w:rPr>
                <w:bCs/>
                <w:sz w:val="28"/>
                <w:szCs w:val="28"/>
              </w:rPr>
              <w:t>Мифтахов</w:t>
            </w:r>
            <w:proofErr w:type="spellEnd"/>
            <w:r w:rsidRPr="00D66B00">
              <w:rPr>
                <w:bCs/>
                <w:sz w:val="28"/>
                <w:szCs w:val="28"/>
              </w:rPr>
              <w:t xml:space="preserve"> </w:t>
            </w:r>
            <w:r w:rsidRPr="00D66B00">
              <w:rPr>
                <w:bCs/>
                <w:sz w:val="28"/>
                <w:szCs w:val="28"/>
              </w:rPr>
              <w:br/>
              <w:t>Рамиль Зуфарович</w:t>
            </w:r>
          </w:p>
        </w:tc>
        <w:tc>
          <w:tcPr>
            <w:tcW w:w="6777" w:type="dxa"/>
          </w:tcPr>
          <w:p w:rsidR="006E00F6" w:rsidRPr="00D66B00" w:rsidRDefault="006E00F6" w:rsidP="006E00F6">
            <w:pPr>
              <w:overflowPunct/>
              <w:autoSpaceDE/>
              <w:autoSpaceDN/>
              <w:adjustRightInd/>
              <w:jc w:val="both"/>
              <w:textAlignment w:val="auto"/>
              <w:rPr>
                <w:sz w:val="28"/>
                <w:szCs w:val="28"/>
              </w:rPr>
            </w:pPr>
            <w:r w:rsidRPr="00D66B00">
              <w:rPr>
                <w:sz w:val="28"/>
                <w:szCs w:val="28"/>
              </w:rPr>
              <w:t>президент Ассоциации туристических агентств Республики Татарстан (по согласованию)</w:t>
            </w:r>
          </w:p>
          <w:p w:rsidR="006E00F6" w:rsidRPr="00D66B00" w:rsidRDefault="006E00F6" w:rsidP="006E00F6">
            <w:pPr>
              <w:overflowPunct/>
              <w:autoSpaceDE/>
              <w:autoSpaceDN/>
              <w:adjustRightInd/>
              <w:jc w:val="both"/>
              <w:textAlignment w:val="auto"/>
              <w:rPr>
                <w:sz w:val="28"/>
                <w:szCs w:val="28"/>
              </w:rPr>
            </w:pPr>
          </w:p>
        </w:tc>
      </w:tr>
      <w:tr w:rsidR="006E00F6" w:rsidRPr="003D1B7B" w:rsidTr="00103035">
        <w:tc>
          <w:tcPr>
            <w:tcW w:w="3402" w:type="dxa"/>
          </w:tcPr>
          <w:p w:rsidR="006E00F6" w:rsidRPr="0064660C" w:rsidRDefault="006E00F6" w:rsidP="006E00F6">
            <w:pPr>
              <w:overflowPunct/>
              <w:autoSpaceDE/>
              <w:autoSpaceDN/>
              <w:adjustRightInd/>
              <w:textAlignment w:val="auto"/>
              <w:rPr>
                <w:color w:val="000000"/>
                <w:sz w:val="28"/>
                <w:szCs w:val="28"/>
              </w:rPr>
            </w:pPr>
            <w:proofErr w:type="spellStart"/>
            <w:r w:rsidRPr="0064660C">
              <w:rPr>
                <w:color w:val="000000"/>
                <w:sz w:val="28"/>
                <w:szCs w:val="28"/>
              </w:rPr>
              <w:t>Начвин</w:t>
            </w:r>
            <w:proofErr w:type="spellEnd"/>
            <w:r w:rsidRPr="0064660C">
              <w:rPr>
                <w:color w:val="000000"/>
                <w:sz w:val="28"/>
                <w:szCs w:val="28"/>
              </w:rPr>
              <w:t xml:space="preserve"> </w:t>
            </w:r>
          </w:p>
          <w:p w:rsidR="006E00F6" w:rsidRPr="0064660C" w:rsidRDefault="006E00F6" w:rsidP="006E00F6">
            <w:pPr>
              <w:overflowPunct/>
              <w:autoSpaceDE/>
              <w:autoSpaceDN/>
              <w:adjustRightInd/>
              <w:textAlignment w:val="auto"/>
              <w:rPr>
                <w:color w:val="000000"/>
                <w:sz w:val="28"/>
                <w:szCs w:val="28"/>
              </w:rPr>
            </w:pPr>
            <w:r w:rsidRPr="0064660C">
              <w:rPr>
                <w:color w:val="000000"/>
                <w:sz w:val="28"/>
                <w:szCs w:val="28"/>
              </w:rPr>
              <w:t>Илья Сергеевич</w:t>
            </w:r>
          </w:p>
        </w:tc>
        <w:tc>
          <w:tcPr>
            <w:tcW w:w="6777" w:type="dxa"/>
          </w:tcPr>
          <w:p w:rsidR="006E00F6" w:rsidRPr="0064660C" w:rsidRDefault="006E00F6" w:rsidP="006E00F6">
            <w:pPr>
              <w:overflowPunct/>
              <w:autoSpaceDE/>
              <w:autoSpaceDN/>
              <w:adjustRightInd/>
              <w:jc w:val="both"/>
              <w:textAlignment w:val="auto"/>
              <w:rPr>
                <w:sz w:val="28"/>
                <w:szCs w:val="28"/>
              </w:rPr>
            </w:pPr>
            <w:r w:rsidRPr="0064660C">
              <w:rPr>
                <w:sz w:val="28"/>
                <w:szCs w:val="28"/>
              </w:rPr>
              <w:t>первый заместитель министра цифрового развития государственного управления, информационных технологий и связи Республики Татарстан</w:t>
            </w:r>
          </w:p>
          <w:p w:rsidR="006E00F6" w:rsidRPr="0064660C" w:rsidRDefault="006E00F6" w:rsidP="006E00F6">
            <w:pPr>
              <w:overflowPunct/>
              <w:autoSpaceDE/>
              <w:autoSpaceDN/>
              <w:adjustRightInd/>
              <w:jc w:val="both"/>
              <w:textAlignment w:val="auto"/>
              <w:rPr>
                <w:sz w:val="28"/>
                <w:szCs w:val="28"/>
              </w:rPr>
            </w:pPr>
          </w:p>
        </w:tc>
      </w:tr>
      <w:tr w:rsidR="006E00F6" w:rsidRPr="003D1B7B" w:rsidTr="00103035">
        <w:tc>
          <w:tcPr>
            <w:tcW w:w="3402" w:type="dxa"/>
          </w:tcPr>
          <w:p w:rsidR="006E00F6" w:rsidRPr="0064660C" w:rsidRDefault="006E00F6" w:rsidP="006E00F6">
            <w:pPr>
              <w:overflowPunct/>
              <w:autoSpaceDE/>
              <w:autoSpaceDN/>
              <w:adjustRightInd/>
              <w:textAlignment w:val="auto"/>
              <w:rPr>
                <w:sz w:val="28"/>
                <w:szCs w:val="28"/>
              </w:rPr>
            </w:pPr>
            <w:r w:rsidRPr="0064660C">
              <w:rPr>
                <w:sz w:val="28"/>
                <w:szCs w:val="28"/>
              </w:rPr>
              <w:t xml:space="preserve">Поминов </w:t>
            </w:r>
          </w:p>
          <w:p w:rsidR="006E00F6" w:rsidRPr="0064660C" w:rsidRDefault="006E00F6" w:rsidP="006E00F6">
            <w:pPr>
              <w:overflowPunct/>
              <w:autoSpaceDE/>
              <w:autoSpaceDN/>
              <w:adjustRightInd/>
              <w:textAlignment w:val="auto"/>
              <w:rPr>
                <w:sz w:val="28"/>
                <w:szCs w:val="28"/>
              </w:rPr>
            </w:pPr>
            <w:r w:rsidRPr="0064660C">
              <w:rPr>
                <w:sz w:val="28"/>
                <w:szCs w:val="28"/>
              </w:rPr>
              <w:t>Андрей Иванович</w:t>
            </w:r>
          </w:p>
        </w:tc>
        <w:tc>
          <w:tcPr>
            <w:tcW w:w="6777" w:type="dxa"/>
          </w:tcPr>
          <w:p w:rsidR="006E00F6" w:rsidRPr="0064660C" w:rsidRDefault="006E00F6" w:rsidP="006E00F6">
            <w:pPr>
              <w:overflowPunct/>
              <w:autoSpaceDE/>
              <w:autoSpaceDN/>
              <w:adjustRightInd/>
              <w:jc w:val="both"/>
              <w:textAlignment w:val="auto"/>
              <w:rPr>
                <w:sz w:val="28"/>
                <w:szCs w:val="28"/>
              </w:rPr>
            </w:pPr>
            <w:r w:rsidRPr="0064660C">
              <w:rPr>
                <w:sz w:val="28"/>
                <w:szCs w:val="28"/>
              </w:rPr>
              <w:t xml:space="preserve">первый заместитель министра образования и науки Республики Татарстан </w:t>
            </w:r>
          </w:p>
          <w:p w:rsidR="006E00F6" w:rsidRPr="0064660C" w:rsidRDefault="006E00F6" w:rsidP="006E00F6">
            <w:pPr>
              <w:overflowPunct/>
              <w:autoSpaceDE/>
              <w:autoSpaceDN/>
              <w:adjustRightInd/>
              <w:jc w:val="both"/>
              <w:textAlignment w:val="auto"/>
              <w:rPr>
                <w:sz w:val="28"/>
                <w:szCs w:val="28"/>
              </w:rPr>
            </w:pPr>
          </w:p>
        </w:tc>
      </w:tr>
      <w:tr w:rsidR="006E00F6" w:rsidRPr="003D1B7B" w:rsidTr="00103035">
        <w:tc>
          <w:tcPr>
            <w:tcW w:w="3402" w:type="dxa"/>
          </w:tcPr>
          <w:p w:rsidR="006E00F6" w:rsidRDefault="006E00F6" w:rsidP="006E00F6">
            <w:pPr>
              <w:jc w:val="both"/>
              <w:rPr>
                <w:sz w:val="28"/>
              </w:rPr>
            </w:pPr>
            <w:r>
              <w:rPr>
                <w:sz w:val="28"/>
              </w:rPr>
              <w:t>Прохорова</w:t>
            </w:r>
          </w:p>
          <w:p w:rsidR="006E00F6" w:rsidRPr="00607BF4" w:rsidRDefault="006E00F6" w:rsidP="006E00F6">
            <w:pPr>
              <w:jc w:val="both"/>
              <w:rPr>
                <w:sz w:val="28"/>
              </w:rPr>
            </w:pPr>
            <w:r>
              <w:rPr>
                <w:sz w:val="28"/>
              </w:rPr>
              <w:t>Наталия Викторовна</w:t>
            </w:r>
          </w:p>
        </w:tc>
        <w:tc>
          <w:tcPr>
            <w:tcW w:w="6777" w:type="dxa"/>
          </w:tcPr>
          <w:p w:rsidR="006E00F6" w:rsidRDefault="006E00F6" w:rsidP="006E00F6">
            <w:pPr>
              <w:jc w:val="both"/>
              <w:rPr>
                <w:sz w:val="28"/>
              </w:rPr>
            </w:pPr>
            <w:r>
              <w:rPr>
                <w:sz w:val="28"/>
              </w:rPr>
              <w:t>заместитель Председателя Комитета Республики Татарстан по охране объектов культурного наследия</w:t>
            </w:r>
          </w:p>
          <w:p w:rsidR="006E00F6" w:rsidRPr="00607BF4" w:rsidRDefault="006E00F6" w:rsidP="006E00F6">
            <w:pPr>
              <w:jc w:val="both"/>
              <w:rPr>
                <w:sz w:val="28"/>
              </w:rPr>
            </w:pPr>
          </w:p>
        </w:tc>
      </w:tr>
      <w:tr w:rsidR="006E00F6" w:rsidRPr="003D1B7B" w:rsidTr="00103035">
        <w:tc>
          <w:tcPr>
            <w:tcW w:w="3402" w:type="dxa"/>
          </w:tcPr>
          <w:p w:rsidR="006E00F6" w:rsidRPr="0064660C" w:rsidRDefault="006E00F6" w:rsidP="006E00F6">
            <w:pPr>
              <w:overflowPunct/>
              <w:autoSpaceDE/>
              <w:autoSpaceDN/>
              <w:adjustRightInd/>
              <w:textAlignment w:val="auto"/>
              <w:rPr>
                <w:bCs/>
                <w:color w:val="000000"/>
                <w:sz w:val="28"/>
                <w:szCs w:val="28"/>
              </w:rPr>
            </w:pPr>
            <w:proofErr w:type="spellStart"/>
            <w:r w:rsidRPr="0064660C">
              <w:rPr>
                <w:sz w:val="28"/>
                <w:szCs w:val="28"/>
              </w:rPr>
              <w:t>Сабирова</w:t>
            </w:r>
            <w:proofErr w:type="spellEnd"/>
            <w:r w:rsidRPr="0064660C">
              <w:rPr>
                <w:sz w:val="28"/>
                <w:szCs w:val="28"/>
              </w:rPr>
              <w:t xml:space="preserve"> </w:t>
            </w:r>
            <w:r w:rsidRPr="0064660C">
              <w:rPr>
                <w:sz w:val="28"/>
                <w:szCs w:val="28"/>
              </w:rPr>
              <w:br/>
              <w:t>Айгуль Азатовна</w:t>
            </w:r>
          </w:p>
        </w:tc>
        <w:tc>
          <w:tcPr>
            <w:tcW w:w="6777" w:type="dxa"/>
          </w:tcPr>
          <w:p w:rsidR="006E00F6" w:rsidRPr="0064660C" w:rsidRDefault="006E00F6" w:rsidP="006E00F6">
            <w:pPr>
              <w:overflowPunct/>
              <w:autoSpaceDE/>
              <w:autoSpaceDN/>
              <w:adjustRightInd/>
              <w:jc w:val="both"/>
              <w:textAlignment w:val="auto"/>
              <w:rPr>
                <w:sz w:val="28"/>
                <w:szCs w:val="28"/>
              </w:rPr>
            </w:pPr>
            <w:r w:rsidRPr="0064660C">
              <w:rPr>
                <w:sz w:val="28"/>
                <w:szCs w:val="28"/>
              </w:rPr>
              <w:t>заместитель министра по делам молодежи Республики Татарстан</w:t>
            </w:r>
          </w:p>
          <w:p w:rsidR="006E00F6" w:rsidRPr="0064660C" w:rsidRDefault="006E00F6" w:rsidP="006E00F6">
            <w:pPr>
              <w:overflowPunct/>
              <w:autoSpaceDE/>
              <w:autoSpaceDN/>
              <w:adjustRightInd/>
              <w:jc w:val="both"/>
              <w:textAlignment w:val="auto"/>
              <w:rPr>
                <w:sz w:val="28"/>
                <w:szCs w:val="28"/>
              </w:rPr>
            </w:pPr>
          </w:p>
        </w:tc>
      </w:tr>
      <w:tr w:rsidR="006E00F6" w:rsidRPr="003D1B7B" w:rsidTr="00103035">
        <w:tc>
          <w:tcPr>
            <w:tcW w:w="3402" w:type="dxa"/>
          </w:tcPr>
          <w:p w:rsidR="006E00F6" w:rsidRDefault="006E00F6" w:rsidP="006E00F6">
            <w:pPr>
              <w:overflowPunct/>
              <w:autoSpaceDE/>
              <w:autoSpaceDN/>
              <w:adjustRightInd/>
              <w:textAlignment w:val="auto"/>
              <w:rPr>
                <w:bCs/>
                <w:color w:val="000000"/>
                <w:sz w:val="28"/>
                <w:szCs w:val="28"/>
              </w:rPr>
            </w:pPr>
            <w:r w:rsidRPr="003247A0">
              <w:rPr>
                <w:bCs/>
                <w:color w:val="000000"/>
                <w:sz w:val="28"/>
                <w:szCs w:val="28"/>
              </w:rPr>
              <w:t>С</w:t>
            </w:r>
            <w:r w:rsidR="00B50923">
              <w:rPr>
                <w:bCs/>
                <w:color w:val="000000"/>
                <w:sz w:val="28"/>
                <w:szCs w:val="28"/>
              </w:rPr>
              <w:t>офьина</w:t>
            </w:r>
            <w:r w:rsidRPr="003247A0">
              <w:rPr>
                <w:bCs/>
                <w:color w:val="000000"/>
                <w:sz w:val="28"/>
                <w:szCs w:val="28"/>
              </w:rPr>
              <w:t xml:space="preserve"> </w:t>
            </w:r>
          </w:p>
          <w:p w:rsidR="006E00F6" w:rsidRDefault="00B50923" w:rsidP="00B50923">
            <w:pPr>
              <w:overflowPunct/>
              <w:autoSpaceDE/>
              <w:autoSpaceDN/>
              <w:adjustRightInd/>
              <w:textAlignment w:val="auto"/>
              <w:rPr>
                <w:bCs/>
                <w:color w:val="000000"/>
                <w:sz w:val="28"/>
                <w:szCs w:val="28"/>
              </w:rPr>
            </w:pPr>
            <w:r>
              <w:rPr>
                <w:bCs/>
                <w:color w:val="000000"/>
                <w:sz w:val="28"/>
                <w:szCs w:val="28"/>
              </w:rPr>
              <w:t>Анастасия Валерьевна</w:t>
            </w:r>
          </w:p>
        </w:tc>
        <w:tc>
          <w:tcPr>
            <w:tcW w:w="6777" w:type="dxa"/>
          </w:tcPr>
          <w:p w:rsidR="006E00F6" w:rsidRDefault="006E00F6" w:rsidP="006E00F6">
            <w:pPr>
              <w:overflowPunct/>
              <w:autoSpaceDE/>
              <w:autoSpaceDN/>
              <w:adjustRightInd/>
              <w:jc w:val="both"/>
              <w:textAlignment w:val="auto"/>
              <w:rPr>
                <w:sz w:val="28"/>
                <w:szCs w:val="28"/>
              </w:rPr>
            </w:pPr>
            <w:r w:rsidRPr="003D1B7B">
              <w:rPr>
                <w:sz w:val="28"/>
                <w:szCs w:val="28"/>
              </w:rPr>
              <w:t>заместитель председателя Государственного комитета Республики Татарстан по туризму</w:t>
            </w:r>
          </w:p>
          <w:p w:rsidR="006E00F6" w:rsidRDefault="006E00F6" w:rsidP="006E00F6">
            <w:pPr>
              <w:overflowPunct/>
              <w:autoSpaceDE/>
              <w:autoSpaceDN/>
              <w:adjustRightInd/>
              <w:jc w:val="both"/>
              <w:textAlignment w:val="auto"/>
              <w:rPr>
                <w:sz w:val="28"/>
                <w:szCs w:val="28"/>
              </w:rPr>
            </w:pPr>
          </w:p>
        </w:tc>
      </w:tr>
      <w:tr w:rsidR="006E00F6" w:rsidRPr="003D1B7B" w:rsidTr="00103035">
        <w:tc>
          <w:tcPr>
            <w:tcW w:w="3402" w:type="dxa"/>
          </w:tcPr>
          <w:p w:rsidR="006E00F6" w:rsidRPr="00D66B00" w:rsidRDefault="006E00F6" w:rsidP="006E00F6">
            <w:pPr>
              <w:overflowPunct/>
              <w:autoSpaceDE/>
              <w:autoSpaceDN/>
              <w:adjustRightInd/>
              <w:textAlignment w:val="auto"/>
              <w:rPr>
                <w:bCs/>
                <w:sz w:val="28"/>
                <w:szCs w:val="28"/>
              </w:rPr>
            </w:pPr>
            <w:r w:rsidRPr="00D66B00">
              <w:rPr>
                <w:sz w:val="28"/>
                <w:szCs w:val="28"/>
              </w:rPr>
              <w:t xml:space="preserve">Сафин </w:t>
            </w:r>
            <w:r w:rsidRPr="00D66B00">
              <w:rPr>
                <w:sz w:val="28"/>
                <w:szCs w:val="28"/>
              </w:rPr>
              <w:br/>
              <w:t>Артём Русланович</w:t>
            </w:r>
          </w:p>
        </w:tc>
        <w:tc>
          <w:tcPr>
            <w:tcW w:w="6777" w:type="dxa"/>
          </w:tcPr>
          <w:p w:rsidR="006E00F6" w:rsidRPr="00D66B00" w:rsidRDefault="006E00F6" w:rsidP="006E00F6">
            <w:pPr>
              <w:overflowPunct/>
              <w:autoSpaceDE/>
              <w:autoSpaceDN/>
              <w:adjustRightInd/>
              <w:jc w:val="both"/>
              <w:textAlignment w:val="auto"/>
              <w:rPr>
                <w:bCs/>
                <w:sz w:val="28"/>
                <w:szCs w:val="28"/>
              </w:rPr>
            </w:pPr>
            <w:r w:rsidRPr="00D66B00">
              <w:rPr>
                <w:bCs/>
                <w:sz w:val="28"/>
                <w:szCs w:val="28"/>
              </w:rPr>
              <w:t>президент Ассоциации содействия цифровому развитию Республики Татарстан (по согласованию)</w:t>
            </w:r>
          </w:p>
        </w:tc>
      </w:tr>
    </w:tbl>
    <w:p w:rsidR="002C1904" w:rsidRPr="002C1904" w:rsidRDefault="002C1904" w:rsidP="006E00F6">
      <w:pPr>
        <w:overflowPunct/>
        <w:autoSpaceDE/>
        <w:autoSpaceDN/>
        <w:adjustRightInd/>
        <w:textAlignment w:val="auto"/>
        <w:rPr>
          <w:rFonts w:eastAsiaTheme="minorHAnsi"/>
          <w:spacing w:val="-4"/>
          <w:sz w:val="28"/>
          <w:szCs w:val="28"/>
          <w:lang w:eastAsia="en-US"/>
        </w:rPr>
      </w:pPr>
    </w:p>
    <w:sectPr w:rsidR="002C1904" w:rsidRPr="002C1904" w:rsidSect="002C1904">
      <w:pgSz w:w="11906" w:h="16838"/>
      <w:pgMar w:top="851" w:right="567" w:bottom="851" w:left="1134" w:header="720" w:footer="93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21002A87" w:usb1="00000000" w:usb2="00000000"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B71A0"/>
    <w:multiLevelType w:val="hybridMultilevel"/>
    <w:tmpl w:val="053E5E7C"/>
    <w:lvl w:ilvl="0" w:tplc="67B289A6">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BD15216"/>
    <w:multiLevelType w:val="hybridMultilevel"/>
    <w:tmpl w:val="36C81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B72F7D"/>
    <w:multiLevelType w:val="hybridMultilevel"/>
    <w:tmpl w:val="77600168"/>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9862C95"/>
    <w:multiLevelType w:val="hybridMultilevel"/>
    <w:tmpl w:val="CEEE07F4"/>
    <w:lvl w:ilvl="0" w:tplc="27F68E4E">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5ED"/>
    <w:rsid w:val="00046D4D"/>
    <w:rsid w:val="00062257"/>
    <w:rsid w:val="00075C84"/>
    <w:rsid w:val="000F078F"/>
    <w:rsid w:val="00103035"/>
    <w:rsid w:val="00106CD3"/>
    <w:rsid w:val="001139A1"/>
    <w:rsid w:val="0014143B"/>
    <w:rsid w:val="001436DC"/>
    <w:rsid w:val="0016107F"/>
    <w:rsid w:val="0016495C"/>
    <w:rsid w:val="0019300F"/>
    <w:rsid w:val="001D215D"/>
    <w:rsid w:val="001E507D"/>
    <w:rsid w:val="001F3DF9"/>
    <w:rsid w:val="0024163A"/>
    <w:rsid w:val="00250D42"/>
    <w:rsid w:val="002B407E"/>
    <w:rsid w:val="002C1904"/>
    <w:rsid w:val="002D0D17"/>
    <w:rsid w:val="002D3CFB"/>
    <w:rsid w:val="0037559B"/>
    <w:rsid w:val="00387601"/>
    <w:rsid w:val="003A5477"/>
    <w:rsid w:val="003A6DC7"/>
    <w:rsid w:val="003D7E17"/>
    <w:rsid w:val="00416637"/>
    <w:rsid w:val="0042662D"/>
    <w:rsid w:val="00457410"/>
    <w:rsid w:val="004B7877"/>
    <w:rsid w:val="004D681F"/>
    <w:rsid w:val="005113C6"/>
    <w:rsid w:val="00516A0D"/>
    <w:rsid w:val="005362B1"/>
    <w:rsid w:val="00543261"/>
    <w:rsid w:val="00545961"/>
    <w:rsid w:val="00573B32"/>
    <w:rsid w:val="0058351D"/>
    <w:rsid w:val="005E4AC6"/>
    <w:rsid w:val="00603D1D"/>
    <w:rsid w:val="00607BF4"/>
    <w:rsid w:val="006169B8"/>
    <w:rsid w:val="0064660C"/>
    <w:rsid w:val="006526B6"/>
    <w:rsid w:val="00664537"/>
    <w:rsid w:val="006873E2"/>
    <w:rsid w:val="006D1FED"/>
    <w:rsid w:val="006E00F6"/>
    <w:rsid w:val="006E4309"/>
    <w:rsid w:val="006F5454"/>
    <w:rsid w:val="00707A43"/>
    <w:rsid w:val="007158BE"/>
    <w:rsid w:val="00720053"/>
    <w:rsid w:val="0072531E"/>
    <w:rsid w:val="0073621B"/>
    <w:rsid w:val="007441A6"/>
    <w:rsid w:val="007475ED"/>
    <w:rsid w:val="007D6973"/>
    <w:rsid w:val="007E0AC0"/>
    <w:rsid w:val="007F2F8A"/>
    <w:rsid w:val="00877BAA"/>
    <w:rsid w:val="00896BAA"/>
    <w:rsid w:val="008B129B"/>
    <w:rsid w:val="008B3751"/>
    <w:rsid w:val="008B6B32"/>
    <w:rsid w:val="008E6D70"/>
    <w:rsid w:val="008F2C9A"/>
    <w:rsid w:val="009A328F"/>
    <w:rsid w:val="009A5C3F"/>
    <w:rsid w:val="009C34B9"/>
    <w:rsid w:val="009C6022"/>
    <w:rsid w:val="009E0E9D"/>
    <w:rsid w:val="00A17A82"/>
    <w:rsid w:val="00A425DE"/>
    <w:rsid w:val="00A81680"/>
    <w:rsid w:val="00AB1A0C"/>
    <w:rsid w:val="00AE4644"/>
    <w:rsid w:val="00B50923"/>
    <w:rsid w:val="00B6098B"/>
    <w:rsid w:val="00B65DA5"/>
    <w:rsid w:val="00B90144"/>
    <w:rsid w:val="00BC51A1"/>
    <w:rsid w:val="00BE484B"/>
    <w:rsid w:val="00C10E2C"/>
    <w:rsid w:val="00C223E3"/>
    <w:rsid w:val="00C617BF"/>
    <w:rsid w:val="00CA4877"/>
    <w:rsid w:val="00D00910"/>
    <w:rsid w:val="00D3607A"/>
    <w:rsid w:val="00D40B71"/>
    <w:rsid w:val="00D64D31"/>
    <w:rsid w:val="00D66B00"/>
    <w:rsid w:val="00D7564D"/>
    <w:rsid w:val="00DB407F"/>
    <w:rsid w:val="00E24797"/>
    <w:rsid w:val="00E264EC"/>
    <w:rsid w:val="00E61408"/>
    <w:rsid w:val="00EA2F35"/>
    <w:rsid w:val="00EB309E"/>
    <w:rsid w:val="00EB6BBE"/>
    <w:rsid w:val="00F03C57"/>
    <w:rsid w:val="00F05A3D"/>
    <w:rsid w:val="00F109E1"/>
    <w:rsid w:val="00F77C89"/>
    <w:rsid w:val="00FA0A23"/>
    <w:rsid w:val="00FC69A2"/>
    <w:rsid w:val="00FD1A1E"/>
    <w:rsid w:val="00FD5D13"/>
    <w:rsid w:val="00FF2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25E4D1-4755-415F-BE83-4FCB0C39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14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D40B71"/>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1FED"/>
    <w:rPr>
      <w:rFonts w:ascii="Segoe UI" w:hAnsi="Segoe UI" w:cs="Segoe UI"/>
      <w:sz w:val="18"/>
      <w:szCs w:val="18"/>
    </w:rPr>
  </w:style>
  <w:style w:type="character" w:customStyle="1" w:styleId="a4">
    <w:name w:val="Текст выноски Знак"/>
    <w:basedOn w:val="a0"/>
    <w:link w:val="a3"/>
    <w:uiPriority w:val="99"/>
    <w:semiHidden/>
    <w:rsid w:val="006D1FED"/>
    <w:rPr>
      <w:rFonts w:ascii="Segoe UI" w:eastAsia="Times New Roman" w:hAnsi="Segoe UI" w:cs="Segoe UI"/>
      <w:sz w:val="18"/>
      <w:szCs w:val="18"/>
      <w:lang w:eastAsia="ru-RU"/>
    </w:rPr>
  </w:style>
  <w:style w:type="paragraph" w:styleId="a5">
    <w:name w:val="No Spacing"/>
    <w:uiPriority w:val="1"/>
    <w:qFormat/>
    <w:rsid w:val="00F109E1"/>
    <w:pPr>
      <w:spacing w:after="0" w:line="240" w:lineRule="auto"/>
    </w:pPr>
    <w:rPr>
      <w:rFonts w:ascii="Times New Roman" w:eastAsia="Times New Roman" w:hAnsi="Times New Roman" w:cs="Times New Roman"/>
      <w:sz w:val="28"/>
      <w:szCs w:val="20"/>
      <w:lang w:eastAsia="ru-RU"/>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00910"/>
    <w:pPr>
      <w:overflowPunct/>
      <w:autoSpaceDE/>
      <w:autoSpaceDN/>
      <w:adjustRightInd/>
      <w:spacing w:before="100" w:beforeAutospacing="1" w:after="100" w:afterAutospacing="1"/>
      <w:textAlignment w:val="auto"/>
    </w:pPr>
    <w:rPr>
      <w:rFonts w:ascii="Tahoma" w:hAnsi="Tahoma" w:cs="Tahoma"/>
      <w:lang w:val="en-US" w:eastAsia="en-US"/>
    </w:rPr>
  </w:style>
  <w:style w:type="paragraph" w:customStyle="1" w:styleId="12">
    <w:name w:val="Ñòèëü1"/>
    <w:basedOn w:val="a"/>
    <w:link w:val="13"/>
    <w:rsid w:val="0014143B"/>
    <w:pPr>
      <w:overflowPunct/>
      <w:autoSpaceDE/>
      <w:autoSpaceDN/>
      <w:adjustRightInd/>
      <w:spacing w:line="288" w:lineRule="auto"/>
      <w:textAlignment w:val="auto"/>
    </w:pPr>
    <w:rPr>
      <w:sz w:val="28"/>
    </w:rPr>
  </w:style>
  <w:style w:type="character" w:customStyle="1" w:styleId="13">
    <w:name w:val="Ñòèëü1 Знак"/>
    <w:basedOn w:val="a0"/>
    <w:link w:val="12"/>
    <w:rsid w:val="0014143B"/>
    <w:rPr>
      <w:rFonts w:ascii="Times New Roman" w:eastAsia="Times New Roman" w:hAnsi="Times New Roman" w:cs="Times New Roman"/>
      <w:sz w:val="28"/>
      <w:szCs w:val="20"/>
      <w:lang w:eastAsia="ru-RU"/>
    </w:rPr>
  </w:style>
  <w:style w:type="paragraph" w:styleId="a6">
    <w:name w:val="List Paragraph"/>
    <w:basedOn w:val="a"/>
    <w:uiPriority w:val="34"/>
    <w:qFormat/>
    <w:rsid w:val="00EA2F35"/>
    <w:pPr>
      <w:ind w:left="720"/>
      <w:contextualSpacing/>
    </w:pPr>
  </w:style>
  <w:style w:type="character" w:customStyle="1" w:styleId="10">
    <w:name w:val="Заголовок 1 Знак"/>
    <w:basedOn w:val="a0"/>
    <w:link w:val="1"/>
    <w:uiPriority w:val="9"/>
    <w:rsid w:val="00D40B71"/>
    <w:rPr>
      <w:rFonts w:ascii="Times New Roman" w:eastAsia="Times New Roman" w:hAnsi="Times New Roman" w:cs="Times New Roman"/>
      <w:b/>
      <w:bCs/>
      <w:kern w:val="36"/>
      <w:sz w:val="48"/>
      <w:szCs w:val="48"/>
      <w:lang w:eastAsia="ru-RU"/>
    </w:rPr>
  </w:style>
  <w:style w:type="character" w:styleId="a7">
    <w:name w:val="Strong"/>
    <w:basedOn w:val="a0"/>
    <w:uiPriority w:val="22"/>
    <w:qFormat/>
    <w:rsid w:val="001649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164751">
      <w:bodyDiv w:val="1"/>
      <w:marLeft w:val="0"/>
      <w:marRight w:val="0"/>
      <w:marTop w:val="0"/>
      <w:marBottom w:val="0"/>
      <w:divBdr>
        <w:top w:val="none" w:sz="0" w:space="0" w:color="auto"/>
        <w:left w:val="none" w:sz="0" w:space="0" w:color="auto"/>
        <w:bottom w:val="none" w:sz="0" w:space="0" w:color="auto"/>
        <w:right w:val="none" w:sz="0" w:space="0" w:color="auto"/>
      </w:divBdr>
      <w:divsChild>
        <w:div w:id="1330711999">
          <w:marLeft w:val="0"/>
          <w:marRight w:val="0"/>
          <w:marTop w:val="0"/>
          <w:marBottom w:val="180"/>
          <w:divBdr>
            <w:top w:val="none" w:sz="0" w:space="0" w:color="auto"/>
            <w:left w:val="none" w:sz="0" w:space="0" w:color="auto"/>
            <w:bottom w:val="none" w:sz="0" w:space="0" w:color="auto"/>
            <w:right w:val="none" w:sz="0" w:space="0" w:color="auto"/>
          </w:divBdr>
        </w:div>
        <w:div w:id="1687436930">
          <w:marLeft w:val="0"/>
          <w:marRight w:val="0"/>
          <w:marTop w:val="0"/>
          <w:marBottom w:val="180"/>
          <w:divBdr>
            <w:top w:val="none" w:sz="0" w:space="0" w:color="auto"/>
            <w:left w:val="none" w:sz="0" w:space="0" w:color="auto"/>
            <w:bottom w:val="none" w:sz="0" w:space="0" w:color="auto"/>
            <w:right w:val="none" w:sz="0" w:space="0" w:color="auto"/>
          </w:divBdr>
        </w:div>
        <w:div w:id="174072611">
          <w:marLeft w:val="0"/>
          <w:marRight w:val="0"/>
          <w:marTop w:val="180"/>
          <w:marBottom w:val="480"/>
          <w:divBdr>
            <w:top w:val="none" w:sz="0" w:space="0" w:color="auto"/>
            <w:left w:val="none" w:sz="0" w:space="0" w:color="auto"/>
            <w:bottom w:val="none" w:sz="0" w:space="0" w:color="auto"/>
            <w:right w:val="none" w:sz="0" w:space="0" w:color="auto"/>
          </w:divBdr>
        </w:div>
      </w:divsChild>
    </w:div>
    <w:div w:id="868684203">
      <w:bodyDiv w:val="1"/>
      <w:marLeft w:val="0"/>
      <w:marRight w:val="0"/>
      <w:marTop w:val="0"/>
      <w:marBottom w:val="0"/>
      <w:divBdr>
        <w:top w:val="none" w:sz="0" w:space="0" w:color="auto"/>
        <w:left w:val="none" w:sz="0" w:space="0" w:color="auto"/>
        <w:bottom w:val="none" w:sz="0" w:space="0" w:color="auto"/>
        <w:right w:val="none" w:sz="0" w:space="0" w:color="auto"/>
      </w:divBdr>
    </w:div>
    <w:div w:id="112940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612</Words>
  <Characters>3492</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vt:lpstr>КАБИНЕТ МИНИСТРОВ РЕСПУБЛИКИ ТАТАРСТАН</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Ватагина Мария Николаевна</dc:creator>
  <cp:keywords/>
  <dc:description/>
  <cp:lastModifiedBy>Козырева Фания Фаисовна</cp:lastModifiedBy>
  <cp:revision>3</cp:revision>
  <cp:lastPrinted>2025-05-29T08:37:00Z</cp:lastPrinted>
  <dcterms:created xsi:type="dcterms:W3CDTF">2025-05-29T09:40:00Z</dcterms:created>
  <dcterms:modified xsi:type="dcterms:W3CDTF">2025-05-29T10:09:00Z</dcterms:modified>
</cp:coreProperties>
</file>