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bCs/>
          <w:sz w:val="28"/>
          <w:szCs w:val="28"/>
        </w:rPr>
      </w:pPr>
      <w:r>
        <w:rPr>
          <w:rFonts w:cs="Times New Roman" w:ascii="Times New Roman" w:hAnsi="Times New Roman"/>
          <w:bCs/>
          <w:sz w:val="28"/>
          <w:szCs w:val="28"/>
        </w:rPr>
      </w:r>
    </w:p>
    <w:tbl>
      <w:tblPr>
        <w:tblW w:w="5279"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5279"/>
      </w:tblGrid>
      <w:tr>
        <w:trPr>
          <w:trHeight w:val="615" w:hRule="atLeast"/>
        </w:trPr>
        <w:tc>
          <w:tcPr>
            <w:tcW w:w="5279" w:type="dxa"/>
            <w:tcBorders/>
          </w:tcPr>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310" w:hanging="0"/>
              <w:jc w:val="both"/>
              <w:rPr>
                <w:rFonts w:ascii="Times New Roman" w:hAnsi="Times New Roman" w:cs="Times New Roman"/>
                <w:sz w:val="28"/>
                <w:szCs w:val="28"/>
              </w:rPr>
            </w:pPr>
            <w:r>
              <w:rPr>
                <w:rFonts w:cs="Times New Roman" w:ascii="Times New Roman" w:hAnsi="Times New Roman"/>
                <w:sz w:val="28"/>
                <w:szCs w:val="28"/>
              </w:rPr>
              <w:t xml:space="preserve">О </w:t>
            </w:r>
            <w:r>
              <w:rPr>
                <w:rFonts w:cs="Times New Roman" w:ascii="Times New Roman" w:hAnsi="Times New Roman"/>
                <w:sz w:val="28"/>
                <w:szCs w:val="28"/>
              </w:rPr>
              <w:t>внесении изменения в Порядок подготовки представления в Кабинет Министров</w:t>
              <w:t xml:space="preserve"> Республики Татарстан о воссоздании утраченного объекта</w:t>
              <w:t xml:space="preserve"> культурного наследия, утвержденный приказом </w:t>
            </w:r>
            <w:r>
              <w:rPr>
                <w:rFonts w:cs="Times New Roman" w:ascii="Times New Roman" w:hAnsi="Times New Roman"/>
                <w:sz w:val="28"/>
                <w:szCs w:val="28"/>
              </w:rPr>
              <w:t xml:space="preserve">Министерства культуры Республики Татарстан от 13 февраля 2015 г. </w:t>
            </w:r>
            <w:r>
              <w:rPr>
                <w:rFonts w:cs="Times New Roman" w:ascii="Times New Roman" w:hAnsi="Times New Roman"/>
                <w:sz w:val="28"/>
                <w:szCs w:val="28"/>
              </w:rPr>
              <w:t>№</w:t>
            </w:r>
            <w:r>
              <w:rPr>
                <w:rFonts w:cs="Times New Roman" w:ascii="Times New Roman" w:hAnsi="Times New Roman"/>
                <w:sz w:val="28"/>
                <w:szCs w:val="28"/>
              </w:rPr>
              <w:t xml:space="preserve"> 145 од</w:t>
              <w:t xml:space="preserve"> «О порядке подготовки представления в </w:t>
            </w:r>
            <w:r>
              <w:rPr>
                <w:rFonts w:cs="Times New Roman" w:ascii="Times New Roman" w:hAnsi="Times New Roman"/>
                <w:sz w:val="28"/>
                <w:szCs w:val="28"/>
              </w:rPr>
              <w:t>К</w:t>
            </w:r>
            <w:r>
              <w:rPr>
                <w:rFonts w:cs="Times New Roman" w:ascii="Times New Roman" w:hAnsi="Times New Roman"/>
                <w:sz w:val="28"/>
                <w:szCs w:val="28"/>
              </w:rPr>
              <w:t xml:space="preserve">абинет </w:t>
            </w:r>
            <w:r>
              <w:rPr>
                <w:rFonts w:cs="Times New Roman" w:ascii="Times New Roman" w:hAnsi="Times New Roman"/>
                <w:sz w:val="28"/>
                <w:szCs w:val="28"/>
              </w:rPr>
              <w:t>М</w:t>
            </w:r>
            <w:r>
              <w:rPr>
                <w:rFonts w:cs="Times New Roman" w:ascii="Times New Roman" w:hAnsi="Times New Roman"/>
                <w:sz w:val="28"/>
                <w:szCs w:val="28"/>
              </w:rPr>
              <w:t>инистров</w:t>
              <w:t xml:space="preserve">Республики </w:t>
            </w:r>
            <w:r>
              <w:rPr>
                <w:rFonts w:cs="Times New Roman" w:ascii="Times New Roman" w:hAnsi="Times New Roman"/>
                <w:sz w:val="28"/>
                <w:szCs w:val="28"/>
              </w:rPr>
              <w:t>Т</w:t>
            </w:r>
            <w:r>
              <w:rPr>
                <w:rFonts w:cs="Times New Roman" w:ascii="Times New Roman" w:hAnsi="Times New Roman"/>
                <w:sz w:val="28"/>
                <w:szCs w:val="28"/>
              </w:rPr>
              <w:t>атарстан о воссоздании утраченного объекта</w:t>
              <w:t xml:space="preserve"> </w:t>
            </w:r>
            <w:r>
              <w:rPr>
                <w:rFonts w:cs="Times New Roman" w:ascii="Times New Roman" w:hAnsi="Times New Roman"/>
                <w:sz w:val="28"/>
                <w:szCs w:val="28"/>
              </w:rPr>
              <w:t>к</w:t>
            </w:r>
            <w:r>
              <w:rPr>
                <w:rFonts w:cs="Times New Roman" w:ascii="Times New Roman" w:hAnsi="Times New Roman"/>
                <w:sz w:val="28"/>
                <w:szCs w:val="28"/>
              </w:rPr>
              <w:t>ультурного наследия</w:t>
              <w:t>»</w:t>
            </w:r>
          </w:p>
          <w:p>
            <w:pPr>
              <w:pStyle w:val="Normal"/>
              <w:widowControl w:val="false"/>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r>
    </w:tbl>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Приказываю:</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rPr>
        <w:t xml:space="preserve">. </w:t>
      </w:r>
      <w:r>
        <w:rPr>
          <w:rFonts w:cs="Times New Roman" w:ascii="Times New Roman" w:hAnsi="Times New Roman"/>
          <w:sz w:val="28"/>
          <w:szCs w:val="28"/>
        </w:rPr>
        <w:t>Внести</w:t>
      </w:r>
      <w:r>
        <w:rPr>
          <w:rFonts w:cs="Times New Roman" w:ascii="Times New Roman" w:hAnsi="Times New Roman"/>
          <w:sz w:val="28"/>
          <w:szCs w:val="28"/>
        </w:rPr>
        <w:t xml:space="preserve"> </w:t>
      </w:r>
      <w:r>
        <w:rPr>
          <w:rFonts w:cs="Times New Roman" w:ascii="Times New Roman" w:hAnsi="Times New Roman"/>
          <w:sz w:val="28"/>
          <w:szCs w:val="28"/>
        </w:rPr>
        <w:t>в Порядок подготовки представления в Кабинет Министров</w:t>
        <w:t xml:space="preserve"> Республики Татарстан о воссоздании утраченного объекта</w:t>
        <w:t xml:space="preserve"> культурного наследия, утвержденный приказом Министерства культуры Республики Татарстан от 13 февраля 2015 г. № 145 од</w:t>
        <w:t xml:space="preserve"> «О порядке подготовки представления в Кабинет Министров</w:t>
        <w:t>Республики Татарстан о воссоздании утраченного объекта</w:t>
        <w:t xml:space="preserve"> культурного наследия</w:t>
        <w:t>» следующее изменение:</w:t>
      </w:r>
    </w:p>
    <w:p>
      <w:pPr>
        <w:pStyle w:val="Normal"/>
        <w:spacing w:lineRule="auto" w:line="240" w:before="0" w:after="0"/>
        <w:ind w:firstLine="708"/>
        <w:jc w:val="both"/>
        <w:rPr>
          <w:rFonts w:ascii="Times New Roman" w:hAnsi="Times New Roman" w:cs="Times New Roman"/>
          <w:sz w:val="28"/>
          <w:szCs w:val="28"/>
        </w:rPr>
      </w:pPr>
      <w:r>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абзаце четвертом пункта 2.1. Порядка подготовки представления в Кабинет Министров</w:t>
        <w:t xml:space="preserve"> Республики Татарстан о воссоздании утраченного объекта</w:t>
        <w:t xml:space="preserve"> культурного наследия, утвержденного указанным постановлением, слова «от 15.07.2009 № 569» заменить словами «от 25 апреля 2024 г. № 530».</w:t>
      </w:r>
    </w:p>
    <w:p>
      <w:pPr>
        <w:pStyle w:val="Normal"/>
        <w:spacing w:lineRule="auto" w:line="240" w:before="0" w:after="0"/>
        <w:ind w:firstLine="708"/>
        <w:jc w:val="both"/>
        <w:rPr>
          <w:rFonts w:ascii="Times New Roman" w:hAnsi="Times New Roman" w:cs="Times New Roman"/>
          <w:sz w:val="28"/>
          <w:szCs w:val="28"/>
        </w:rPr>
      </w:pPr>
      <w:r>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указанное изменение вступает в силу 1 сентября 2024 года.</w:t>
      </w:r>
    </w:p>
    <w:p>
      <w:pPr>
        <w:pStyle w:val="ListParagraph"/>
        <w:tabs>
          <w:tab w:val="clear" w:pos="709"/>
          <w:tab w:val="left" w:pos="993" w:leader="none"/>
        </w:tabs>
        <w:spacing w:lineRule="auto" w:line="240" w:before="0" w:after="0"/>
        <w:ind w:left="567" w:hanging="0"/>
        <w:contextualSpacing/>
        <w:jc w:val="both"/>
        <w:rPr>
          <w:rFonts w:ascii="Times New Roman" w:hAnsi="Times New Roman" w:cs="Times New Roman"/>
          <w:sz w:val="24"/>
          <w:szCs w:val="28"/>
        </w:rPr>
      </w:pPr>
      <w:r>
        <w:rPr>
          <w:rFonts w:cs="Times New Roman" w:ascii="Times New Roman" w:hAnsi="Times New Roman"/>
          <w:sz w:val="24"/>
          <w:szCs w:val="28"/>
        </w:rPr>
      </w:r>
    </w:p>
    <w:p>
      <w:pPr>
        <w:pStyle w:val="ListParagraph"/>
        <w:tabs>
          <w:tab w:val="clear" w:pos="709"/>
          <w:tab w:val="left" w:pos="993" w:leader="none"/>
        </w:tabs>
        <w:spacing w:lineRule="auto" w:line="240" w:before="0" w:after="0"/>
        <w:ind w:left="567" w:hanging="0"/>
        <w:contextualSpacing/>
        <w:jc w:val="both"/>
        <w:rPr>
          <w:rFonts w:ascii="Times New Roman" w:hAnsi="Times New Roman" w:cs="Times New Roman"/>
          <w:sz w:val="24"/>
          <w:szCs w:val="28"/>
        </w:rPr>
      </w:pPr>
      <w:r>
        <w:rPr>
          <w:rFonts w:cs="Times New Roman" w:ascii="Times New Roman" w:hAnsi="Times New Roman"/>
          <w:sz w:val="24"/>
          <w:szCs w:val="28"/>
        </w:rPr>
      </w:r>
    </w:p>
    <w:p>
      <w:pPr>
        <w:pStyle w:val="Normal"/>
        <w:tabs>
          <w:tab w:val="clear" w:pos="709"/>
          <w:tab w:val="left" w:pos="993" w:leader="none"/>
        </w:tabs>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tabs>
          <w:tab w:val="clear" w:pos="709"/>
          <w:tab w:val="left" w:pos="993" w:leader="none"/>
        </w:tabs>
        <w:spacing w:lineRule="auto" w:line="240" w:before="0" w:after="0"/>
        <w:jc w:val="both"/>
        <w:rPr>
          <w:rFonts w:ascii="Times New Roman" w:hAnsi="Times New Roman" w:cs="Times New Roman"/>
          <w:b/>
          <w:sz w:val="28"/>
          <w:szCs w:val="28"/>
        </w:rPr>
      </w:pPr>
      <w:bookmarkStart w:id="0" w:name="_GoBack"/>
      <w:bookmarkEnd w:id="0"/>
      <w:r>
        <w:rPr>
          <w:rFonts w:cs="Times New Roman" w:ascii="Times New Roman" w:hAnsi="Times New Roman"/>
          <w:bCs/>
          <w:sz w:val="28"/>
          <w:szCs w:val="28"/>
        </w:rPr>
        <w:t>И.о. м</w:t>
      </w:r>
      <w:r>
        <w:rPr>
          <w:rFonts w:cs="Times New Roman" w:ascii="Times New Roman" w:hAnsi="Times New Roman"/>
          <w:bCs/>
          <w:sz w:val="28"/>
          <w:szCs w:val="28"/>
        </w:rPr>
        <w:t>инистр</w:t>
      </w:r>
      <w:r>
        <w:rPr>
          <w:rFonts w:cs="Times New Roman" w:ascii="Times New Roman" w:hAnsi="Times New Roman"/>
          <w:bCs/>
          <w:sz w:val="28"/>
          <w:szCs w:val="28"/>
        </w:rPr>
        <w:t>а</w:t>
      </w:r>
      <w:r>
        <w:rPr>
          <w:rFonts w:cs="Times New Roman" w:ascii="Times New Roman" w:hAnsi="Times New Roman"/>
          <w:bCs/>
          <w:sz w:val="28"/>
          <w:szCs w:val="28"/>
        </w:rPr>
        <w:tab/>
        <w:tab/>
        <w:tab/>
        <w:t xml:space="preserve">                                                                 </w:t>
      </w:r>
      <w:r>
        <w:rPr>
          <w:rFonts w:cs="Times New Roman" w:ascii="Times New Roman" w:hAnsi="Times New Roman"/>
          <w:bCs/>
          <w:sz w:val="28"/>
          <w:szCs w:val="28"/>
        </w:rPr>
        <w:t>Л.С.Хакимзянов</w:t>
      </w:r>
    </w:p>
    <w:sectPr>
      <w:headerReference w:type="default" r:id="rId2"/>
      <w:type w:val="nextPage"/>
      <w:pgSz w:w="11906" w:h="16838"/>
      <w:pgMar w:left="1134" w:right="567" w:gutter="0" w:header="567" w:top="1560" w:footer="0" w:bottom="156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Calibri Light">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Verdan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8700733"/>
    </w:sdtPr>
    <w:sdtContent>
      <w:p>
        <w:pPr>
          <w:pStyle w:val="Style31"/>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2</w:t>
        </w:r>
        <w:r>
          <w:rPr>
            <w:sz w:val="24"/>
            <w:szCs w:val="24"/>
            <w:rFonts w:ascii="Times New Roman" w:hAnsi="Times New Roman"/>
          </w:rPr>
          <w:fldChar w:fldCharType="end"/>
        </w:r>
      </w:p>
    </w:sdtContent>
  </w:sdt>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Bullet" w:uiPriority="0"/>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Body Text 2" w:uiPriority="0"/>
    <w:lsdException w:name="Body Text Indent 2" w:uiPriority="0"/>
    <w:lsdException w:name="Strong" w:uiPriority="22" w:semiHidden="0" w:unhideWhenUsed="0" w:qFormat="1"/>
    <w:lsdException w:name="Emphasis" w:uiPriority="20" w:semiHidden="0" w:unhideWhenUsed="0" w:qFormat="1"/>
    <w:lsdException w:name="Plai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118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895f88"/>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qFormat/>
    <w:rsid w:val="00895f88"/>
    <w:pPr>
      <w:keepNext w:val="true"/>
      <w:keepLines/>
      <w:spacing w:lineRule="auto" w:line="240" w:before="200" w:after="0"/>
      <w:outlineLvl w:val="1"/>
    </w:pPr>
    <w:rPr>
      <w:rFonts w:ascii="Cambria" w:hAnsi="Cambria" w:eastAsia="Times New Roman" w:cs="Times New Roman"/>
      <w:b/>
      <w:bCs/>
      <w:color w:val="4F81BD"/>
      <w:sz w:val="26"/>
      <w:szCs w:val="26"/>
      <w:lang w:eastAsia="ru-RU"/>
    </w:rPr>
  </w:style>
  <w:style w:type="paragraph" w:styleId="3">
    <w:name w:val="Heading 3"/>
    <w:basedOn w:val="Normal"/>
    <w:next w:val="Normal"/>
    <w:link w:val="31"/>
    <w:unhideWhenUsed/>
    <w:qFormat/>
    <w:rsid w:val="00895f88"/>
    <w:pPr>
      <w:keepNext w:val="true"/>
      <w:keepLines/>
      <w:spacing w:lineRule="auto" w:line="276"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1"/>
    <w:qFormat/>
    <w:rsid w:val="00895f88"/>
    <w:pPr>
      <w:keepNext w:val="true"/>
      <w:widowControl w:val="false"/>
      <w:spacing w:lineRule="auto" w:line="240" w:before="360" w:after="60"/>
      <w:jc w:val="both"/>
      <w:outlineLvl w:val="3"/>
    </w:pPr>
    <w:rPr>
      <w:rFonts w:ascii="Arial" w:hAnsi="Arial" w:eastAsia="Times New Roman" w:cs="Times New Roman"/>
      <w:b/>
      <w:bCs/>
      <w:i/>
      <w:sz w:val="26"/>
      <w:szCs w:val="28"/>
    </w:rPr>
  </w:style>
  <w:style w:type="paragraph" w:styleId="5">
    <w:name w:val="Heading 5"/>
    <w:basedOn w:val="Normal"/>
    <w:next w:val="Normal"/>
    <w:link w:val="51"/>
    <w:uiPriority w:val="9"/>
    <w:qFormat/>
    <w:rsid w:val="00895f88"/>
    <w:pPr>
      <w:spacing w:lineRule="auto" w:line="240" w:before="240" w:after="60"/>
      <w:outlineLvl w:val="4"/>
    </w:pPr>
    <w:rPr>
      <w:rFonts w:ascii="Calibri" w:hAnsi="Calibri" w:eastAsia="Times New Roman" w:cs="Times New Roman"/>
      <w:b/>
      <w:bCs/>
      <w:i/>
      <w:iCs/>
      <w:sz w:val="26"/>
      <w:szCs w:val="26"/>
    </w:rPr>
  </w:style>
  <w:style w:type="paragraph" w:styleId="8">
    <w:name w:val="Heading 8"/>
    <w:basedOn w:val="Normal"/>
    <w:next w:val="Normal"/>
    <w:link w:val="81"/>
    <w:uiPriority w:val="9"/>
    <w:qFormat/>
    <w:rsid w:val="00895f88"/>
    <w:pPr>
      <w:spacing w:lineRule="auto" w:line="240" w:before="240" w:after="60"/>
      <w:outlineLvl w:val="7"/>
    </w:pPr>
    <w:rPr>
      <w:rFonts w:ascii="Calibri" w:hAnsi="Calibri"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895f88"/>
    <w:rPr>
      <w:rFonts w:ascii="Times New Roman" w:hAnsi="Times New Roman" w:eastAsia="Times New Roman" w:cs="Times New Roman"/>
      <w:b/>
      <w:bCs/>
      <w:kern w:val="2"/>
      <w:sz w:val="48"/>
      <w:szCs w:val="48"/>
      <w:lang w:eastAsia="ru-RU"/>
    </w:rPr>
  </w:style>
  <w:style w:type="character" w:styleId="21" w:customStyle="1">
    <w:name w:val="Заголовок 2 Знак"/>
    <w:basedOn w:val="DefaultParagraphFont"/>
    <w:qFormat/>
    <w:rsid w:val="00895f88"/>
    <w:rPr>
      <w:rFonts w:ascii="Cambria" w:hAnsi="Cambria" w:eastAsia="Times New Roman" w:cs="Times New Roman"/>
      <w:b/>
      <w:bCs/>
      <w:color w:val="4F81BD"/>
      <w:sz w:val="26"/>
      <w:szCs w:val="26"/>
      <w:lang w:eastAsia="ru-RU"/>
    </w:rPr>
  </w:style>
  <w:style w:type="character" w:styleId="31" w:customStyle="1">
    <w:name w:val="Заголовок 3 Знак"/>
    <w:basedOn w:val="DefaultParagraphFont"/>
    <w:qFormat/>
    <w:rsid w:val="00895f88"/>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qFormat/>
    <w:rsid w:val="00895f88"/>
    <w:rPr>
      <w:rFonts w:ascii="Arial" w:hAnsi="Arial" w:eastAsia="Times New Roman" w:cs="Times New Roman"/>
      <w:b/>
      <w:bCs/>
      <w:i/>
      <w:sz w:val="26"/>
      <w:szCs w:val="28"/>
    </w:rPr>
  </w:style>
  <w:style w:type="character" w:styleId="51" w:customStyle="1">
    <w:name w:val="Заголовок 5 Знак"/>
    <w:basedOn w:val="DefaultParagraphFont"/>
    <w:uiPriority w:val="9"/>
    <w:qFormat/>
    <w:rsid w:val="00895f88"/>
    <w:rPr>
      <w:rFonts w:ascii="Calibri" w:hAnsi="Calibri" w:eastAsia="Times New Roman" w:cs="Times New Roman"/>
      <w:b/>
      <w:bCs/>
      <w:i/>
      <w:iCs/>
      <w:sz w:val="26"/>
      <w:szCs w:val="26"/>
    </w:rPr>
  </w:style>
  <w:style w:type="character" w:styleId="81" w:customStyle="1">
    <w:name w:val="Заголовок 8 Знак"/>
    <w:basedOn w:val="DefaultParagraphFont"/>
    <w:uiPriority w:val="9"/>
    <w:qFormat/>
    <w:rsid w:val="00895f88"/>
    <w:rPr>
      <w:rFonts w:ascii="Calibri" w:hAnsi="Calibri" w:eastAsia="Times New Roman" w:cs="Times New Roman"/>
      <w:i/>
      <w:iCs/>
      <w:sz w:val="24"/>
      <w:szCs w:val="24"/>
    </w:rPr>
  </w:style>
  <w:style w:type="character" w:styleId="22" w:customStyle="1">
    <w:name w:val="Основной текст с отступом 2 Знак"/>
    <w:basedOn w:val="DefaultParagraphFont"/>
    <w:link w:val="BodyTextIndent2"/>
    <w:qFormat/>
    <w:rsid w:val="00895f88"/>
    <w:rPr>
      <w:rFonts w:ascii="Times New Roman" w:hAnsi="Times New Roman" w:eastAsia="Times New Roman" w:cs="Times New Roman"/>
      <w:sz w:val="28"/>
      <w:szCs w:val="28"/>
      <w:shd w:fill="FFFFFF" w:val="clear"/>
      <w:lang w:eastAsia="ru-RU"/>
    </w:rPr>
  </w:style>
  <w:style w:type="character" w:styleId="-">
    <w:name w:val="Hyperlink"/>
    <w:basedOn w:val="DefaultParagraphFont"/>
    <w:uiPriority w:val="99"/>
    <w:unhideWhenUsed/>
    <w:rsid w:val="00895f88"/>
    <w:rPr>
      <w:color w:val="0000FF"/>
      <w:u w:val="single"/>
    </w:rPr>
  </w:style>
  <w:style w:type="character" w:styleId="Apple-converted-space" w:customStyle="1">
    <w:name w:val="apple-converted-space"/>
    <w:basedOn w:val="DefaultParagraphFont"/>
    <w:qFormat/>
    <w:rsid w:val="00895f88"/>
    <w:rPr/>
  </w:style>
  <w:style w:type="character" w:styleId="Style8" w:customStyle="1">
    <w:name w:val="Без интервала Знак"/>
    <w:link w:val="NoSpacing"/>
    <w:uiPriority w:val="1"/>
    <w:qFormat/>
    <w:locked/>
    <w:rsid w:val="00895f88"/>
    <w:rPr>
      <w:rFonts w:ascii="Calibri" w:hAnsi="Calibri" w:eastAsia="Calibri" w:cs="Times New Roman"/>
    </w:rPr>
  </w:style>
  <w:style w:type="character" w:styleId="Js-phone-number" w:customStyle="1">
    <w:name w:val="js-phone-number"/>
    <w:basedOn w:val="DefaultParagraphFont"/>
    <w:qFormat/>
    <w:rsid w:val="00895f88"/>
    <w:rPr/>
  </w:style>
  <w:style w:type="character" w:styleId="Strong">
    <w:name w:val="Strong"/>
    <w:basedOn w:val="DefaultParagraphFont"/>
    <w:uiPriority w:val="22"/>
    <w:qFormat/>
    <w:rsid w:val="00895f88"/>
    <w:rPr>
      <w:b/>
      <w:bCs/>
    </w:rPr>
  </w:style>
  <w:style w:type="character" w:styleId="Style9" w:customStyle="1">
    <w:name w:val="Текст выноски Знак"/>
    <w:basedOn w:val="DefaultParagraphFont"/>
    <w:link w:val="BalloonText"/>
    <w:uiPriority w:val="99"/>
    <w:semiHidden/>
    <w:qFormat/>
    <w:rsid w:val="00895f88"/>
    <w:rPr>
      <w:rFonts w:ascii="Tahoma" w:hAnsi="Tahoma" w:eastAsia="Calibri" w:cs="Tahoma"/>
      <w:sz w:val="16"/>
      <w:szCs w:val="16"/>
    </w:rPr>
  </w:style>
  <w:style w:type="character" w:styleId="FontStyle16" w:customStyle="1">
    <w:name w:val="Font Style16"/>
    <w:uiPriority w:val="99"/>
    <w:qFormat/>
    <w:rsid w:val="00895f88"/>
    <w:rPr>
      <w:rFonts w:ascii="Times New Roman" w:hAnsi="Times New Roman" w:cs="Times New Roman"/>
      <w:sz w:val="24"/>
      <w:szCs w:val="24"/>
    </w:rPr>
  </w:style>
  <w:style w:type="character" w:styleId="FontStyle23" w:customStyle="1">
    <w:name w:val="Font Style23"/>
    <w:uiPriority w:val="99"/>
    <w:qFormat/>
    <w:rsid w:val="00895f88"/>
    <w:rPr>
      <w:rFonts w:ascii="Times New Roman" w:hAnsi="Times New Roman"/>
      <w:b/>
      <w:sz w:val="26"/>
    </w:rPr>
  </w:style>
  <w:style w:type="character" w:styleId="Style10" w:customStyle="1">
    <w:name w:val="Верхний колонтитул Знак"/>
    <w:basedOn w:val="DefaultParagraphFont"/>
    <w:uiPriority w:val="99"/>
    <w:qFormat/>
    <w:rsid w:val="00895f88"/>
    <w:rPr>
      <w:rFonts w:ascii="Calibri" w:hAnsi="Calibri" w:eastAsia="Calibri" w:cs="Times New Roman"/>
    </w:rPr>
  </w:style>
  <w:style w:type="character" w:styleId="Style11" w:customStyle="1">
    <w:name w:val="Нижний колонтитул Знак"/>
    <w:basedOn w:val="DefaultParagraphFont"/>
    <w:uiPriority w:val="99"/>
    <w:qFormat/>
    <w:rsid w:val="00895f88"/>
    <w:rPr>
      <w:rFonts w:ascii="Calibri" w:hAnsi="Calibri" w:eastAsia="Calibri" w:cs="Times New Roman"/>
    </w:rPr>
  </w:style>
  <w:style w:type="character" w:styleId="Nowrap" w:customStyle="1">
    <w:name w:val="nowrap"/>
    <w:basedOn w:val="DefaultParagraphFont"/>
    <w:qFormat/>
    <w:rsid w:val="00895f88"/>
    <w:rPr/>
  </w:style>
  <w:style w:type="character" w:styleId="Style12" w:customStyle="1">
    <w:name w:val="Текст сноски Знак"/>
    <w:basedOn w:val="DefaultParagraphFont"/>
    <w:uiPriority w:val="99"/>
    <w:qFormat/>
    <w:rsid w:val="00895f88"/>
    <w:rPr>
      <w:rFonts w:ascii="Times New Roman" w:hAnsi="Times New Roman" w:eastAsia="Times New Roman" w:cs="Times New Roman"/>
      <w:sz w:val="20"/>
      <w:szCs w:val="20"/>
    </w:rPr>
  </w:style>
  <w:style w:type="character" w:styleId="Style13">
    <w:name w:val="Символ сноски"/>
    <w:uiPriority w:val="99"/>
    <w:qFormat/>
    <w:rsid w:val="00895f88"/>
    <w:rPr>
      <w:vertAlign w:val="superscript"/>
    </w:rPr>
  </w:style>
  <w:style w:type="character" w:styleId="Style14">
    <w:name w:val="Footnote Reference"/>
    <w:rPr>
      <w:vertAlign w:val="superscript"/>
    </w:rPr>
  </w:style>
  <w:style w:type="character" w:styleId="Pagenumber">
    <w:name w:val="page number"/>
    <w:basedOn w:val="DefaultParagraphFont"/>
    <w:qFormat/>
    <w:rsid w:val="00895f88"/>
    <w:rPr/>
  </w:style>
  <w:style w:type="character" w:styleId="Style15" w:customStyle="1">
    <w:name w:val="Текст концевой сноски Знак"/>
    <w:basedOn w:val="DefaultParagraphFont"/>
    <w:semiHidden/>
    <w:qFormat/>
    <w:rsid w:val="00895f88"/>
    <w:rPr>
      <w:rFonts w:ascii="Times New Roman" w:hAnsi="Times New Roman" w:eastAsia="Times New Roman" w:cs="Times New Roman"/>
      <w:sz w:val="20"/>
      <w:szCs w:val="20"/>
      <w:lang w:eastAsia="ru-RU"/>
    </w:rPr>
  </w:style>
  <w:style w:type="character" w:styleId="Style16">
    <w:name w:val="Символ концевой сноски"/>
    <w:semiHidden/>
    <w:qFormat/>
    <w:rsid w:val="00895f88"/>
    <w:rPr>
      <w:vertAlign w:val="superscript"/>
    </w:rPr>
  </w:style>
  <w:style w:type="character" w:styleId="Style17">
    <w:name w:val="Endnote Reference"/>
    <w:rPr>
      <w:vertAlign w:val="superscript"/>
    </w:rPr>
  </w:style>
  <w:style w:type="character" w:styleId="Style18" w:customStyle="1">
    <w:name w:val="Основной текст с отступом Знак"/>
    <w:basedOn w:val="DefaultParagraphFont"/>
    <w:link w:val="Textbodyindent"/>
    <w:qFormat/>
    <w:rsid w:val="00895f88"/>
    <w:rPr>
      <w:rFonts w:ascii="Times New Roman" w:hAnsi="Times New Roman" w:eastAsia="Times New Roman" w:cs="Times New Roman"/>
      <w:sz w:val="24"/>
      <w:szCs w:val="24"/>
    </w:rPr>
  </w:style>
  <w:style w:type="character" w:styleId="FontStyle13" w:customStyle="1">
    <w:name w:val="Font Style13"/>
    <w:qFormat/>
    <w:rsid w:val="00895f88"/>
    <w:rPr>
      <w:rFonts w:ascii="Cambria" w:hAnsi="Cambria" w:cs="Cambria"/>
      <w:sz w:val="22"/>
      <w:szCs w:val="22"/>
    </w:rPr>
  </w:style>
  <w:style w:type="character" w:styleId="B-phonenum" w:customStyle="1">
    <w:name w:val="b-phone__num"/>
    <w:qFormat/>
    <w:rsid w:val="00895f88"/>
    <w:rPr/>
  </w:style>
  <w:style w:type="character" w:styleId="Style19" w:customStyle="1">
    <w:name w:val="Основной текст Знак"/>
    <w:basedOn w:val="DefaultParagraphFont"/>
    <w:uiPriority w:val="99"/>
    <w:qFormat/>
    <w:rsid w:val="00895f88"/>
    <w:rPr>
      <w:rFonts w:ascii="Times New Roman" w:hAnsi="Times New Roman" w:eastAsia="Times New Roman" w:cs="Times New Roman"/>
      <w:sz w:val="24"/>
      <w:szCs w:val="24"/>
    </w:rPr>
  </w:style>
  <w:style w:type="character" w:styleId="Bold1" w:customStyle="1">
    <w:name w:val="bold1"/>
    <w:qFormat/>
    <w:rsid w:val="00895f88"/>
    <w:rPr>
      <w:b/>
      <w:bCs/>
    </w:rPr>
  </w:style>
  <w:style w:type="character" w:styleId="Normal1" w:customStyle="1">
    <w:name w:val="Normal Знак"/>
    <w:link w:val="18"/>
    <w:qFormat/>
    <w:rsid w:val="00895f88"/>
    <w:rPr>
      <w:rFonts w:ascii="Times New Roman" w:hAnsi="Times New Roman" w:eastAsia="Times New Roman" w:cs="Times New Roman"/>
      <w:szCs w:val="20"/>
      <w:lang w:eastAsia="ru-RU"/>
    </w:rPr>
  </w:style>
  <w:style w:type="character" w:styleId="Muted2" w:customStyle="1">
    <w:name w:val="muted2"/>
    <w:qFormat/>
    <w:rsid w:val="00895f88"/>
    <w:rPr>
      <w:color w:val="999999"/>
    </w:rPr>
  </w:style>
  <w:style w:type="character" w:styleId="S7" w:customStyle="1">
    <w:name w:val="s7"/>
    <w:qFormat/>
    <w:rsid w:val="00895f88"/>
    <w:rPr/>
  </w:style>
  <w:style w:type="character" w:styleId="Style20" w:customStyle="1">
    <w:name w:val="Название Знак"/>
    <w:basedOn w:val="DefaultParagraphFont"/>
    <w:qFormat/>
    <w:rsid w:val="00895f88"/>
    <w:rPr>
      <w:rFonts w:ascii="Times New Roman" w:hAnsi="Times New Roman" w:eastAsia="Times New Roman" w:cs="Times New Roman"/>
      <w:b/>
      <w:sz w:val="24"/>
      <w:szCs w:val="24"/>
    </w:rPr>
  </w:style>
  <w:style w:type="character" w:styleId="12" w:customStyle="1">
    <w:name w:val="Без интервала1 Знак Знак"/>
    <w:uiPriority w:val="1"/>
    <w:qFormat/>
    <w:rsid w:val="00895f88"/>
    <w:rPr>
      <w:rFonts w:ascii="Times New Roman" w:hAnsi="Times New Roman" w:eastAsia="Times New Roman"/>
      <w:sz w:val="24"/>
      <w:szCs w:val="24"/>
      <w:lang w:val="ru-RU" w:eastAsia="ru-RU" w:bidi="ar-SA"/>
    </w:rPr>
  </w:style>
  <w:style w:type="character" w:styleId="Style21" w:customStyle="1">
    <w:name w:val="Гипертекстовая ссылка"/>
    <w:uiPriority w:val="99"/>
    <w:qFormat/>
    <w:rsid w:val="00895f88"/>
    <w:rPr>
      <w:rFonts w:cs="Times New Roman"/>
      <w:color w:val="106BBE"/>
    </w:rPr>
  </w:style>
  <w:style w:type="character" w:styleId="23" w:customStyle="1">
    <w:name w:val="Основной текст 2 Знак"/>
    <w:basedOn w:val="DefaultParagraphFont"/>
    <w:link w:val="BodyText2"/>
    <w:qFormat/>
    <w:rsid w:val="00895f88"/>
    <w:rPr>
      <w:rFonts w:ascii="Times New Roman" w:hAnsi="Times New Roman" w:eastAsia="Times New Roman" w:cs="Times New Roman"/>
      <w:sz w:val="24"/>
      <w:szCs w:val="24"/>
      <w:lang w:eastAsia="ru-RU"/>
    </w:rPr>
  </w:style>
  <w:style w:type="character" w:styleId="Style22">
    <w:name w:val="Emphasis"/>
    <w:uiPriority w:val="20"/>
    <w:qFormat/>
    <w:rsid w:val="00895f88"/>
    <w:rPr>
      <w:i/>
      <w:iCs/>
    </w:rPr>
  </w:style>
  <w:style w:type="character" w:styleId="13" w:customStyle="1">
    <w:name w:val="Основной текст1"/>
    <w:qFormat/>
    <w:rsid w:val="00895f88"/>
    <w:rPr>
      <w:rFonts w:ascii="Times New Roman" w:hAnsi="Times New Roman" w:eastAsia="Times New Roman" w:cs="Times New Roman"/>
      <w:b w:val="false"/>
      <w:bCs w:val="false"/>
      <w:i w:val="false"/>
      <w:iCs w:val="false"/>
      <w:caps w:val="false"/>
      <w:smallCaps w:val="false"/>
      <w:strike w:val="false"/>
      <w:dstrike w:val="false"/>
      <w:color w:val="000000"/>
      <w:spacing w:val="9"/>
      <w:w w:val="100"/>
      <w:sz w:val="19"/>
      <w:szCs w:val="19"/>
      <w:u w:val="none"/>
      <w:lang w:val="ru-RU" w:eastAsia="ru-RU" w:bidi="ru-RU"/>
    </w:rPr>
  </w:style>
  <w:style w:type="character" w:styleId="4Exact" w:customStyle="1">
    <w:name w:val="Основной текст (4) Exact"/>
    <w:qFormat/>
    <w:rsid w:val="00895f88"/>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S3" w:customStyle="1">
    <w:name w:val="s3"/>
    <w:qFormat/>
    <w:rsid w:val="00895f88"/>
    <w:rPr/>
  </w:style>
  <w:style w:type="character" w:styleId="Style23">
    <w:name w:val="FollowedHyperlink"/>
    <w:basedOn w:val="DefaultParagraphFont"/>
    <w:uiPriority w:val="99"/>
    <w:semiHidden/>
    <w:unhideWhenUsed/>
    <w:rsid w:val="007e7e53"/>
    <w:rPr>
      <w:color w:val="954F72"/>
      <w:u w:val="single"/>
    </w:rPr>
  </w:style>
  <w:style w:type="character" w:styleId="Style24" w:customStyle="1">
    <w:name w:val="Текст Знак"/>
    <w:basedOn w:val="DefaultParagraphFont"/>
    <w:link w:val="PlainText"/>
    <w:qFormat/>
    <w:rsid w:val="00e97406"/>
    <w:rPr>
      <w:rFonts w:ascii="Courier New" w:hAnsi="Courier New" w:eastAsia="Times New Roman" w:cs="Times New Roman"/>
      <w:sz w:val="20"/>
      <w:szCs w:val="20"/>
      <w:lang w:eastAsia="ru-RU"/>
    </w:rPr>
  </w:style>
  <w:style w:type="paragraph" w:styleId="Style25" w:customStyle="1">
    <w:name w:val="Заголовок"/>
    <w:next w:val="Style26"/>
    <w:qFormat/>
    <w:rsid w:val="00895f88"/>
    <w:pPr>
      <w:widowControl/>
      <w:bidi w:val="0"/>
      <w:spacing w:lineRule="auto" w:line="240" w:before="0" w:after="0"/>
      <w:jc w:val="left"/>
    </w:pPr>
    <w:rPr>
      <w:rFonts w:ascii="Arial" w:hAnsi="Arial" w:eastAsia="Times New Roman" w:cs="Times New Roman"/>
      <w:b/>
      <w:color w:val="auto"/>
      <w:kern w:val="0"/>
      <w:sz w:val="22"/>
      <w:szCs w:val="20"/>
      <w:lang w:eastAsia="ru-RU" w:val="ru-RU" w:bidi="ar-SA"/>
    </w:rPr>
  </w:style>
  <w:style w:type="paragraph" w:styleId="Style26">
    <w:name w:val="Body Text"/>
    <w:basedOn w:val="Normal"/>
    <w:link w:val="Style19"/>
    <w:uiPriority w:val="99"/>
    <w:unhideWhenUsed/>
    <w:rsid w:val="00895f88"/>
    <w:pPr>
      <w:spacing w:lineRule="auto" w:line="240" w:before="0" w:after="120"/>
    </w:pPr>
    <w:rPr>
      <w:rFonts w:ascii="Times New Roman" w:hAnsi="Times New Roman" w:eastAsia="Times New Roman" w:cs="Times New Roman"/>
      <w:sz w:val="24"/>
      <w:szCs w:val="24"/>
    </w:rPr>
  </w:style>
  <w:style w:type="paragraph" w:styleId="Style27">
    <w:name w:val="List"/>
    <w:basedOn w:val="Style26"/>
    <w:pPr/>
    <w:rPr>
      <w:rFonts w:ascii="PT Astra Serif" w:hAnsi="PT Astra Serif" w:cs="Noto Sans Devanagari"/>
    </w:rPr>
  </w:style>
  <w:style w:type="paragraph" w:styleId="Style28">
    <w:name w:val="Caption"/>
    <w:basedOn w:val="Normal"/>
    <w:qFormat/>
    <w:pPr>
      <w:suppressLineNumbers/>
      <w:spacing w:before="120" w:after="120"/>
    </w:pPr>
    <w:rPr>
      <w:rFonts w:ascii="PT Astra Serif" w:hAnsi="PT Astra Serif" w:cs="Noto Sans Devanagari"/>
      <w:i/>
      <w:iCs/>
      <w:sz w:val="24"/>
      <w:szCs w:val="24"/>
    </w:rPr>
  </w:style>
  <w:style w:type="paragraph" w:styleId="Style2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68277a"/>
    <w:pPr>
      <w:spacing w:before="0" w:after="160"/>
      <w:ind w:left="720" w:hanging="0"/>
      <w:contextualSpacing/>
    </w:pPr>
    <w:rPr/>
  </w:style>
  <w:style w:type="paragraph" w:styleId="BodyTextIndent2">
    <w:name w:val="Body Text Indent 2"/>
    <w:basedOn w:val="Normal"/>
    <w:link w:val="22"/>
    <w:qFormat/>
    <w:rsid w:val="00895f88"/>
    <w:pPr>
      <w:widowControl w:val="false"/>
      <w:shd w:val="clear" w:color="auto" w:fill="FFFFFF"/>
      <w:spacing w:lineRule="exact" w:line="446" w:before="0" w:after="0"/>
      <w:ind w:left="426" w:firstLine="246"/>
      <w:jc w:val="both"/>
    </w:pPr>
    <w:rPr>
      <w:rFonts w:ascii="Times New Roman" w:hAnsi="Times New Roman" w:eastAsia="Times New Roman" w:cs="Times New Roman"/>
      <w:sz w:val="28"/>
      <w:szCs w:val="28"/>
      <w:lang w:eastAsia="ru-RU"/>
    </w:rPr>
  </w:style>
  <w:style w:type="paragraph" w:styleId="Formattext" w:customStyle="1">
    <w:name w:val="formattext"/>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Headertext" w:customStyle="1">
    <w:name w:val="headertext"/>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link w:val="Style8"/>
    <w:uiPriority w:val="1"/>
    <w:qFormat/>
    <w:rsid w:val="00895f8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 Paragraph1"/>
    <w:basedOn w:val="Normal"/>
    <w:uiPriority w:val="99"/>
    <w:qFormat/>
    <w:rsid w:val="00895f88"/>
    <w:pPr>
      <w:spacing w:lineRule="auto" w:line="276" w:before="0" w:after="200"/>
      <w:ind w:left="720" w:hanging="0"/>
      <w:contextualSpacing/>
    </w:pPr>
    <w:rPr>
      <w:rFonts w:ascii="Calibri" w:hAnsi="Calibri" w:eastAsia="Times New Roman" w:cs="Times New Roman"/>
    </w:rPr>
  </w:style>
  <w:style w:type="paragraph" w:styleId="BalloonText">
    <w:name w:val="Balloon Text"/>
    <w:basedOn w:val="Normal"/>
    <w:link w:val="Style9"/>
    <w:uiPriority w:val="99"/>
    <w:semiHidden/>
    <w:unhideWhenUsed/>
    <w:qFormat/>
    <w:rsid w:val="00895f88"/>
    <w:pPr>
      <w:spacing w:lineRule="auto" w:line="240" w:before="0" w:after="0"/>
    </w:pPr>
    <w:rPr>
      <w:rFonts w:ascii="Tahoma" w:hAnsi="Tahoma" w:eastAsia="Calibri" w:cs="Tahoma"/>
      <w:sz w:val="16"/>
      <w:szCs w:val="16"/>
    </w:rPr>
  </w:style>
  <w:style w:type="paragraph" w:styleId="14" w:customStyle="1">
    <w:name w:val="Без интервала1"/>
    <w:uiPriority w:val="1"/>
    <w:qFormat/>
    <w:rsid w:val="00895f88"/>
    <w:pPr>
      <w:widowControl/>
      <w:bidi w:val="0"/>
      <w:spacing w:lineRule="auto" w:line="240" w:before="0" w:after="0"/>
      <w:jc w:val="left"/>
    </w:pPr>
    <w:rPr>
      <w:rFonts w:ascii="Times New Roman" w:hAnsi="Times New Roman" w:eastAsia="Calibri" w:cs="Times New Roman" w:eastAsiaTheme="minorHAnsi"/>
      <w:color w:val="auto"/>
      <w:kern w:val="0"/>
      <w:sz w:val="24"/>
      <w:szCs w:val="24"/>
      <w:lang w:eastAsia="ru-RU" w:val="ru-RU" w:bidi="ar-SA"/>
    </w:rPr>
  </w:style>
  <w:style w:type="paragraph" w:styleId="P2" w:customStyle="1">
    <w:name w:val="p2"/>
    <w:basedOn w:val="Normal"/>
    <w:qFormat/>
    <w:rsid w:val="00895f88"/>
    <w:pPr>
      <w:spacing w:lineRule="auto" w:line="240" w:beforeAutospacing="1" w:afterAutospacing="1"/>
      <w:ind w:firstLine="709"/>
      <w:jc w:val="both"/>
    </w:pPr>
    <w:rPr>
      <w:rFonts w:ascii="Times New Roman" w:hAnsi="Times New Roman" w:eastAsia="Times New Roman" w:cs="Times New Roman"/>
      <w:sz w:val="24"/>
      <w:szCs w:val="24"/>
      <w:lang w:eastAsia="ru-RU"/>
    </w:rPr>
  </w:style>
  <w:style w:type="paragraph" w:styleId="Style30">
    <w:name w:val="Колонтитул"/>
    <w:basedOn w:val="Normal"/>
    <w:qFormat/>
    <w:pPr/>
    <w:rPr/>
  </w:style>
  <w:style w:type="paragraph" w:styleId="Style31">
    <w:name w:val="Header"/>
    <w:basedOn w:val="Normal"/>
    <w:link w:val="Style10"/>
    <w:uiPriority w:val="99"/>
    <w:unhideWhenUsed/>
    <w:rsid w:val="00895f88"/>
    <w:pPr>
      <w:tabs>
        <w:tab w:val="clear" w:pos="709"/>
        <w:tab w:val="center" w:pos="4677" w:leader="none"/>
        <w:tab w:val="right" w:pos="9355" w:leader="none"/>
      </w:tabs>
      <w:spacing w:lineRule="auto" w:line="240" w:before="0" w:after="0"/>
    </w:pPr>
    <w:rPr>
      <w:rFonts w:ascii="Calibri" w:hAnsi="Calibri" w:eastAsia="Calibri" w:cs="Times New Roman"/>
    </w:rPr>
  </w:style>
  <w:style w:type="paragraph" w:styleId="Style32">
    <w:name w:val="Footer"/>
    <w:basedOn w:val="Normal"/>
    <w:link w:val="Style11"/>
    <w:uiPriority w:val="99"/>
    <w:unhideWhenUsed/>
    <w:rsid w:val="00895f88"/>
    <w:pPr>
      <w:tabs>
        <w:tab w:val="clear" w:pos="709"/>
        <w:tab w:val="center" w:pos="4677" w:leader="none"/>
        <w:tab w:val="right" w:pos="9355" w:leader="none"/>
      </w:tabs>
      <w:spacing w:lineRule="auto" w:line="240" w:before="0" w:after="0"/>
    </w:pPr>
    <w:rPr>
      <w:rFonts w:ascii="Calibri" w:hAnsi="Calibri" w:eastAsia="Calibri" w:cs="Times New Roman"/>
    </w:rPr>
  </w:style>
  <w:style w:type="paragraph" w:styleId="ConsPlusNormal" w:customStyle="1">
    <w:name w:val="ConsPlusNormal"/>
    <w:qFormat/>
    <w:rsid w:val="00895f8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112"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Normal"/>
    <w:next w:val="2"/>
    <w:autoRedefine/>
    <w:qFormat/>
    <w:rsid w:val="00895f88"/>
    <w:pPr>
      <w:spacing w:lineRule="exact" w:line="240"/>
    </w:pPr>
    <w:rPr>
      <w:rFonts w:ascii="Times New Roman" w:hAnsi="Times New Roman" w:eastAsia="Times New Roman" w:cs="Times New Roman"/>
      <w:sz w:val="24"/>
      <w:szCs w:val="20"/>
      <w:lang w:val="en-US"/>
    </w:rPr>
  </w:style>
  <w:style w:type="paragraph" w:styleId="Default" w:customStyle="1">
    <w:name w:val="Default"/>
    <w:qFormat/>
    <w:rsid w:val="00895f88"/>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Pa6" w:customStyle="1">
    <w:name w:val="Pa6"/>
    <w:basedOn w:val="Default"/>
    <w:next w:val="Default"/>
    <w:uiPriority w:val="99"/>
    <w:qFormat/>
    <w:rsid w:val="00895f88"/>
    <w:pPr>
      <w:spacing w:lineRule="atLeast" w:line="241"/>
    </w:pPr>
    <w:rPr>
      <w:color w:val="auto"/>
    </w:rPr>
  </w:style>
  <w:style w:type="paragraph" w:styleId="Pa7" w:customStyle="1">
    <w:name w:val="Pa7"/>
    <w:basedOn w:val="Default"/>
    <w:next w:val="Default"/>
    <w:uiPriority w:val="99"/>
    <w:qFormat/>
    <w:rsid w:val="00895f88"/>
    <w:pPr>
      <w:spacing w:lineRule="atLeast" w:line="241"/>
    </w:pPr>
    <w:rPr>
      <w:color w:val="auto"/>
    </w:rPr>
  </w:style>
  <w:style w:type="paragraph" w:styleId="Pa8" w:customStyle="1">
    <w:name w:val="Pa8"/>
    <w:basedOn w:val="Default"/>
    <w:next w:val="Default"/>
    <w:uiPriority w:val="99"/>
    <w:qFormat/>
    <w:rsid w:val="00895f88"/>
    <w:pPr>
      <w:spacing w:lineRule="atLeast" w:line="241"/>
    </w:pPr>
    <w:rPr>
      <w:color w:val="auto"/>
    </w:rPr>
  </w:style>
  <w:style w:type="paragraph" w:styleId="Pa11" w:customStyle="1">
    <w:name w:val="Pa11"/>
    <w:basedOn w:val="Default"/>
    <w:next w:val="Default"/>
    <w:uiPriority w:val="99"/>
    <w:qFormat/>
    <w:rsid w:val="00895f88"/>
    <w:pPr>
      <w:spacing w:lineRule="atLeast" w:line="241"/>
    </w:pPr>
    <w:rPr>
      <w:color w:val="auto"/>
    </w:rPr>
  </w:style>
  <w:style w:type="paragraph" w:styleId="Style33">
    <w:name w:val="Footnote Text"/>
    <w:basedOn w:val="Normal"/>
    <w:link w:val="Style12"/>
    <w:uiPriority w:val="99"/>
    <w:rsid w:val="00895f88"/>
    <w:pPr>
      <w:spacing w:lineRule="auto" w:line="240" w:before="0" w:after="0"/>
    </w:pPr>
    <w:rPr>
      <w:rFonts w:ascii="Times New Roman" w:hAnsi="Times New Roman" w:eastAsia="Times New Roman" w:cs="Times New Roman"/>
      <w:sz w:val="20"/>
      <w:szCs w:val="20"/>
    </w:rPr>
  </w:style>
  <w:style w:type="paragraph" w:styleId="42" w:customStyle="1">
    <w:name w:val="Без интервала4"/>
    <w:qFormat/>
    <w:rsid w:val="00895f88"/>
    <w:pPr>
      <w:widowControl/>
      <w:bidi w:val="0"/>
      <w:spacing w:lineRule="auto" w:line="240" w:before="0" w:after="0"/>
      <w:jc w:val="left"/>
    </w:pPr>
    <w:rPr>
      <w:rFonts w:ascii="Times New Roman" w:hAnsi="Times New Roman" w:eastAsia="Calibri" w:cs="Times New Roman" w:eastAsiaTheme="minorHAnsi"/>
      <w:color w:val="auto"/>
      <w:kern w:val="0"/>
      <w:sz w:val="24"/>
      <w:szCs w:val="24"/>
      <w:lang w:eastAsia="ru-RU" w:val="ru-RU" w:bidi="ar-SA"/>
    </w:rPr>
  </w:style>
  <w:style w:type="paragraph" w:styleId="Style34">
    <w:name w:val="Endnote Text"/>
    <w:basedOn w:val="Normal"/>
    <w:link w:val="Style15"/>
    <w:semiHidden/>
    <w:rsid w:val="00895f88"/>
    <w:pPr>
      <w:spacing w:lineRule="auto" w:line="240" w:before="0" w:after="0"/>
    </w:pPr>
    <w:rPr>
      <w:rFonts w:ascii="Times New Roman" w:hAnsi="Times New Roman" w:eastAsia="Times New Roman" w:cs="Times New Roman"/>
      <w:sz w:val="20"/>
      <w:szCs w:val="20"/>
      <w:lang w:eastAsia="ru-RU"/>
    </w:rPr>
  </w:style>
  <w:style w:type="paragraph" w:styleId="15" w:customStyle="1">
    <w:name w:val="Абзац списка1"/>
    <w:basedOn w:val="Normal"/>
    <w:qFormat/>
    <w:rsid w:val="00895f88"/>
    <w:pPr>
      <w:spacing w:lineRule="auto" w:line="240" w:before="0" w:after="0"/>
      <w:ind w:left="720" w:hanging="0"/>
      <w:contextualSpacing/>
    </w:pPr>
    <w:rPr>
      <w:rFonts w:ascii="Arial" w:hAnsi="Arial" w:eastAsia="Times New Roman" w:cs="Arial"/>
      <w:sz w:val="24"/>
      <w:szCs w:val="20"/>
      <w:lang w:eastAsia="ru-RU"/>
    </w:rPr>
  </w:style>
  <w:style w:type="paragraph" w:styleId="Style35">
    <w:name w:val="Body Text Indent"/>
    <w:basedOn w:val="Normal"/>
    <w:link w:val="Style18"/>
    <w:rsid w:val="00895f88"/>
    <w:pPr>
      <w:spacing w:lineRule="auto" w:line="240" w:before="0" w:after="120"/>
      <w:ind w:left="283" w:hanging="0"/>
    </w:pPr>
    <w:rPr>
      <w:rFonts w:ascii="Times New Roman" w:hAnsi="Times New Roman" w:eastAsia="Times New Roman" w:cs="Times New Roman"/>
      <w:sz w:val="24"/>
      <w:szCs w:val="24"/>
    </w:rPr>
  </w:style>
  <w:style w:type="paragraph" w:styleId="16" w:customStyle="1">
    <w:name w:val="1"/>
    <w:basedOn w:val="Normal"/>
    <w:qFormat/>
    <w:rsid w:val="00895f88"/>
    <w:pPr>
      <w:spacing w:lineRule="auto" w:line="240" w:before="0" w:after="0"/>
    </w:pPr>
    <w:rPr>
      <w:rFonts w:ascii="Verdana" w:hAnsi="Verdana" w:eastAsia="Times New Roman" w:cs="Verdana"/>
      <w:sz w:val="20"/>
      <w:szCs w:val="20"/>
      <w:lang w:val="en-US"/>
    </w:rPr>
  </w:style>
  <w:style w:type="paragraph" w:styleId="24" w:customStyle="1">
    <w:name w:val="Знак2 Знак Знак Знак"/>
    <w:basedOn w:val="Normal"/>
    <w:qFormat/>
    <w:rsid w:val="00895f88"/>
    <w:pPr>
      <w:spacing w:lineRule="auto" w:line="240" w:before="0" w:after="0"/>
    </w:pPr>
    <w:rPr>
      <w:rFonts w:ascii="Verdana" w:hAnsi="Verdana" w:eastAsia="Times New Roman" w:cs="Verdana"/>
      <w:sz w:val="20"/>
      <w:szCs w:val="20"/>
      <w:lang w:val="en-US"/>
    </w:rPr>
  </w:style>
  <w:style w:type="paragraph" w:styleId="17">
    <w:name w:val="TOC 1"/>
    <w:basedOn w:val="Normal"/>
    <w:next w:val="Normal"/>
    <w:semiHidden/>
    <w:rsid w:val="00895f88"/>
    <w:pPr>
      <w:widowControl w:val="false"/>
      <w:spacing w:lineRule="auto" w:line="240" w:before="40" w:after="0"/>
    </w:pPr>
    <w:rPr>
      <w:rFonts w:ascii="Arial" w:hAnsi="Arial" w:eastAsia="Times New Roman" w:cs="Times New Roman"/>
      <w:b/>
      <w:sz w:val="20"/>
      <w:szCs w:val="20"/>
      <w:lang w:eastAsia="ru-RU"/>
    </w:rPr>
  </w:style>
  <w:style w:type="paragraph" w:styleId="18" w:customStyle="1">
    <w:name w:val="Обычный1"/>
    <w:link w:val="Normal1"/>
    <w:qFormat/>
    <w:rsid w:val="00895f88"/>
    <w:pPr>
      <w:widowControl/>
      <w:bidi w:val="0"/>
      <w:snapToGrid w:val="false"/>
      <w:spacing w:lineRule="auto" w:line="240" w:before="0" w:after="0"/>
      <w:jc w:val="left"/>
    </w:pPr>
    <w:rPr>
      <w:rFonts w:ascii="Times New Roman" w:hAnsi="Times New Roman" w:eastAsia="Times New Roman" w:cs="Times New Roman"/>
      <w:color w:val="auto"/>
      <w:kern w:val="0"/>
      <w:sz w:val="22"/>
      <w:szCs w:val="20"/>
      <w:lang w:eastAsia="ru-RU" w:val="ru-RU" w:bidi="ar-SA"/>
    </w:rPr>
  </w:style>
  <w:style w:type="paragraph" w:styleId="Caption">
    <w:name w:val="caption"/>
    <w:next w:val="Normal"/>
    <w:qFormat/>
    <w:rsid w:val="00895f88"/>
    <w:pPr>
      <w:widowControl/>
      <w:bidi w:val="0"/>
      <w:spacing w:lineRule="auto" w:line="240" w:before="240" w:after="60"/>
      <w:contextualSpacing/>
      <w:jc w:val="left"/>
      <w:outlineLvl w:val="4"/>
    </w:pPr>
    <w:rPr>
      <w:rFonts w:ascii="Times New Roman" w:hAnsi="Times New Roman" w:eastAsia="Times New Roman" w:cs="Times New Roman"/>
      <w:color w:val="auto"/>
      <w:kern w:val="0"/>
      <w:sz w:val="26"/>
      <w:szCs w:val="20"/>
      <w:lang w:eastAsia="ru-RU" w:val="ru-RU" w:bidi="ar-SA"/>
    </w:rPr>
  </w:style>
  <w:style w:type="paragraph" w:styleId="ListBullet">
    <w:name w:val="List Bullet"/>
    <w:basedOn w:val="Normal"/>
    <w:qFormat/>
    <w:rsid w:val="00895f88"/>
    <w:pPr>
      <w:widowControl w:val="false"/>
      <w:tabs>
        <w:tab w:val="clear" w:pos="709"/>
        <w:tab w:val="left" w:pos="720" w:leader="none"/>
      </w:tabs>
      <w:spacing w:lineRule="auto" w:line="240" w:before="120" w:after="0"/>
      <w:ind w:left="890" w:hanging="170"/>
      <w:jc w:val="both"/>
    </w:pPr>
    <w:rPr>
      <w:rFonts w:ascii="Times New Roman" w:hAnsi="Times New Roman" w:eastAsia="Times New Roman" w:cs="Times New Roman"/>
      <w:sz w:val="26"/>
      <w:szCs w:val="20"/>
      <w:lang w:eastAsia="ru-RU"/>
    </w:rPr>
  </w:style>
  <w:style w:type="paragraph" w:styleId="19" w:customStyle="1">
    <w:name w:val="Заголовок1"/>
    <w:basedOn w:val="Normal"/>
    <w:next w:val="Style26"/>
    <w:qFormat/>
    <w:rsid w:val="00895f88"/>
    <w:pPr>
      <w:keepNext w:val="true"/>
      <w:suppressAutoHyphens w:val="true"/>
      <w:spacing w:lineRule="auto" w:line="240" w:before="240" w:after="120"/>
    </w:pPr>
    <w:rPr>
      <w:rFonts w:ascii="Arial" w:hAnsi="Arial" w:eastAsia="MS Mincho" w:cs="Tahoma"/>
      <w:sz w:val="28"/>
      <w:szCs w:val="28"/>
      <w:lang w:eastAsia="ar-SA"/>
    </w:rPr>
  </w:style>
  <w:style w:type="paragraph" w:styleId="T" w:customStyle="1">
    <w:name w:val="t"/>
    <w:basedOn w:val="Normal"/>
    <w:qFormat/>
    <w:rsid w:val="00895f88"/>
    <w:pPr>
      <w:spacing w:lineRule="auto" w:line="240" w:before="80" w:after="60"/>
      <w:ind w:firstLine="24"/>
      <w:jc w:val="both"/>
    </w:pPr>
    <w:rPr>
      <w:rFonts w:ascii="Times New Roman" w:hAnsi="Times New Roman" w:eastAsia="Times New Roman" w:cs="Times New Roman"/>
      <w:color w:val="000000"/>
      <w:sz w:val="24"/>
      <w:szCs w:val="24"/>
      <w:lang w:eastAsia="ru-RU"/>
    </w:rPr>
  </w:style>
  <w:style w:type="paragraph" w:styleId="6" w:customStyle="1">
    <w:name w:val="Без интервала6"/>
    <w:qFormat/>
    <w:rsid w:val="00895f88"/>
    <w:pPr>
      <w:widowControl/>
      <w:bidi w:val="0"/>
      <w:spacing w:lineRule="auto" w:line="240" w:before="0" w:after="0"/>
      <w:jc w:val="left"/>
    </w:pPr>
    <w:rPr>
      <w:rFonts w:ascii="Times New Roman" w:hAnsi="Times New Roman" w:eastAsia="Calibri" w:cs="Times New Roman" w:eastAsiaTheme="minorHAnsi"/>
      <w:color w:val="auto"/>
      <w:kern w:val="0"/>
      <w:sz w:val="24"/>
      <w:szCs w:val="24"/>
      <w:lang w:eastAsia="ru-RU" w:val="ru-RU" w:bidi="ar-SA"/>
    </w:rPr>
  </w:style>
  <w:style w:type="paragraph" w:styleId="TehnormaTitle" w:customStyle="1">
    <w:name w:val="tehnormaTitle"/>
    <w:uiPriority w:val="99"/>
    <w:qFormat/>
    <w:rsid w:val="00895f88"/>
    <w:pPr>
      <w:widowControl w:val="false"/>
      <w:bidi w:val="0"/>
      <w:spacing w:lineRule="auto" w:line="240" w:before="0" w:after="0"/>
      <w:jc w:val="left"/>
    </w:pPr>
    <w:rPr>
      <w:rFonts w:ascii="Calibri" w:hAnsi="Calibri" w:eastAsia="Times New Roman" w:cs="Calibri" w:asciiTheme="minorHAnsi" w:hAnsiTheme="minorHAnsi"/>
      <w:b/>
      <w:bCs/>
      <w:color w:val="auto"/>
      <w:kern w:val="0"/>
      <w:sz w:val="22"/>
      <w:szCs w:val="22"/>
      <w:lang w:eastAsia="ru-RU" w:val="ru-RU" w:bidi="ar-SA"/>
    </w:rPr>
  </w:style>
  <w:style w:type="paragraph" w:styleId="TehnormaNonformat" w:customStyle="1">
    <w:name w:val="tehnormaNonformat"/>
    <w:uiPriority w:val="99"/>
    <w:qFormat/>
    <w:rsid w:val="00895f8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P10" w:customStyle="1">
    <w:name w:val="p10"/>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Style36">
    <w:name w:val="Title"/>
    <w:basedOn w:val="Normal"/>
    <w:link w:val="Style20"/>
    <w:qFormat/>
    <w:rsid w:val="00895f88"/>
    <w:pPr>
      <w:widowControl w:val="false"/>
      <w:spacing w:lineRule="auto" w:line="240" w:before="0" w:after="0"/>
      <w:ind w:left="280" w:hanging="0"/>
      <w:jc w:val="center"/>
    </w:pPr>
    <w:rPr>
      <w:rFonts w:ascii="Times New Roman" w:hAnsi="Times New Roman" w:eastAsia="Times New Roman" w:cs="Times New Roman"/>
      <w:b/>
      <w:sz w:val="24"/>
      <w:szCs w:val="24"/>
    </w:rPr>
  </w:style>
  <w:style w:type="paragraph" w:styleId="BodyText2">
    <w:name w:val="Body Text 2"/>
    <w:basedOn w:val="Normal"/>
    <w:link w:val="23"/>
    <w:unhideWhenUsed/>
    <w:qFormat/>
    <w:rsid w:val="00895f88"/>
    <w:pPr>
      <w:spacing w:lineRule="auto" w:line="480" w:before="0" w:after="120"/>
    </w:pPr>
    <w:rPr>
      <w:rFonts w:ascii="Times New Roman" w:hAnsi="Times New Roman" w:eastAsia="Times New Roman" w:cs="Times New Roman"/>
      <w:sz w:val="24"/>
      <w:szCs w:val="24"/>
      <w:lang w:eastAsia="ru-RU"/>
    </w:rPr>
  </w:style>
  <w:style w:type="paragraph" w:styleId="Style211" w:customStyle="1">
    <w:name w:val="Style21"/>
    <w:basedOn w:val="Normal"/>
    <w:qFormat/>
    <w:rsid w:val="00895f88"/>
    <w:pPr>
      <w:widowControl w:val="false"/>
      <w:spacing w:lineRule="exact" w:line="278" w:before="0" w:after="0"/>
      <w:jc w:val="both"/>
    </w:pPr>
    <w:rPr>
      <w:rFonts w:ascii="Times New Roman" w:hAnsi="Times New Roman" w:eastAsia="Times New Roman" w:cs="Times New Roman"/>
      <w:sz w:val="24"/>
      <w:szCs w:val="24"/>
      <w:lang w:eastAsia="ru-RU"/>
    </w:rPr>
  </w:style>
  <w:style w:type="paragraph" w:styleId="ConsPlusNonformat" w:customStyle="1">
    <w:name w:val="ConsPlusNonformat"/>
    <w:qFormat/>
    <w:rsid w:val="00895f8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Standard" w:customStyle="1">
    <w:name w:val="Standard"/>
    <w:qFormat/>
    <w:rsid w:val="00895f88"/>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eastAsia="ru-RU" w:val="ru-RU" w:bidi="ar-SA"/>
    </w:rPr>
  </w:style>
  <w:style w:type="paragraph" w:styleId="Textbodyindent" w:customStyle="1">
    <w:name w:val="Text body indent"/>
    <w:basedOn w:val="Standard"/>
    <w:qFormat/>
    <w:rsid w:val="00895f88"/>
    <w:pPr>
      <w:spacing w:before="0" w:after="120"/>
      <w:ind w:left="283" w:hanging="0"/>
    </w:pPr>
    <w:rPr/>
  </w:style>
  <w:style w:type="paragraph" w:styleId="Bodytextindent21" w:customStyle="1">
    <w:name w:val="bodytextindent2"/>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Cit" w:customStyle="1">
    <w:name w:val="cit"/>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Pan" w:customStyle="1">
    <w:name w:val="pan"/>
    <w:basedOn w:val="Normal"/>
    <w:qFormat/>
    <w:rsid w:val="00895f88"/>
    <w:pPr>
      <w:spacing w:lineRule="auto" w:line="240" w:beforeAutospacing="1" w:afterAutospacing="1"/>
    </w:pPr>
    <w:rPr>
      <w:rFonts w:ascii="Times New Roman" w:hAnsi="Times New Roman" w:eastAsia="Times New Roman" w:cs="Times New Roman"/>
      <w:sz w:val="24"/>
      <w:szCs w:val="24"/>
      <w:lang w:eastAsia="ru-RU"/>
    </w:rPr>
  </w:style>
  <w:style w:type="paragraph" w:styleId="Xl64" w:customStyle="1">
    <w:name w:val="xl64"/>
    <w:basedOn w:val="Normal"/>
    <w:qFormat/>
    <w:rsid w:val="00e3299d"/>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5" w:customStyle="1">
    <w:name w:val="xl65"/>
    <w:basedOn w:val="Normal"/>
    <w:qFormat/>
    <w:rsid w:val="00e3299d"/>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PlainText">
    <w:name w:val="Plain Text"/>
    <w:basedOn w:val="Normal"/>
    <w:link w:val="Style24"/>
    <w:unhideWhenUsed/>
    <w:qFormat/>
    <w:rsid w:val="00e97406"/>
    <w:pPr>
      <w:spacing w:lineRule="auto" w:line="240" w:before="0" w:after="0"/>
    </w:pPr>
    <w:rPr>
      <w:rFonts w:ascii="Courier New" w:hAnsi="Courier New" w:eastAsia="Times New Roman" w:cs="Times New Roman"/>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4c38a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9">
    <w:name w:val="Сетка таблицы1"/>
    <w:basedOn w:val="a1"/>
    <w:uiPriority w:val="59"/>
    <w:rsid w:val="00895f88"/>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
    <w:name w:val="Сетка таблицы2"/>
    <w:basedOn w:val="a1"/>
    <w:rsid w:val="00f01298"/>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A221-3099-4EDC-ADE4-6975896D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LibreOffice/7.5.6.2$Linux_X86_64 LibreOffice_project/50$Build-2</Application>
  <AppVersion>15.0000</AppVersion>
  <Pages>1</Pages>
  <Words>148</Words>
  <Characters>1008</Characters>
  <CharactersWithSpaces>1227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2024-03-22T07:38:00Z</dcterms:created>
  <dc:creator>Гущин Иван Н.</dc:creator>
  <dc:description/>
  <dc:language>ru-RU</dc:language>
  <cp:lastModifiedBy/>
  <cp:lastPrinted>2022-08-31T08:09:00Z</cp:lastPrinted>
  <dcterms:modified xsi:type="dcterms:W3CDTF">2024-07-23T14:46:43Z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