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9" w:rsidRDefault="00191579" w:rsidP="00B22F7A">
      <w:pPr>
        <w:spacing w:after="0" w:line="240" w:lineRule="auto"/>
        <w:ind w:left="5245" w:right="1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Утверждено приказом Министерства культуры Республики Татарстан от «16» 02. 2011г. №89</w:t>
      </w:r>
      <w:r w:rsidR="00B22F7A"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>(</w:t>
      </w:r>
      <w:r w:rsidR="00B22F7A">
        <w:rPr>
          <w:rFonts w:ascii="Times New Roman" w:hAnsi="Times New Roman"/>
          <w:sz w:val="28"/>
          <w:szCs w:val="28"/>
        </w:rPr>
        <w:t xml:space="preserve">в редакции приказа </w:t>
      </w:r>
      <w:r>
        <w:rPr>
          <w:rFonts w:ascii="Times New Roman" w:hAnsi="Times New Roman"/>
          <w:sz w:val="28"/>
          <w:szCs w:val="28"/>
        </w:rPr>
        <w:t xml:space="preserve">от «24» 01. </w:t>
      </w:r>
      <w:r w:rsidRPr="00621D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г.</w:t>
      </w:r>
      <w:r w:rsidR="00B22F7A"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 од</w:t>
      </w:r>
      <w:r w:rsidRPr="00621DC3">
        <w:rPr>
          <w:rFonts w:ascii="Times New Roman" w:hAnsi="Times New Roman"/>
          <w:sz w:val="28"/>
          <w:szCs w:val="28"/>
        </w:rPr>
        <w:t>)</w:t>
      </w:r>
    </w:p>
    <w:p w:rsidR="00B22F7A" w:rsidRPr="00621DC3" w:rsidRDefault="00B22F7A" w:rsidP="00B22F7A">
      <w:pPr>
        <w:spacing w:after="0" w:line="240" w:lineRule="auto"/>
        <w:ind w:left="5245" w:right="1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Зарегистрировано в Министерстве юстиции Республики Татарстан от 16.02.2017 г. № 3826</w:t>
      </w:r>
    </w:p>
    <w:p w:rsidR="00AF0228" w:rsidRPr="00621DC3" w:rsidRDefault="00AF0228" w:rsidP="00AF02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28" w:rsidRPr="00621DC3" w:rsidRDefault="00AF0228" w:rsidP="00AF02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C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0228" w:rsidRPr="00621DC3" w:rsidRDefault="00AF0228" w:rsidP="00AF02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C3">
        <w:rPr>
          <w:rFonts w:ascii="Times New Roman" w:hAnsi="Times New Roman" w:cs="Times New Roman"/>
          <w:b/>
          <w:sz w:val="28"/>
          <w:szCs w:val="28"/>
        </w:rPr>
        <w:t>о ежегодном театральном конкурсе и премии Министерства культуры Республики Татарстан «</w:t>
      </w:r>
      <w:proofErr w:type="spellStart"/>
      <w:r w:rsidRPr="00621DC3">
        <w:rPr>
          <w:rFonts w:ascii="Times New Roman" w:hAnsi="Times New Roman" w:cs="Times New Roman"/>
          <w:b/>
          <w:sz w:val="28"/>
          <w:szCs w:val="28"/>
        </w:rPr>
        <w:t>Тантана</w:t>
      </w:r>
      <w:proofErr w:type="spellEnd"/>
      <w:r w:rsidRPr="00621DC3">
        <w:rPr>
          <w:rFonts w:ascii="Times New Roman" w:hAnsi="Times New Roman" w:cs="Times New Roman"/>
          <w:b/>
          <w:sz w:val="28"/>
          <w:szCs w:val="28"/>
        </w:rPr>
        <w:t>» («Триумф»)</w:t>
      </w:r>
    </w:p>
    <w:p w:rsidR="00AF0228" w:rsidRPr="00621DC3" w:rsidRDefault="00AF0228" w:rsidP="00AF02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228" w:rsidRPr="00621DC3" w:rsidRDefault="00AF0228" w:rsidP="00AF022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21DC3">
        <w:rPr>
          <w:rFonts w:ascii="Times New Roman" w:eastAsia="Times New Roman" w:hAnsi="Times New Roman"/>
          <w:b/>
          <w:bCs/>
          <w:sz w:val="28"/>
        </w:rPr>
        <w:t>Общие положения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1.1. Ежегодная театральная премия Министерства культуры Республики Татарстан «</w:t>
      </w:r>
      <w:proofErr w:type="spellStart"/>
      <w:r w:rsidRPr="00621DC3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621DC3">
        <w:rPr>
          <w:rFonts w:ascii="Times New Roman" w:hAnsi="Times New Roman" w:cs="Times New Roman"/>
          <w:sz w:val="28"/>
          <w:szCs w:val="28"/>
        </w:rPr>
        <w:t>»</w:t>
      </w:r>
      <w:r w:rsidRPr="00621DC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621DC3">
        <w:rPr>
          <w:rFonts w:ascii="Times New Roman" w:hAnsi="Times New Roman" w:cs="Times New Roman"/>
          <w:sz w:val="28"/>
          <w:szCs w:val="28"/>
        </w:rPr>
        <w:t>«Триумф»</w:t>
      </w:r>
      <w:r w:rsidRPr="00621D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621DC3">
        <w:rPr>
          <w:rFonts w:ascii="Times New Roman" w:hAnsi="Times New Roman" w:cs="Times New Roman"/>
          <w:sz w:val="28"/>
          <w:szCs w:val="28"/>
        </w:rPr>
        <w:t xml:space="preserve"> (далее – Премия) является профессиональной премией и присуждается за творческие достижения в области театрального искусства, получившие широкое общественное признание.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 xml:space="preserve">1.2. Присуждение премии производится на основании решения Комиссии по присуждению ежегодной театральной премии Министерства культуры Республики                  Татарстан </w:t>
      </w:r>
      <w:r w:rsidRPr="00621D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1DC3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621DC3">
        <w:rPr>
          <w:rFonts w:ascii="Times New Roman" w:hAnsi="Times New Roman" w:cs="Times New Roman"/>
          <w:b/>
          <w:sz w:val="28"/>
          <w:szCs w:val="28"/>
        </w:rPr>
        <w:t>»</w:t>
      </w:r>
      <w:r w:rsidRPr="00621DC3">
        <w:rPr>
          <w:rFonts w:ascii="Times New Roman" w:hAnsi="Times New Roman" w:cs="Times New Roman"/>
          <w:sz w:val="28"/>
          <w:szCs w:val="28"/>
        </w:rPr>
        <w:t xml:space="preserve"> («Триумф») (далее – Комиссия).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1.3. Ежегодно в срок до 17 февраля Министерство культуры Республики Татарстан (далее – Министерство) объявляет в средствах массовой информации порядок и условия проведения очередного конкурса на соискание премии (далее – Конкурс).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28" w:rsidRPr="00621DC3" w:rsidRDefault="00AF0228" w:rsidP="00AF02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 Премии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Цель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Премии – государственная поддержка театрального искусства в Республике Татарстан.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2.2. Задачи Премии:</w:t>
      </w:r>
      <w:r w:rsidRPr="00621DC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традиций театрального искусства Республики Татарстан</w:t>
      </w:r>
      <w:r w:rsidRPr="00621DC3">
        <w:rPr>
          <w:rFonts w:ascii="Times New Roman" w:hAnsi="Times New Roman"/>
          <w:sz w:val="28"/>
          <w:szCs w:val="28"/>
        </w:rPr>
        <w:t>;</w:t>
      </w:r>
      <w:r w:rsidRPr="00621DC3">
        <w:t xml:space="preserve"> 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выявление творческих работ в различных видах и жанрах театрального искусства Республики Татарстан; 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поощрение талантливых театральных деятелей, работающих в Республике Татарстан; 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 w:eastAsia="ru-RU"/>
        </w:rPr>
        <w:t>пропаганда и популяризация достижений современного театрального искусства Республики Татарстан.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228" w:rsidRPr="00621DC3" w:rsidRDefault="00AF0228" w:rsidP="00AF022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C3">
        <w:rPr>
          <w:rFonts w:ascii="Times New Roman" w:hAnsi="Times New Roman" w:cs="Times New Roman"/>
          <w:b/>
          <w:sz w:val="28"/>
          <w:szCs w:val="28"/>
        </w:rPr>
        <w:t>3. Номинации Премии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3.1. Премия присуждается на конкурсной основе по следующим номинациям: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«Дебют»;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«Лучшая эпизодическая роль»;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«Лучший актер театра кукол»;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«Лучшая женская роль второго плана»;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«Лучшая мужская роль второго плана»;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lastRenderedPageBreak/>
        <w:t>«Честь и достоинство (За верность профессии)»;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«Лучшая роль в музыкальном спектакле»;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«За актерский ансамбль»;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«Лучшая женская роль»;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«Лучшая мужская роль»;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«Лучший спектакль для детей»;</w:t>
      </w:r>
    </w:p>
    <w:p w:rsidR="00AF0228" w:rsidRPr="00621DC3" w:rsidRDefault="00AF0228" w:rsidP="00AF0228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«Событие года».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3.2. На соискание Премии могут быть выдвинуты лица, вклад которых в развитие театрального искусства определен пунктом 1.1. настоящего Положения и отвечает содержанию номинации.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3.3. Премия носит персональный характер. Одно лицо можно выдвигать на Премию по одной или нескольким номинациям.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F0228" w:rsidRPr="00191579" w:rsidRDefault="00AF0228" w:rsidP="0019157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579">
        <w:rPr>
          <w:rFonts w:ascii="Times New Roman" w:hAnsi="Times New Roman"/>
          <w:b/>
          <w:sz w:val="28"/>
          <w:szCs w:val="28"/>
        </w:rPr>
        <w:t>Критерии оценки Работ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4.1. Работы соискателей в номинациях, кроме номинаций «Честь и достоинство (За верность профессии)», «Событие года»</w:t>
      </w:r>
      <w:r w:rsidR="00153C15" w:rsidRPr="00621DC3">
        <w:rPr>
          <w:rFonts w:ascii="Times New Roman" w:hAnsi="Times New Roman"/>
          <w:sz w:val="28"/>
          <w:szCs w:val="28"/>
        </w:rPr>
        <w:t xml:space="preserve"> и «Лучший спектакль для детей»</w:t>
      </w:r>
      <w:r w:rsidRPr="00621DC3">
        <w:rPr>
          <w:rFonts w:ascii="Times New Roman" w:hAnsi="Times New Roman"/>
          <w:sz w:val="28"/>
          <w:szCs w:val="28"/>
        </w:rPr>
        <w:t xml:space="preserve"> оцениваются по следующим критериям: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высокохудожественное раскрытие образа;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актерское исполнительское мастерство.</w:t>
      </w:r>
    </w:p>
    <w:p w:rsidR="00AF0228" w:rsidRPr="00621DC3" w:rsidRDefault="00AF0228" w:rsidP="00AF0228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4.2. Номинации отражают вклад актера в создание роли в конкретном спектакле, кроме номинации «Честь и достоинство (За верность профессии)».</w:t>
      </w:r>
    </w:p>
    <w:p w:rsidR="00AF0228" w:rsidRPr="00621DC3" w:rsidRDefault="00AF0228" w:rsidP="00AF0228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4.3. Номинация «Честь и достоинство (За верность профессии)» присуждается за творческий вклад в течение всей актерской биографии.</w:t>
      </w:r>
    </w:p>
    <w:p w:rsidR="00AF0228" w:rsidRPr="00621DC3" w:rsidRDefault="00AF0228" w:rsidP="00AF0228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4.4. В номинации «Событие года» и «Лучший спектакль для детей» участвуют резонансные постановки, сочетающие художественную целостность, творческий поиск, зрительский успех. Соискателем Премии в номинации «Событие года» и «Лучший спектакль для детей» является творческая группа авторов-создателей спектакля, которая должна состоять из основных авторов, чей творческих вклад в создание спектакля был решающим (постановщики: режиссер, дирижер, балетмейстер, художник).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228" w:rsidRPr="00621DC3" w:rsidRDefault="00AF0228" w:rsidP="0019157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5.1. Конкурс проводится в три этапа:</w:t>
      </w:r>
    </w:p>
    <w:p w:rsidR="00AF0228" w:rsidRPr="00621DC3" w:rsidRDefault="00AF0228" w:rsidP="00AF022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Первый – выдвижение спектаклей;</w:t>
      </w:r>
    </w:p>
    <w:p w:rsidR="00AF0228" w:rsidRPr="00621DC3" w:rsidRDefault="00AF0228" w:rsidP="00AF022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Второй – определение соискателей Премии;</w:t>
      </w:r>
    </w:p>
    <w:p w:rsidR="00AF0228" w:rsidRPr="00621DC3" w:rsidRDefault="00AF0228" w:rsidP="00AF022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Третий – определение номинантов Премии.</w:t>
      </w:r>
    </w:p>
    <w:p w:rsidR="00AF0228" w:rsidRPr="00621DC3" w:rsidRDefault="00AF0228" w:rsidP="00AF022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Первый этап.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5.2. Право выдвижения спектаклей принадлежит: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Союзу театральных деятелей Республики Татарстан (далее – Союз);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государственным, муниципальным и частным театрам</w:t>
      </w:r>
      <w:r w:rsidR="00153C15" w:rsidRPr="00621DC3">
        <w:rPr>
          <w:rFonts w:ascii="Times New Roman" w:hAnsi="Times New Roman"/>
          <w:sz w:val="28"/>
          <w:szCs w:val="28"/>
        </w:rPr>
        <w:t xml:space="preserve"> Республики Татарстан (далее – т</w:t>
      </w:r>
      <w:r w:rsidRPr="00621DC3">
        <w:rPr>
          <w:rFonts w:ascii="Times New Roman" w:hAnsi="Times New Roman"/>
          <w:sz w:val="28"/>
          <w:szCs w:val="28"/>
        </w:rPr>
        <w:t>еатры).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5.3. Выдвигаются спектакли, премьеры которых состоялись не ранее 1 февраля прошедшего года и не позднее 1 февраля текущего года (далее – Работы).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lastRenderedPageBreak/>
        <w:t xml:space="preserve">5.4. Для выдвижения спектакля </w:t>
      </w:r>
      <w:r w:rsidR="009B0943" w:rsidRPr="00621DC3">
        <w:rPr>
          <w:rFonts w:ascii="Times New Roman" w:hAnsi="Times New Roman"/>
          <w:sz w:val="28"/>
          <w:szCs w:val="28"/>
        </w:rPr>
        <w:t xml:space="preserve">Союз и </w:t>
      </w:r>
      <w:r w:rsidR="00153C15" w:rsidRPr="00621DC3">
        <w:rPr>
          <w:rFonts w:ascii="Times New Roman" w:hAnsi="Times New Roman"/>
          <w:sz w:val="28"/>
          <w:szCs w:val="28"/>
        </w:rPr>
        <w:t>т</w:t>
      </w:r>
      <w:r w:rsidR="009B0943" w:rsidRPr="00621DC3">
        <w:rPr>
          <w:rFonts w:ascii="Times New Roman" w:hAnsi="Times New Roman"/>
          <w:sz w:val="28"/>
          <w:szCs w:val="28"/>
        </w:rPr>
        <w:t>еатры</w:t>
      </w:r>
      <w:r w:rsidRPr="00621DC3">
        <w:rPr>
          <w:rFonts w:ascii="Times New Roman" w:hAnsi="Times New Roman"/>
          <w:sz w:val="28"/>
          <w:szCs w:val="28"/>
        </w:rPr>
        <w:t>, указанные в пункте 5.2. настоящего Положения, не позднее 28 февраля каждого календарного года представляют в Министерство в отдел профессионального искусства и художественного образования</w:t>
      </w:r>
      <w:r w:rsidRPr="00621DC3">
        <w:t xml:space="preserve"> </w:t>
      </w:r>
      <w:r w:rsidRPr="00621DC3">
        <w:rPr>
          <w:rFonts w:ascii="Times New Roman" w:hAnsi="Times New Roman"/>
          <w:sz w:val="28"/>
          <w:szCs w:val="28"/>
        </w:rPr>
        <w:t xml:space="preserve">Министерства по адресу: 420015, </w:t>
      </w:r>
      <w:proofErr w:type="spellStart"/>
      <w:r w:rsidRPr="00621DC3">
        <w:rPr>
          <w:rFonts w:ascii="Times New Roman" w:hAnsi="Times New Roman"/>
          <w:sz w:val="28"/>
          <w:szCs w:val="28"/>
        </w:rPr>
        <w:t>г.Казань</w:t>
      </w:r>
      <w:proofErr w:type="spellEnd"/>
      <w:r w:rsidRPr="00621D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1DC3">
        <w:rPr>
          <w:rFonts w:ascii="Times New Roman" w:hAnsi="Times New Roman"/>
          <w:sz w:val="28"/>
          <w:szCs w:val="28"/>
        </w:rPr>
        <w:t>ул.Пушкина</w:t>
      </w:r>
      <w:proofErr w:type="spellEnd"/>
      <w:r w:rsidRPr="00621DC3">
        <w:rPr>
          <w:rFonts w:ascii="Times New Roman" w:hAnsi="Times New Roman"/>
          <w:sz w:val="28"/>
          <w:szCs w:val="28"/>
        </w:rPr>
        <w:t>, д.66/33 (телефон для справок:</w:t>
      </w:r>
      <w:r w:rsidR="000634A2" w:rsidRPr="00621DC3">
        <w:rPr>
          <w:rFonts w:ascii="Times New Roman" w:hAnsi="Times New Roman"/>
          <w:sz w:val="28"/>
          <w:szCs w:val="28"/>
        </w:rPr>
        <w:t xml:space="preserve"> 8 (843)2647444, 8 (843)2647453</w:t>
      </w:r>
      <w:r w:rsidR="00153C15" w:rsidRPr="00621DC3">
        <w:rPr>
          <w:rFonts w:ascii="Times New Roman" w:hAnsi="Times New Roman"/>
          <w:sz w:val="28"/>
          <w:szCs w:val="28"/>
        </w:rPr>
        <w:t>)</w:t>
      </w:r>
      <w:r w:rsidRPr="00621DC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заявку, составленную в свободной ф</w:t>
      </w:r>
      <w:r w:rsidR="004C1BA2" w:rsidRPr="00621DC3">
        <w:rPr>
          <w:rFonts w:ascii="Times New Roman" w:hAnsi="Times New Roman"/>
          <w:sz w:val="28"/>
          <w:szCs w:val="28"/>
        </w:rPr>
        <w:t xml:space="preserve">орме, с указанием наименования </w:t>
      </w:r>
      <w:r w:rsidR="00153C15" w:rsidRPr="00621DC3">
        <w:rPr>
          <w:rFonts w:ascii="Times New Roman" w:hAnsi="Times New Roman"/>
          <w:sz w:val="28"/>
          <w:szCs w:val="28"/>
        </w:rPr>
        <w:t>т</w:t>
      </w:r>
      <w:r w:rsidRPr="00621DC3">
        <w:rPr>
          <w:rFonts w:ascii="Times New Roman" w:hAnsi="Times New Roman"/>
          <w:sz w:val="28"/>
          <w:szCs w:val="28"/>
        </w:rPr>
        <w:t>еатра, спектакля/спектаклей и точной даты премьеры, соискателя в номинации «Честь и достоинство (За верность профессии)», подписанную руководителем и заверенную печатью;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полную запись спектакля на любом электронном носителе;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буклет спектакля;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справку о спектакле;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публикации в средствах массовой информации.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Второй этап.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5.5. Комиссия просматривает выдвинутые спектакли.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5.6. По результатам просмотра спектаклей Комиссия в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десяти рабочих дней со дня истечения срока подачи заявок, указанных в </w:t>
      </w:r>
      <w:r w:rsidR="0019157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5.4. настоящего Положения, </w:t>
      </w:r>
      <w:r w:rsidRPr="00621DC3">
        <w:rPr>
          <w:rFonts w:ascii="Times New Roman" w:hAnsi="Times New Roman"/>
          <w:sz w:val="28"/>
          <w:szCs w:val="28"/>
        </w:rPr>
        <w:t xml:space="preserve">определяет соискателей Премии в срок до 15 марта для дальнейшего рассмотрения их работ в третьем этапе Конкурса. </w:t>
      </w:r>
    </w:p>
    <w:p w:rsidR="00AF0228" w:rsidRPr="00621DC3" w:rsidRDefault="00AF0228" w:rsidP="00AF022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Информация о соискателях Премии размещается на сайте Министерства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8" w:history="1">
        <w:r w:rsidRPr="00621DC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http://mincult.tatarstan.ru</w:t>
        </w:r>
      </w:hyperlink>
      <w:r w:rsidRPr="00621DC3">
        <w:t xml:space="preserve">) </w:t>
      </w:r>
      <w:r w:rsidRPr="00621DC3">
        <w:rPr>
          <w:rFonts w:ascii="Times New Roman" w:hAnsi="Times New Roman"/>
          <w:sz w:val="28"/>
          <w:szCs w:val="28"/>
        </w:rPr>
        <w:t>не позднее 1</w:t>
      </w:r>
      <w:r w:rsidR="0022341B" w:rsidRPr="00621DC3"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 xml:space="preserve"> марта.</w:t>
      </w:r>
    </w:p>
    <w:p w:rsidR="00AF0228" w:rsidRPr="00621DC3" w:rsidRDefault="00AF0228" w:rsidP="00AF022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5.7. По результатам второго этапа и определения соискателей Премии </w:t>
      </w:r>
      <w:r w:rsidR="00153C15" w:rsidRPr="00621DC3">
        <w:rPr>
          <w:rFonts w:ascii="Times New Roman" w:hAnsi="Times New Roman"/>
          <w:sz w:val="28"/>
          <w:szCs w:val="28"/>
        </w:rPr>
        <w:t>т</w:t>
      </w:r>
      <w:r w:rsidRPr="00621DC3">
        <w:rPr>
          <w:rFonts w:ascii="Times New Roman" w:hAnsi="Times New Roman"/>
          <w:sz w:val="28"/>
          <w:szCs w:val="28"/>
        </w:rPr>
        <w:t>еатры</w:t>
      </w:r>
      <w:r w:rsidR="009B0943" w:rsidRPr="00621DC3">
        <w:rPr>
          <w:rFonts w:ascii="Times New Roman" w:hAnsi="Times New Roman"/>
          <w:sz w:val="28"/>
          <w:szCs w:val="28"/>
        </w:rPr>
        <w:t xml:space="preserve">, </w:t>
      </w:r>
      <w:r w:rsidR="000634A2" w:rsidRPr="00621DC3">
        <w:rPr>
          <w:rFonts w:ascii="Times New Roman" w:hAnsi="Times New Roman"/>
          <w:sz w:val="28"/>
          <w:szCs w:val="28"/>
        </w:rPr>
        <w:t>спектакли которых выдвинуты на соискание премии по номинациям</w:t>
      </w:r>
      <w:r w:rsidR="004C1BA2" w:rsidRPr="00621DC3">
        <w:rPr>
          <w:rFonts w:ascii="Times New Roman" w:hAnsi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дополнительно представляют с 15 марта и не позднее 20 марта в отдел профессионального искусства и художественного образования</w:t>
      </w:r>
      <w:r w:rsidRPr="00621DC3">
        <w:t xml:space="preserve"> </w:t>
      </w:r>
      <w:r w:rsidRPr="00621DC3">
        <w:rPr>
          <w:rFonts w:ascii="Times New Roman" w:hAnsi="Times New Roman"/>
          <w:sz w:val="28"/>
          <w:szCs w:val="28"/>
        </w:rPr>
        <w:t xml:space="preserve">Министерства следующие документы: 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 xml:space="preserve">представление руководителя </w:t>
      </w:r>
      <w:r w:rsidR="00153C15" w:rsidRPr="00621DC3">
        <w:rPr>
          <w:rFonts w:ascii="Times New Roman" w:hAnsi="Times New Roman" w:cs="Times New Roman"/>
          <w:sz w:val="28"/>
          <w:szCs w:val="28"/>
        </w:rPr>
        <w:t>т</w:t>
      </w:r>
      <w:r w:rsidRPr="00621DC3">
        <w:rPr>
          <w:rFonts w:ascii="Times New Roman" w:hAnsi="Times New Roman" w:cs="Times New Roman"/>
          <w:sz w:val="28"/>
          <w:szCs w:val="28"/>
        </w:rPr>
        <w:t>еатра</w:t>
      </w:r>
      <w:r w:rsidR="009B0943" w:rsidRPr="00621DC3">
        <w:rPr>
          <w:rFonts w:ascii="Times New Roman" w:hAnsi="Times New Roman" w:cs="Times New Roman"/>
          <w:sz w:val="28"/>
          <w:szCs w:val="28"/>
        </w:rPr>
        <w:t xml:space="preserve"> </w:t>
      </w:r>
      <w:r w:rsidRPr="00621DC3">
        <w:rPr>
          <w:rFonts w:ascii="Times New Roman" w:hAnsi="Times New Roman" w:cs="Times New Roman"/>
          <w:sz w:val="28"/>
          <w:szCs w:val="28"/>
        </w:rPr>
        <w:t>на выдвигаемого работника, содержащее следующую информацию</w:t>
      </w:r>
      <w:r w:rsidR="00153C15" w:rsidRPr="00621DC3">
        <w:rPr>
          <w:rFonts w:ascii="Times New Roman" w:hAnsi="Times New Roman" w:cs="Times New Roman"/>
          <w:sz w:val="28"/>
          <w:szCs w:val="28"/>
        </w:rPr>
        <w:t>:</w:t>
      </w:r>
      <w:r w:rsidRPr="00621DC3">
        <w:rPr>
          <w:rFonts w:ascii="Times New Roman" w:hAnsi="Times New Roman" w:cs="Times New Roman"/>
          <w:sz w:val="28"/>
          <w:szCs w:val="28"/>
        </w:rPr>
        <w:t xml:space="preserve"> анкетные данные, подробную творческую характеристику, имеющиеся награды, справку по выдвигаемой роли/спектаклю, фото со спектакля (5 штук), фото актера, статьи и освещение в средствах массовой информации, письмо руководства </w:t>
      </w:r>
      <w:r w:rsidR="00153C15" w:rsidRPr="00621DC3">
        <w:rPr>
          <w:rFonts w:ascii="Times New Roman" w:hAnsi="Times New Roman" w:cs="Times New Roman"/>
          <w:sz w:val="28"/>
          <w:szCs w:val="28"/>
        </w:rPr>
        <w:t>т</w:t>
      </w:r>
      <w:r w:rsidRPr="00621DC3">
        <w:rPr>
          <w:rFonts w:ascii="Times New Roman" w:hAnsi="Times New Roman" w:cs="Times New Roman"/>
          <w:sz w:val="28"/>
          <w:szCs w:val="28"/>
        </w:rPr>
        <w:t>еатра о выдвижении работника на соискание премии;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копия паспорта, трудовой книжки, свидетельства о присвоении ИНН, свидетельство государственного пенсионного страхования соискателя премии</w:t>
      </w:r>
      <w:r w:rsidRPr="00621DC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621DC3">
        <w:rPr>
          <w:rFonts w:ascii="Times New Roman" w:hAnsi="Times New Roman" w:cs="Times New Roman"/>
          <w:sz w:val="28"/>
          <w:szCs w:val="28"/>
        </w:rPr>
        <w:t>.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DC3">
        <w:rPr>
          <w:rFonts w:ascii="Times New Roman" w:hAnsi="Times New Roman"/>
          <w:sz w:val="28"/>
          <w:szCs w:val="28"/>
        </w:rPr>
        <w:t xml:space="preserve">Все представленные документы заверяются руководителем </w:t>
      </w:r>
      <w:r w:rsidR="00153C15" w:rsidRPr="00621DC3">
        <w:rPr>
          <w:rFonts w:ascii="Times New Roman" w:hAnsi="Times New Roman"/>
          <w:sz w:val="28"/>
          <w:szCs w:val="28"/>
        </w:rPr>
        <w:t>т</w:t>
      </w:r>
      <w:r w:rsidRPr="00621DC3">
        <w:rPr>
          <w:rFonts w:ascii="Times New Roman" w:hAnsi="Times New Roman"/>
          <w:sz w:val="28"/>
          <w:szCs w:val="28"/>
        </w:rPr>
        <w:t>еатра, работником которого является соискатель премии.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5.8. Прием документов осуществляется ответственным секретарем Комиссии, который осуществляет проверку комплектности представленных на Конкурс документов.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5.9. К участию в Конкурсе не допускаются заявки, направленные с нарушением сроков, установленных пунктами 5.3</w:t>
      </w:r>
      <w:r w:rsidR="00CB5C7E" w:rsidRPr="00621DC3">
        <w:rPr>
          <w:rFonts w:ascii="Times New Roman" w:eastAsia="Times New Roman" w:hAnsi="Times New Roman"/>
          <w:sz w:val="28"/>
          <w:szCs w:val="28"/>
          <w:lang w:eastAsia="ru-RU"/>
        </w:rPr>
        <w:t>, 5.4, 5.7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AF0228" w:rsidRPr="00621DC3" w:rsidRDefault="00AF0228" w:rsidP="00AF022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к заявке не приложены документы, указанные в пункте 5.4, 5.7 настоящего Положения, </w:t>
      </w:r>
      <w:r w:rsidR="00153C15" w:rsidRPr="00621DC3">
        <w:rPr>
          <w:rFonts w:ascii="Times New Roman" w:eastAsia="Times New Roman" w:hAnsi="Times New Roman"/>
          <w:sz w:val="28"/>
          <w:szCs w:val="28"/>
          <w:lang w:eastAsia="ru-RU"/>
        </w:rPr>
        <w:t>Союз и т</w:t>
      </w:r>
      <w:r w:rsidR="009B0943" w:rsidRPr="00621DC3">
        <w:rPr>
          <w:rFonts w:ascii="Times New Roman" w:eastAsia="Times New Roman" w:hAnsi="Times New Roman"/>
          <w:sz w:val="28"/>
          <w:szCs w:val="28"/>
          <w:lang w:eastAsia="ru-RU"/>
        </w:rPr>
        <w:t>еатры</w:t>
      </w:r>
      <w:r w:rsidRPr="00621DC3">
        <w:rPr>
          <w:rFonts w:ascii="Times New Roman" w:hAnsi="Times New Roman"/>
          <w:sz w:val="28"/>
          <w:szCs w:val="28"/>
        </w:rPr>
        <w:t xml:space="preserve">, указанные в пункте 5.2 настоящего </w:t>
      </w:r>
      <w:r w:rsidRPr="00621DC3">
        <w:rPr>
          <w:rFonts w:ascii="Times New Roman" w:hAnsi="Times New Roman"/>
          <w:sz w:val="28"/>
          <w:szCs w:val="28"/>
        </w:rPr>
        <w:lastRenderedPageBreak/>
        <w:t>Положения,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представить недостающие документы до истечения сроков, установленных пунктами 5.4, 5.7 настоящего Положения.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Третий этап.</w:t>
      </w:r>
    </w:p>
    <w:p w:rsidR="00AF0228" w:rsidRPr="00621DC3" w:rsidRDefault="00AF0228" w:rsidP="00AF022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5.10. Комиссия в течение трех рабочих дней рассматривает документы, указанные в пункте 5.7, и определяет номинантов Премии в срок до 23 марта.</w:t>
      </w:r>
    </w:p>
    <w:p w:rsidR="00AF0228" w:rsidRPr="00621DC3" w:rsidRDefault="00AF0228" w:rsidP="00AF0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5.11. Организационное, информационное, документационное и правовое обеспечение деятельности, связанной с подготовкой и проведением экспертизы представлений на соискателей Премии и их документов, а также представление их после проверки для окончательного рассмотрения Комиссией осуществляет отдел профессионального искусства и художественного образования Министерства.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5.12. Определение победителей в номинациях Премии осуществляется Комиссией не позднее 26 марта.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6. Формирование и организация работы Комиссии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6.1. Комиссия формируется из числа театральных критиков, театроведов, искусствоведов, музыковедов, литературоведов, деятелей культуры и искусства, представителей общественных организаций. 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Комиссия состоит из председателя, секретаря и членов Комиссии. Председателем комиссии является министр культуры Республики Татарстан. 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6.2. Состав Комиссии утверждается приказом Министерства.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6.3. Работа Комиссии осуществляется на заседаниях. Заседание Комиссии считается правомочным, если на нем присутствует не менее двух третей от общего числа ее членов.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DC3">
        <w:rPr>
          <w:rFonts w:ascii="Times New Roman" w:hAnsi="Times New Roman"/>
          <w:sz w:val="28"/>
          <w:szCs w:val="28"/>
        </w:rPr>
        <w:t>6.4. На Комиссию возлагаются следующие функции: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информирование общественности о проведении Конкурса;</w:t>
      </w:r>
    </w:p>
    <w:p w:rsidR="00AF0228" w:rsidRPr="00621DC3" w:rsidRDefault="00AF0228" w:rsidP="00AF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оценка работ соискателей на основании представленных документов, видеоматериалов и просмотра спектаклей.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6.5. Работой Комиссии руководит председатель Комиссии. 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6.6. Ответственный секретарь Комиссии назначается приказом министра культуры Республики Татарстан, участвует на заседаниях без права голоса, не входит в ее состав и выполняет следующие функции: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принимает и регистрирует заявки с приложенными Работами, с учетом требований, установленных пунктами 5.4 и 5.7 настоящего Положения;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готовит материалы для рассмотрения на заседании Комиссии;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заседания Комиссии;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hAnsi="Times New Roman"/>
          <w:sz w:val="28"/>
          <w:szCs w:val="28"/>
        </w:rPr>
        <w:t>осуществляет проверку комплектности представленных на Конкурс документов;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оформляет протоколы заседаний Конкурсной комиссии.</w:t>
      </w:r>
    </w:p>
    <w:p w:rsidR="00AF0228" w:rsidRPr="00621DC3" w:rsidRDefault="00AF0228" w:rsidP="00AF0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6.7. </w:t>
      </w:r>
      <w:r w:rsidRPr="00621DC3">
        <w:rPr>
          <w:rFonts w:ascii="Times New Roman" w:hAnsi="Times New Roman"/>
          <w:sz w:val="28"/>
          <w:szCs w:val="28"/>
        </w:rPr>
        <w:t>Решение Комиссии о присуждении Премии по каждой номинации принимается открытым голосованием большинством голосов ее членов, присутствующих на заседании. В случае равенства голосов решающим является голос председателя Комиссии. Члены Комиссии не вправе разглашать решения о присуждении премий до Официальной церемонии награждения.</w:t>
      </w:r>
    </w:p>
    <w:p w:rsidR="00AF0228" w:rsidRPr="00621DC3" w:rsidRDefault="00AF0228" w:rsidP="00AF0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1DC3">
        <w:rPr>
          <w:rFonts w:ascii="Times New Roman" w:hAnsi="Times New Roman"/>
          <w:sz w:val="28"/>
          <w:szCs w:val="28"/>
        </w:rPr>
        <w:lastRenderedPageBreak/>
        <w:t>6.8. Решения Комиссии оформляются протоколами. Протоколы заседаний Комиссии утверждаются председателем Комиссии.</w:t>
      </w:r>
    </w:p>
    <w:p w:rsidR="00AF0228" w:rsidRPr="00621DC3" w:rsidRDefault="00AF0228" w:rsidP="00AF0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6.9. Решения Комиссии могут быть пересмотрены только в судебном порядке.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28" w:rsidRPr="00621DC3" w:rsidRDefault="00AF0228" w:rsidP="00AF02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C3">
        <w:rPr>
          <w:rFonts w:ascii="Times New Roman" w:hAnsi="Times New Roman" w:cs="Times New Roman"/>
          <w:b/>
          <w:sz w:val="28"/>
          <w:szCs w:val="28"/>
        </w:rPr>
        <w:t>7. Награждение лауреатов Премии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7.1. Лицу, удостоенному Премии, вручается диплом лауреата Премии и денежное вознаграждение.</w:t>
      </w:r>
    </w:p>
    <w:p w:rsidR="00AF0228" w:rsidRPr="00621DC3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В случае, если по одной номинации Премия присуждается двум и более лицам, денежное вознаграждение распределяется в равных долях между всеми лауреатами в одной номинации, а диплом лауреата Премии вручается каждому лауреату.</w:t>
      </w:r>
    </w:p>
    <w:p w:rsidR="003C1FF5" w:rsidRPr="00AF0228" w:rsidRDefault="00AF0228" w:rsidP="00AF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 xml:space="preserve">7.2. Премии вручаются министром культуры Республики Татарстан в торжественной обстановке на Официальной церемонии награждения в Государственном бюджетном учреждении «Татарский государственный Академический театр имени </w:t>
      </w:r>
      <w:proofErr w:type="spellStart"/>
      <w:r w:rsidRPr="00621DC3">
        <w:rPr>
          <w:rFonts w:ascii="Times New Roman" w:hAnsi="Times New Roman" w:cs="Times New Roman"/>
          <w:sz w:val="28"/>
          <w:szCs w:val="28"/>
        </w:rPr>
        <w:t>Галиасгара</w:t>
      </w:r>
      <w:proofErr w:type="spellEnd"/>
      <w:r w:rsidRPr="00621DC3">
        <w:rPr>
          <w:rFonts w:ascii="Times New Roman" w:hAnsi="Times New Roman" w:cs="Times New Roman"/>
          <w:sz w:val="28"/>
          <w:szCs w:val="28"/>
        </w:rPr>
        <w:t xml:space="preserve"> Камала» 27 марта каждого года.</w:t>
      </w:r>
    </w:p>
    <w:sectPr w:rsidR="003C1FF5" w:rsidRPr="00AF0228" w:rsidSect="00715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A0" w:rsidRDefault="00253BA0" w:rsidP="004E45EA">
      <w:pPr>
        <w:spacing w:after="0" w:line="240" w:lineRule="auto"/>
      </w:pPr>
      <w:r>
        <w:separator/>
      </w:r>
    </w:p>
  </w:endnote>
  <w:endnote w:type="continuationSeparator" w:id="0">
    <w:p w:rsidR="00253BA0" w:rsidRDefault="00253BA0" w:rsidP="004E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A0" w:rsidRDefault="00253BA0" w:rsidP="004E45EA">
      <w:pPr>
        <w:spacing w:after="0" w:line="240" w:lineRule="auto"/>
      </w:pPr>
      <w:r>
        <w:separator/>
      </w:r>
    </w:p>
  </w:footnote>
  <w:footnote w:type="continuationSeparator" w:id="0">
    <w:p w:rsidR="00253BA0" w:rsidRDefault="00253BA0" w:rsidP="004E45EA">
      <w:pPr>
        <w:spacing w:after="0" w:line="240" w:lineRule="auto"/>
      </w:pPr>
      <w:r>
        <w:continuationSeparator/>
      </w:r>
    </w:p>
  </w:footnote>
  <w:footnote w:id="1">
    <w:p w:rsidR="00AF0228" w:rsidRPr="00CF6D1F" w:rsidRDefault="00AF0228" w:rsidP="00AF0228">
      <w:pPr>
        <w:pStyle w:val="a6"/>
        <w:rPr>
          <w:rFonts w:ascii="Times New Roman" w:hAnsi="Times New Roman"/>
        </w:rPr>
      </w:pPr>
      <w:r w:rsidRPr="00CF6D1F">
        <w:rPr>
          <w:rStyle w:val="a8"/>
          <w:rFonts w:ascii="Times New Roman" w:hAnsi="Times New Roman"/>
        </w:rPr>
        <w:footnoteRef/>
      </w:r>
      <w:r w:rsidRPr="00CF6D1F">
        <w:rPr>
          <w:rFonts w:ascii="Times New Roman" w:hAnsi="Times New Roman"/>
        </w:rPr>
        <w:t xml:space="preserve"> Согласие на обработку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6D9"/>
    <w:multiLevelType w:val="multilevel"/>
    <w:tmpl w:val="89946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6A3"/>
    <w:multiLevelType w:val="hybridMultilevel"/>
    <w:tmpl w:val="A2589BA6"/>
    <w:lvl w:ilvl="0" w:tplc="72FA7F2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201F7035"/>
    <w:multiLevelType w:val="hybridMultilevel"/>
    <w:tmpl w:val="65C6F76A"/>
    <w:lvl w:ilvl="0" w:tplc="F4D09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241B"/>
    <w:multiLevelType w:val="hybridMultilevel"/>
    <w:tmpl w:val="72C698B0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7B6"/>
    <w:multiLevelType w:val="hybridMultilevel"/>
    <w:tmpl w:val="A670C930"/>
    <w:lvl w:ilvl="0" w:tplc="72FA7F2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8" w:hanging="360"/>
      </w:pPr>
    </w:lvl>
    <w:lvl w:ilvl="2" w:tplc="0419001B">
      <w:start w:val="1"/>
      <w:numFmt w:val="lowerRoman"/>
      <w:lvlText w:val="%3."/>
      <w:lvlJc w:val="right"/>
      <w:pPr>
        <w:ind w:left="4278" w:hanging="180"/>
      </w:pPr>
    </w:lvl>
    <w:lvl w:ilvl="3" w:tplc="0419000F" w:tentative="1">
      <w:start w:val="1"/>
      <w:numFmt w:val="decimal"/>
      <w:lvlText w:val="%4."/>
      <w:lvlJc w:val="left"/>
      <w:pPr>
        <w:ind w:left="4998" w:hanging="360"/>
      </w:pPr>
    </w:lvl>
    <w:lvl w:ilvl="4" w:tplc="04190019" w:tentative="1">
      <w:start w:val="1"/>
      <w:numFmt w:val="lowerLetter"/>
      <w:lvlText w:val="%5."/>
      <w:lvlJc w:val="left"/>
      <w:pPr>
        <w:ind w:left="5718" w:hanging="360"/>
      </w:pPr>
    </w:lvl>
    <w:lvl w:ilvl="5" w:tplc="0419001B" w:tentative="1">
      <w:start w:val="1"/>
      <w:numFmt w:val="lowerRoman"/>
      <w:lvlText w:val="%6."/>
      <w:lvlJc w:val="right"/>
      <w:pPr>
        <w:ind w:left="6438" w:hanging="180"/>
      </w:pPr>
    </w:lvl>
    <w:lvl w:ilvl="6" w:tplc="0419000F" w:tentative="1">
      <w:start w:val="1"/>
      <w:numFmt w:val="decimal"/>
      <w:lvlText w:val="%7."/>
      <w:lvlJc w:val="left"/>
      <w:pPr>
        <w:ind w:left="7158" w:hanging="360"/>
      </w:pPr>
    </w:lvl>
    <w:lvl w:ilvl="7" w:tplc="04190019" w:tentative="1">
      <w:start w:val="1"/>
      <w:numFmt w:val="lowerLetter"/>
      <w:lvlText w:val="%8."/>
      <w:lvlJc w:val="left"/>
      <w:pPr>
        <w:ind w:left="7878" w:hanging="360"/>
      </w:pPr>
    </w:lvl>
    <w:lvl w:ilvl="8" w:tplc="0419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5" w15:restartNumberingAfterBreak="0">
    <w:nsid w:val="28493847"/>
    <w:multiLevelType w:val="hybridMultilevel"/>
    <w:tmpl w:val="5894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750D"/>
    <w:multiLevelType w:val="hybridMultilevel"/>
    <w:tmpl w:val="89946EA8"/>
    <w:lvl w:ilvl="0" w:tplc="005C2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1CC8"/>
    <w:multiLevelType w:val="multilevel"/>
    <w:tmpl w:val="4D9C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5BF6D77"/>
    <w:multiLevelType w:val="hybridMultilevel"/>
    <w:tmpl w:val="9B407404"/>
    <w:lvl w:ilvl="0" w:tplc="72FA7F2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6190"/>
    <w:multiLevelType w:val="hybridMultilevel"/>
    <w:tmpl w:val="CC265CEC"/>
    <w:lvl w:ilvl="0" w:tplc="3AF8922E">
      <w:start w:val="1"/>
      <w:numFmt w:val="decimal"/>
      <w:lvlText w:val="%1."/>
      <w:lvlJc w:val="left"/>
      <w:pPr>
        <w:ind w:left="510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 w15:restartNumberingAfterBreak="0">
    <w:nsid w:val="5756446E"/>
    <w:multiLevelType w:val="hybridMultilevel"/>
    <w:tmpl w:val="99FCC3D4"/>
    <w:lvl w:ilvl="0" w:tplc="75F0197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2164C6"/>
    <w:multiLevelType w:val="multilevel"/>
    <w:tmpl w:val="2AB2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 w15:restartNumberingAfterBreak="0">
    <w:nsid w:val="6395182D"/>
    <w:multiLevelType w:val="hybridMultilevel"/>
    <w:tmpl w:val="65B0749C"/>
    <w:lvl w:ilvl="0" w:tplc="72FA7F2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E6146"/>
    <w:multiLevelType w:val="hybridMultilevel"/>
    <w:tmpl w:val="F57AF774"/>
    <w:lvl w:ilvl="0" w:tplc="5AC6C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E41647"/>
    <w:multiLevelType w:val="hybridMultilevel"/>
    <w:tmpl w:val="973A330C"/>
    <w:lvl w:ilvl="0" w:tplc="0016A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952505"/>
    <w:multiLevelType w:val="hybridMultilevel"/>
    <w:tmpl w:val="E4B0F99A"/>
    <w:lvl w:ilvl="0" w:tplc="72FA7F2E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7FB63309"/>
    <w:multiLevelType w:val="hybridMultilevel"/>
    <w:tmpl w:val="3A5C4644"/>
    <w:lvl w:ilvl="0" w:tplc="72FA7F2E">
      <w:start w:val="1"/>
      <w:numFmt w:val="decimal"/>
      <w:lvlText w:val="%1."/>
      <w:lvlJc w:val="left"/>
      <w:pPr>
        <w:ind w:left="4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16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FB"/>
    <w:rsid w:val="00026B47"/>
    <w:rsid w:val="00030F80"/>
    <w:rsid w:val="000402DC"/>
    <w:rsid w:val="00062875"/>
    <w:rsid w:val="000634A2"/>
    <w:rsid w:val="000677E0"/>
    <w:rsid w:val="000821EA"/>
    <w:rsid w:val="00093779"/>
    <w:rsid w:val="000C5486"/>
    <w:rsid w:val="000E425E"/>
    <w:rsid w:val="000F16BB"/>
    <w:rsid w:val="001000F4"/>
    <w:rsid w:val="00124499"/>
    <w:rsid w:val="001359C9"/>
    <w:rsid w:val="001376FF"/>
    <w:rsid w:val="0014617A"/>
    <w:rsid w:val="00153C15"/>
    <w:rsid w:val="00154EDB"/>
    <w:rsid w:val="001551B0"/>
    <w:rsid w:val="001652A7"/>
    <w:rsid w:val="00177A3E"/>
    <w:rsid w:val="001851E4"/>
    <w:rsid w:val="001864FC"/>
    <w:rsid w:val="001866F3"/>
    <w:rsid w:val="00190B2A"/>
    <w:rsid w:val="00191579"/>
    <w:rsid w:val="001A19EC"/>
    <w:rsid w:val="001B599E"/>
    <w:rsid w:val="001C0B7A"/>
    <w:rsid w:val="001D040C"/>
    <w:rsid w:val="001E782A"/>
    <w:rsid w:val="00200FD3"/>
    <w:rsid w:val="002068C0"/>
    <w:rsid w:val="00212082"/>
    <w:rsid w:val="0022054A"/>
    <w:rsid w:val="0022341B"/>
    <w:rsid w:val="002235D5"/>
    <w:rsid w:val="00224F5F"/>
    <w:rsid w:val="0023751B"/>
    <w:rsid w:val="00237794"/>
    <w:rsid w:val="002459EE"/>
    <w:rsid w:val="00253BA0"/>
    <w:rsid w:val="00267DB4"/>
    <w:rsid w:val="00270A2A"/>
    <w:rsid w:val="00272A82"/>
    <w:rsid w:val="00294E74"/>
    <w:rsid w:val="002D05F8"/>
    <w:rsid w:val="002D0EBD"/>
    <w:rsid w:val="002D71A8"/>
    <w:rsid w:val="002F3014"/>
    <w:rsid w:val="00302D1C"/>
    <w:rsid w:val="00304D87"/>
    <w:rsid w:val="00323D1C"/>
    <w:rsid w:val="0032710A"/>
    <w:rsid w:val="003320AF"/>
    <w:rsid w:val="00342508"/>
    <w:rsid w:val="00352139"/>
    <w:rsid w:val="00374810"/>
    <w:rsid w:val="00386EBE"/>
    <w:rsid w:val="003B566A"/>
    <w:rsid w:val="003C1FF5"/>
    <w:rsid w:val="003C593D"/>
    <w:rsid w:val="003D11F4"/>
    <w:rsid w:val="003D25EE"/>
    <w:rsid w:val="003E3530"/>
    <w:rsid w:val="003F5AC7"/>
    <w:rsid w:val="004326B2"/>
    <w:rsid w:val="00434030"/>
    <w:rsid w:val="00440C9E"/>
    <w:rsid w:val="00446E99"/>
    <w:rsid w:val="00447140"/>
    <w:rsid w:val="00480D53"/>
    <w:rsid w:val="00490B5C"/>
    <w:rsid w:val="004951EC"/>
    <w:rsid w:val="004A5A5D"/>
    <w:rsid w:val="004C1BA2"/>
    <w:rsid w:val="004C518C"/>
    <w:rsid w:val="004E45EA"/>
    <w:rsid w:val="004E6840"/>
    <w:rsid w:val="004F7167"/>
    <w:rsid w:val="005006AF"/>
    <w:rsid w:val="005179D7"/>
    <w:rsid w:val="00527CEA"/>
    <w:rsid w:val="0053223D"/>
    <w:rsid w:val="00536BB2"/>
    <w:rsid w:val="0054386F"/>
    <w:rsid w:val="00572641"/>
    <w:rsid w:val="00577D9A"/>
    <w:rsid w:val="005A175A"/>
    <w:rsid w:val="005A1F50"/>
    <w:rsid w:val="005A4887"/>
    <w:rsid w:val="005A4E74"/>
    <w:rsid w:val="005B5F6D"/>
    <w:rsid w:val="005E09B6"/>
    <w:rsid w:val="005E64BF"/>
    <w:rsid w:val="005E75FB"/>
    <w:rsid w:val="006076D5"/>
    <w:rsid w:val="006171C3"/>
    <w:rsid w:val="00621DC3"/>
    <w:rsid w:val="00623F62"/>
    <w:rsid w:val="006362AB"/>
    <w:rsid w:val="00646A1B"/>
    <w:rsid w:val="006812D7"/>
    <w:rsid w:val="006B1E09"/>
    <w:rsid w:val="006B78AB"/>
    <w:rsid w:val="006D3494"/>
    <w:rsid w:val="006D4682"/>
    <w:rsid w:val="006E1FCA"/>
    <w:rsid w:val="006E2FFD"/>
    <w:rsid w:val="006E4224"/>
    <w:rsid w:val="006E4316"/>
    <w:rsid w:val="006E72AB"/>
    <w:rsid w:val="006F1889"/>
    <w:rsid w:val="00705F71"/>
    <w:rsid w:val="00715D2C"/>
    <w:rsid w:val="007201CE"/>
    <w:rsid w:val="007346F1"/>
    <w:rsid w:val="00736994"/>
    <w:rsid w:val="007457A2"/>
    <w:rsid w:val="007603CD"/>
    <w:rsid w:val="00767655"/>
    <w:rsid w:val="007741CC"/>
    <w:rsid w:val="0078605C"/>
    <w:rsid w:val="007922BA"/>
    <w:rsid w:val="007A4A57"/>
    <w:rsid w:val="007A7EAA"/>
    <w:rsid w:val="007B130B"/>
    <w:rsid w:val="007B4008"/>
    <w:rsid w:val="007D3FCC"/>
    <w:rsid w:val="007E3171"/>
    <w:rsid w:val="007F13FD"/>
    <w:rsid w:val="008126FB"/>
    <w:rsid w:val="00853C9C"/>
    <w:rsid w:val="008551D0"/>
    <w:rsid w:val="00867DB0"/>
    <w:rsid w:val="0087034E"/>
    <w:rsid w:val="008754E6"/>
    <w:rsid w:val="00880EAE"/>
    <w:rsid w:val="008924E8"/>
    <w:rsid w:val="008E13E9"/>
    <w:rsid w:val="008F197E"/>
    <w:rsid w:val="00901972"/>
    <w:rsid w:val="00913197"/>
    <w:rsid w:val="0091622A"/>
    <w:rsid w:val="00926A05"/>
    <w:rsid w:val="00936B75"/>
    <w:rsid w:val="009572A7"/>
    <w:rsid w:val="0096336B"/>
    <w:rsid w:val="00966173"/>
    <w:rsid w:val="009B0943"/>
    <w:rsid w:val="009D4E6D"/>
    <w:rsid w:val="009E5BEA"/>
    <w:rsid w:val="009E7B32"/>
    <w:rsid w:val="00A04BE9"/>
    <w:rsid w:val="00A070A1"/>
    <w:rsid w:val="00A248B8"/>
    <w:rsid w:val="00A318DD"/>
    <w:rsid w:val="00A31EAC"/>
    <w:rsid w:val="00A4437B"/>
    <w:rsid w:val="00A647FC"/>
    <w:rsid w:val="00A7039A"/>
    <w:rsid w:val="00A77069"/>
    <w:rsid w:val="00A93435"/>
    <w:rsid w:val="00AB6AED"/>
    <w:rsid w:val="00AD00C7"/>
    <w:rsid w:val="00AF0228"/>
    <w:rsid w:val="00B01AA4"/>
    <w:rsid w:val="00B22F7A"/>
    <w:rsid w:val="00B40DB6"/>
    <w:rsid w:val="00B54575"/>
    <w:rsid w:val="00B743D3"/>
    <w:rsid w:val="00B771A9"/>
    <w:rsid w:val="00B85348"/>
    <w:rsid w:val="00BA19E9"/>
    <w:rsid w:val="00BD0001"/>
    <w:rsid w:val="00BE79FF"/>
    <w:rsid w:val="00C011AF"/>
    <w:rsid w:val="00C01F76"/>
    <w:rsid w:val="00C34E31"/>
    <w:rsid w:val="00C5644D"/>
    <w:rsid w:val="00C63831"/>
    <w:rsid w:val="00C704C4"/>
    <w:rsid w:val="00C83814"/>
    <w:rsid w:val="00C879FB"/>
    <w:rsid w:val="00C9692E"/>
    <w:rsid w:val="00CA0CE5"/>
    <w:rsid w:val="00CA11D3"/>
    <w:rsid w:val="00CA5347"/>
    <w:rsid w:val="00CB5C7E"/>
    <w:rsid w:val="00CC3BF7"/>
    <w:rsid w:val="00CC769E"/>
    <w:rsid w:val="00CE0852"/>
    <w:rsid w:val="00CF6D1F"/>
    <w:rsid w:val="00D01C17"/>
    <w:rsid w:val="00D22387"/>
    <w:rsid w:val="00D262D0"/>
    <w:rsid w:val="00D37754"/>
    <w:rsid w:val="00D465FF"/>
    <w:rsid w:val="00D50AA8"/>
    <w:rsid w:val="00D75786"/>
    <w:rsid w:val="00D92B3A"/>
    <w:rsid w:val="00D9510A"/>
    <w:rsid w:val="00D96815"/>
    <w:rsid w:val="00DA2F7D"/>
    <w:rsid w:val="00DA4FE5"/>
    <w:rsid w:val="00DA61A9"/>
    <w:rsid w:val="00DC3026"/>
    <w:rsid w:val="00E0068F"/>
    <w:rsid w:val="00E024A9"/>
    <w:rsid w:val="00E037F2"/>
    <w:rsid w:val="00E10D1F"/>
    <w:rsid w:val="00E12DC9"/>
    <w:rsid w:val="00E53414"/>
    <w:rsid w:val="00E56BBE"/>
    <w:rsid w:val="00E5787A"/>
    <w:rsid w:val="00E721D7"/>
    <w:rsid w:val="00E7483B"/>
    <w:rsid w:val="00E8101E"/>
    <w:rsid w:val="00E816E8"/>
    <w:rsid w:val="00E91EA8"/>
    <w:rsid w:val="00EA5A8E"/>
    <w:rsid w:val="00EB13F2"/>
    <w:rsid w:val="00EB1CD0"/>
    <w:rsid w:val="00ED18F6"/>
    <w:rsid w:val="00EE3B5A"/>
    <w:rsid w:val="00EE5B97"/>
    <w:rsid w:val="00EF512D"/>
    <w:rsid w:val="00F0395A"/>
    <w:rsid w:val="00F06E3B"/>
    <w:rsid w:val="00F20914"/>
    <w:rsid w:val="00F24CB8"/>
    <w:rsid w:val="00F272C9"/>
    <w:rsid w:val="00F43D0E"/>
    <w:rsid w:val="00F442EE"/>
    <w:rsid w:val="00F6009D"/>
    <w:rsid w:val="00F60828"/>
    <w:rsid w:val="00F8688C"/>
    <w:rsid w:val="00FA2F2B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01C78-1784-41FC-85A4-BE3F71E0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4A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E45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45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45EA"/>
    <w:rPr>
      <w:vertAlign w:val="superscript"/>
    </w:rPr>
  </w:style>
  <w:style w:type="paragraph" w:customStyle="1" w:styleId="1">
    <w:name w:val="Стиль1"/>
    <w:basedOn w:val="a"/>
    <w:rsid w:val="00BE79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78FC-8D88-4352-9F19-70A7ACE0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Leysan.Fayzullina</dc:creator>
  <cp:lastModifiedBy>Аида Р. Музафарова</cp:lastModifiedBy>
  <cp:revision>4</cp:revision>
  <cp:lastPrinted>2017-02-15T10:40:00Z</cp:lastPrinted>
  <dcterms:created xsi:type="dcterms:W3CDTF">2017-02-21T05:09:00Z</dcterms:created>
  <dcterms:modified xsi:type="dcterms:W3CDTF">2017-02-21T05:23:00Z</dcterms:modified>
</cp:coreProperties>
</file>