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9905" w14:textId="77777777"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14:paraId="016FEA0E" w14:textId="77777777" w:rsidTr="000C37FF">
        <w:tc>
          <w:tcPr>
            <w:tcW w:w="15353" w:type="dxa"/>
            <w:gridSpan w:val="2"/>
          </w:tcPr>
          <w:p w14:paraId="611F1939" w14:textId="77777777" w:rsidR="0005098C" w:rsidRDefault="004A4390" w:rsidP="0005098C">
            <w:pPr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="0005098C">
              <w:rPr>
                <w:sz w:val="28"/>
              </w:rPr>
              <w:t xml:space="preserve">Министерством культуры </w:t>
            </w:r>
          </w:p>
          <w:p w14:paraId="011799B2" w14:textId="77777777" w:rsidR="000C37FF" w:rsidRPr="005121C8" w:rsidRDefault="0005098C" w:rsidP="00217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Республики Татарстан </w:t>
            </w:r>
            <w:r w:rsidR="002170C9">
              <w:rPr>
                <w:sz w:val="28"/>
              </w:rPr>
              <w:t>в</w:t>
            </w:r>
            <w:r>
              <w:rPr>
                <w:sz w:val="28"/>
              </w:rPr>
              <w:t xml:space="preserve"> 3 квартал</w:t>
            </w:r>
            <w:r w:rsidR="002170C9">
              <w:rPr>
                <w:sz w:val="28"/>
              </w:rPr>
              <w:t>е</w:t>
            </w:r>
            <w:r>
              <w:rPr>
                <w:sz w:val="28"/>
              </w:rPr>
              <w:t xml:space="preserve"> 2023 года</w:t>
            </w:r>
          </w:p>
        </w:tc>
      </w:tr>
      <w:tr w:rsidR="00CE4F53" w:rsidRPr="000C37FF" w14:paraId="2B27EC7A" w14:textId="77777777" w:rsidTr="004F2AE7">
        <w:tc>
          <w:tcPr>
            <w:tcW w:w="11732" w:type="dxa"/>
          </w:tcPr>
          <w:p w14:paraId="3D72CAE4" w14:textId="77777777"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14:paraId="77DE6DD1" w14:textId="77777777" w:rsidR="00CE4F53" w:rsidRPr="000C37FF" w:rsidRDefault="00804ED3" w:rsidP="004A4390">
            <w:pPr>
              <w:spacing w:before="30" w:after="30"/>
            </w:pPr>
            <w:r>
              <w:t xml:space="preserve"> 10</w:t>
            </w:r>
          </w:p>
        </w:tc>
      </w:tr>
      <w:tr w:rsidR="00CE4F53" w:rsidRPr="000C37FF" w14:paraId="5F7DA8C9" w14:textId="77777777" w:rsidTr="004F2AE7">
        <w:tc>
          <w:tcPr>
            <w:tcW w:w="11732" w:type="dxa"/>
          </w:tcPr>
          <w:p w14:paraId="35A7E068" w14:textId="77777777"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14:paraId="0458D8B1" w14:textId="77777777" w:rsidR="00CE4F53" w:rsidRPr="000C37FF" w:rsidRDefault="00804ED3" w:rsidP="004A4390">
            <w:pPr>
              <w:spacing w:before="30" w:after="30"/>
            </w:pPr>
            <w:r>
              <w:t>10 (приказ)</w:t>
            </w:r>
          </w:p>
        </w:tc>
      </w:tr>
      <w:tr w:rsidR="00E3038E" w:rsidRPr="000C37FF" w14:paraId="35C4943B" w14:textId="77777777" w:rsidTr="004F2AE7">
        <w:tc>
          <w:tcPr>
            <w:tcW w:w="11732" w:type="dxa"/>
          </w:tcPr>
          <w:p w14:paraId="72C1007B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14:paraId="713C6A3D" w14:textId="77777777" w:rsidR="00E3038E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4FC6BC3D" w14:textId="77777777" w:rsidTr="004F2AE7">
        <w:tc>
          <w:tcPr>
            <w:tcW w:w="11732" w:type="dxa"/>
          </w:tcPr>
          <w:p w14:paraId="51776ED4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14:paraId="6DE39B39" w14:textId="77777777" w:rsidR="00E3038E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1A92DEC0" w14:textId="77777777" w:rsidTr="004F2AE7">
        <w:tc>
          <w:tcPr>
            <w:tcW w:w="11732" w:type="dxa"/>
          </w:tcPr>
          <w:p w14:paraId="1630449B" w14:textId="77777777"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54C4BCFB" w14:textId="77777777" w:rsidR="00E3038E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4DA5A5BE" w14:textId="77777777" w:rsidTr="004F2AE7">
        <w:tc>
          <w:tcPr>
            <w:tcW w:w="11732" w:type="dxa"/>
          </w:tcPr>
          <w:p w14:paraId="0F781F01" w14:textId="77777777"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14:paraId="0E4A2622" w14:textId="77777777" w:rsidR="00E3038E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00B8ACFC" w14:textId="77777777" w:rsidTr="004F2AE7">
        <w:tc>
          <w:tcPr>
            <w:tcW w:w="11732" w:type="dxa"/>
          </w:tcPr>
          <w:p w14:paraId="66D4371F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14:paraId="76539CF0" w14:textId="77777777" w:rsidR="00E3038E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09491BDE" w14:textId="77777777" w:rsidTr="004F2AE7">
        <w:tc>
          <w:tcPr>
            <w:tcW w:w="11732" w:type="dxa"/>
          </w:tcPr>
          <w:p w14:paraId="47D0F485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14:paraId="36417C44" w14:textId="77777777" w:rsidR="00E3038E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EC1506" w:rsidRPr="000C37FF" w14:paraId="20F282B7" w14:textId="77777777" w:rsidTr="004F2AE7">
        <w:tc>
          <w:tcPr>
            <w:tcW w:w="11732" w:type="dxa"/>
          </w:tcPr>
          <w:p w14:paraId="54BEBAFC" w14:textId="77777777"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34183D40" w14:textId="77777777" w:rsidR="00EC1506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546A760B" w14:textId="77777777" w:rsidTr="000C37FF">
        <w:tc>
          <w:tcPr>
            <w:tcW w:w="15353" w:type="dxa"/>
            <w:gridSpan w:val="2"/>
          </w:tcPr>
          <w:p w14:paraId="128D5E61" w14:textId="77777777"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14:paraId="5D1DF57D" w14:textId="77777777" w:rsidTr="004F2AE7">
        <w:tc>
          <w:tcPr>
            <w:tcW w:w="11732" w:type="dxa"/>
          </w:tcPr>
          <w:p w14:paraId="133F76CA" w14:textId="77777777"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14:paraId="04BCE15A" w14:textId="77777777" w:rsidR="000C37FF" w:rsidRPr="000C37FF" w:rsidRDefault="00804ED3" w:rsidP="004A4390">
            <w:pPr>
              <w:spacing w:before="30" w:after="30"/>
            </w:pPr>
            <w:r>
              <w:t>10</w:t>
            </w:r>
          </w:p>
        </w:tc>
      </w:tr>
      <w:tr w:rsidR="000C37FF" w:rsidRPr="000C37FF" w14:paraId="026803F8" w14:textId="77777777" w:rsidTr="004F2AE7">
        <w:tc>
          <w:tcPr>
            <w:tcW w:w="11732" w:type="dxa"/>
          </w:tcPr>
          <w:p w14:paraId="615F944D" w14:textId="77777777"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14:paraId="2AC92A49" w14:textId="77777777" w:rsidR="000C37FF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3A4E59B1" w14:textId="77777777" w:rsidTr="004F2AE7">
        <w:tc>
          <w:tcPr>
            <w:tcW w:w="11732" w:type="dxa"/>
          </w:tcPr>
          <w:p w14:paraId="6B6D0593" w14:textId="77777777"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14:paraId="507BD95B" w14:textId="77777777" w:rsidR="000C37FF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49431A41" w14:textId="77777777" w:rsidTr="004F2AE7">
        <w:tc>
          <w:tcPr>
            <w:tcW w:w="11732" w:type="dxa"/>
          </w:tcPr>
          <w:p w14:paraId="6AD3A8C6" w14:textId="77777777"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54FEAD16" w14:textId="77777777" w:rsidR="000C37FF" w:rsidRPr="000C37FF" w:rsidRDefault="00804ED3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583C47F9" w14:textId="77777777" w:rsidTr="004F2AE7">
        <w:tc>
          <w:tcPr>
            <w:tcW w:w="11732" w:type="dxa"/>
          </w:tcPr>
          <w:p w14:paraId="2E5313B8" w14:textId="77777777"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14:paraId="44284718" w14:textId="77777777" w:rsidR="000C37FF" w:rsidRPr="000C37FF" w:rsidRDefault="00804ED3" w:rsidP="004A4390">
            <w:pPr>
              <w:spacing w:before="30" w:after="30"/>
            </w:pPr>
            <w:r>
              <w:t>0</w:t>
            </w:r>
          </w:p>
        </w:tc>
      </w:tr>
    </w:tbl>
    <w:p w14:paraId="1BA1F6A6" w14:textId="77777777" w:rsidR="000C37FF" w:rsidRDefault="000C37FF" w:rsidP="000C37FF">
      <w:pPr>
        <w:jc w:val="center"/>
      </w:pPr>
    </w:p>
    <w:p w14:paraId="01EB11FA" w14:textId="77777777" w:rsidR="007F166B" w:rsidRPr="007F166B" w:rsidRDefault="007F166B" w:rsidP="007F166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F166B">
        <w:rPr>
          <w:sz w:val="28"/>
          <w:szCs w:val="28"/>
        </w:rPr>
        <w:lastRenderedPageBreak/>
        <w:t>ФОРМА № 2</w:t>
      </w:r>
    </w:p>
    <w:p w14:paraId="321D61F0" w14:textId="77777777" w:rsidR="007F166B" w:rsidRPr="007F166B" w:rsidRDefault="007F166B" w:rsidP="007F16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"/>
        <w:gridCol w:w="3163"/>
        <w:gridCol w:w="1397"/>
        <w:gridCol w:w="2094"/>
        <w:gridCol w:w="3491"/>
        <w:gridCol w:w="2931"/>
        <w:gridCol w:w="1674"/>
      </w:tblGrid>
      <w:tr w:rsidR="007F166B" w:rsidRPr="007F166B" w14:paraId="6A2D072E" w14:textId="77777777" w:rsidTr="001F4F7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FDEC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№</w:t>
            </w:r>
          </w:p>
          <w:p w14:paraId="21140706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452D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9A93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Дата подготовки заключений</w:t>
            </w:r>
            <w:r w:rsidRPr="007F166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E155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Наименование НПА или проекта НПА субъекта Российской Федерации</w:t>
            </w:r>
          </w:p>
          <w:p w14:paraId="0A7F2AF6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D1DE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F166B">
              <w:rPr>
                <w:sz w:val="20"/>
                <w:szCs w:val="20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7F166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1BD2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F166B">
              <w:rPr>
                <w:sz w:val="20"/>
                <w:szCs w:val="20"/>
              </w:rPr>
              <w:t>Результаты рассмотрения заключения независимой антикоррупционной экспертизы</w:t>
            </w:r>
            <w:r w:rsidRPr="007F166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2FE4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Исходящий номер и дата ответа, направленного независимому эксперту</w:t>
            </w:r>
          </w:p>
        </w:tc>
      </w:tr>
      <w:tr w:rsidR="007F166B" w:rsidRPr="007F166B" w14:paraId="3FFC7372" w14:textId="77777777" w:rsidTr="001F4F7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693E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6131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5D55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0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5921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0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F2E6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0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25F6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485A" w14:textId="77777777" w:rsidR="007F166B" w:rsidRPr="007F166B" w:rsidRDefault="007F166B" w:rsidP="007F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166B">
              <w:rPr>
                <w:sz w:val="20"/>
                <w:szCs w:val="20"/>
              </w:rPr>
              <w:t>0</w:t>
            </w:r>
          </w:p>
        </w:tc>
      </w:tr>
    </w:tbl>
    <w:p w14:paraId="52E5B295" w14:textId="77777777" w:rsidR="007F166B" w:rsidRPr="007F166B" w:rsidRDefault="007F166B" w:rsidP="007F16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00D39F" w14:textId="77777777" w:rsidR="007F166B" w:rsidRPr="007F166B" w:rsidRDefault="007F166B" w:rsidP="007F16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C35E45" w14:textId="77777777" w:rsidR="007F166B" w:rsidRPr="007F166B" w:rsidRDefault="007F166B" w:rsidP="007F16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0438F0" w14:textId="77777777" w:rsidR="007F166B" w:rsidRPr="007F166B" w:rsidRDefault="007F166B" w:rsidP="007F16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0907AE" w14:textId="77777777" w:rsidR="007F166B" w:rsidRPr="007F166B" w:rsidRDefault="007F166B" w:rsidP="007F166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F166B">
        <w:rPr>
          <w:sz w:val="18"/>
          <w:szCs w:val="18"/>
          <w:vertAlign w:val="superscript"/>
        </w:rPr>
        <w:t>1</w:t>
      </w:r>
      <w:r w:rsidRPr="007F166B"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14:paraId="53789CC4" w14:textId="77777777" w:rsidR="007F166B" w:rsidRPr="007F166B" w:rsidRDefault="007F166B" w:rsidP="007F166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F166B">
        <w:rPr>
          <w:sz w:val="18"/>
          <w:szCs w:val="18"/>
          <w:vertAlign w:val="superscript"/>
        </w:rPr>
        <w:t xml:space="preserve">2 </w:t>
      </w:r>
      <w:r w:rsidRPr="007F166B">
        <w:rPr>
          <w:sz w:val="18"/>
          <w:szCs w:val="18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7F166B">
          <w:rPr>
            <w:sz w:val="18"/>
            <w:szCs w:val="18"/>
          </w:rPr>
          <w:t xml:space="preserve">2010 </w:t>
        </w:r>
        <w:r w:rsidRPr="007F166B">
          <w:rPr>
            <w:sz w:val="20"/>
            <w:szCs w:val="20"/>
          </w:rPr>
          <w:t>г</w:t>
        </w:r>
      </w:smartTag>
      <w:r w:rsidRPr="007F166B">
        <w:rPr>
          <w:sz w:val="20"/>
          <w:szCs w:val="20"/>
        </w:rPr>
        <w:t xml:space="preserve">. № </w:t>
      </w:r>
      <w:r w:rsidRPr="007F166B">
        <w:rPr>
          <w:sz w:val="18"/>
          <w:szCs w:val="18"/>
        </w:rPr>
        <w:t>96</w:t>
      </w:r>
    </w:p>
    <w:p w14:paraId="5522DD19" w14:textId="77777777" w:rsidR="007F166B" w:rsidRPr="007F166B" w:rsidRDefault="007F166B" w:rsidP="007F166B">
      <w:pPr>
        <w:widowControl w:val="0"/>
        <w:autoSpaceDE w:val="0"/>
        <w:autoSpaceDN w:val="0"/>
        <w:adjustRightInd w:val="0"/>
      </w:pPr>
      <w:r w:rsidRPr="007F166B">
        <w:rPr>
          <w:sz w:val="18"/>
          <w:szCs w:val="18"/>
          <w:vertAlign w:val="superscript"/>
        </w:rPr>
        <w:t xml:space="preserve">3 </w:t>
      </w:r>
      <w:r w:rsidRPr="007F166B">
        <w:rPr>
          <w:sz w:val="18"/>
          <w:szCs w:val="18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14:paraId="428BA99E" w14:textId="77777777" w:rsidR="007F166B" w:rsidRDefault="007F166B" w:rsidP="000C37FF">
      <w:pPr>
        <w:jc w:val="center"/>
      </w:pPr>
    </w:p>
    <w:sectPr w:rsidR="007F166B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61B8" w14:textId="77777777" w:rsidR="0010041C" w:rsidRDefault="0010041C">
      <w:r>
        <w:separator/>
      </w:r>
    </w:p>
  </w:endnote>
  <w:endnote w:type="continuationSeparator" w:id="0">
    <w:p w14:paraId="2EE19AB9" w14:textId="77777777" w:rsidR="0010041C" w:rsidRDefault="0010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E573" w14:textId="77777777" w:rsidR="0010041C" w:rsidRDefault="0010041C">
      <w:r>
        <w:separator/>
      </w:r>
    </w:p>
  </w:footnote>
  <w:footnote w:type="continuationSeparator" w:id="0">
    <w:p w14:paraId="6D389E45" w14:textId="77777777" w:rsidR="0010041C" w:rsidRDefault="0010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D53" w14:textId="77777777"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D03A6A" w14:textId="77777777"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902A" w14:textId="77777777"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098C">
      <w:rPr>
        <w:rStyle w:val="a5"/>
        <w:noProof/>
      </w:rPr>
      <w:t>2</w:t>
    </w:r>
    <w:r>
      <w:rPr>
        <w:rStyle w:val="a5"/>
      </w:rPr>
      <w:fldChar w:fldCharType="end"/>
    </w:r>
  </w:p>
  <w:p w14:paraId="18A88822" w14:textId="77777777"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7D"/>
    <w:rsid w:val="0005098C"/>
    <w:rsid w:val="000C37FF"/>
    <w:rsid w:val="0010041C"/>
    <w:rsid w:val="002170C9"/>
    <w:rsid w:val="004A4390"/>
    <w:rsid w:val="004F2AE7"/>
    <w:rsid w:val="005121C8"/>
    <w:rsid w:val="0071454D"/>
    <w:rsid w:val="007F166B"/>
    <w:rsid w:val="00804ED3"/>
    <w:rsid w:val="009514B2"/>
    <w:rsid w:val="00B40853"/>
    <w:rsid w:val="00B421AF"/>
    <w:rsid w:val="00CE4F53"/>
    <w:rsid w:val="00D40E3B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2EA6D6"/>
  <w15:docId w15:val="{14FAC577-934D-4255-973E-54E2BBCB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Рахимзянова Альбина</cp:lastModifiedBy>
  <cp:revision>4</cp:revision>
  <dcterms:created xsi:type="dcterms:W3CDTF">2023-10-03T16:01:00Z</dcterms:created>
  <dcterms:modified xsi:type="dcterms:W3CDTF">2026-04-24T08:17:00Z</dcterms:modified>
</cp:coreProperties>
</file>