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78" w:rsidRPr="0099038B" w:rsidRDefault="00F44DA5" w:rsidP="00B54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3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A61F4" w:rsidRPr="003A61F4" w:rsidRDefault="00F44DA5" w:rsidP="00B54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38B">
        <w:rPr>
          <w:rFonts w:ascii="Times New Roman" w:hAnsi="Times New Roman" w:cs="Times New Roman"/>
          <w:sz w:val="28"/>
          <w:szCs w:val="28"/>
        </w:rPr>
        <w:t>к проекту постановления Кабинета Министров Республики Татарстан</w:t>
      </w:r>
    </w:p>
    <w:p w:rsidR="007E56C7" w:rsidRDefault="003A61F4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776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Положение о региональном государственном </w:t>
      </w:r>
    </w:p>
    <w:p w:rsidR="007E56C7" w:rsidRDefault="004C776A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>контроле (надзоре) за состоянием музейно</w:t>
      </w:r>
      <w:r>
        <w:rPr>
          <w:rFonts w:ascii="Times New Roman" w:hAnsi="Times New Roman" w:cs="Times New Roman"/>
          <w:sz w:val="28"/>
          <w:szCs w:val="28"/>
        </w:rPr>
        <w:t>го фо</w:t>
      </w:r>
      <w:r w:rsidR="007E56C7">
        <w:rPr>
          <w:rFonts w:ascii="Times New Roman" w:hAnsi="Times New Roman" w:cs="Times New Roman"/>
          <w:sz w:val="28"/>
          <w:szCs w:val="28"/>
        </w:rPr>
        <w:t xml:space="preserve">нда Российской Федерации, </w:t>
      </w:r>
    </w:p>
    <w:p w:rsidR="004C776A" w:rsidRDefault="007E56C7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</w:t>
      </w:r>
      <w:r w:rsidR="004C776A">
        <w:rPr>
          <w:rFonts w:ascii="Times New Roman" w:hAnsi="Times New Roman" w:cs="Times New Roman"/>
          <w:sz w:val="28"/>
          <w:szCs w:val="28"/>
        </w:rPr>
        <w:t>денное</w:t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</w:t>
      </w:r>
    </w:p>
    <w:p w:rsidR="004C776A" w:rsidRDefault="004C776A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 xml:space="preserve">Татарстан от 30.09.2021 № 937 «Об утверждении Положения </w:t>
      </w:r>
    </w:p>
    <w:p w:rsidR="004C776A" w:rsidRDefault="004C776A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</w:p>
    <w:p w:rsidR="0033353D" w:rsidRPr="004C776A" w:rsidRDefault="004C776A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>за состоянием музейного фонда Российской Федерации</w:t>
      </w:r>
      <w:r w:rsidRPr="00C510DF">
        <w:rPr>
          <w:rFonts w:ascii="Times New Roman" w:hAnsi="Times New Roman" w:cs="Times New Roman"/>
          <w:sz w:val="28"/>
          <w:szCs w:val="28"/>
          <w:lang w:val="tt-RU"/>
        </w:rPr>
        <w:t>»</w:t>
      </w:r>
    </w:p>
    <w:p w:rsidR="006F014A" w:rsidRPr="0099038B" w:rsidRDefault="006F014A" w:rsidP="006F01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56C7" w:rsidRDefault="004C72A5" w:rsidP="004C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FD7129" w:rsidRPr="00FD7129">
        <w:rPr>
          <w:rFonts w:ascii="Times New Roman" w:hAnsi="Times New Roman" w:cs="Times New Roman"/>
          <w:sz w:val="28"/>
          <w:szCs w:val="28"/>
        </w:rPr>
        <w:t xml:space="preserve"> проект постановления Кабинета Министров Республики Татарстан </w:t>
      </w:r>
      <w:r w:rsidR="009C0BC0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в целях приведения его </w:t>
      </w:r>
      <w:r w:rsidR="004C776A">
        <w:rPr>
          <w:rFonts w:ascii="Times New Roman" w:hAnsi="Times New Roman" w:cs="Times New Roman"/>
          <w:sz w:val="28"/>
          <w:szCs w:val="28"/>
          <w:lang w:val="tt-RU"/>
        </w:rPr>
        <w:t xml:space="preserve">в соответствие </w:t>
      </w:r>
      <w:r w:rsidR="007E56C7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законодательству, а именно </w:t>
      </w:r>
      <w:r w:rsidR="00333EE9">
        <w:rPr>
          <w:rFonts w:ascii="Times New Roman" w:hAnsi="Times New Roman" w:cs="Times New Roman"/>
          <w:sz w:val="28"/>
          <w:szCs w:val="28"/>
        </w:rPr>
        <w:t>п</w:t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остановлению Правительства Российской Федерации </w:t>
      </w:r>
      <w:r w:rsidR="007E56C7" w:rsidRPr="007E56C7">
        <w:rPr>
          <w:rFonts w:ascii="Times New Roman" w:hAnsi="Times New Roman" w:cs="Times New Roman"/>
          <w:sz w:val="28"/>
          <w:szCs w:val="28"/>
        </w:rPr>
        <w:t xml:space="preserve">от 10 марта 2022 г. № 336 «Об особенностях организации и осуществления государственного контроля (надзора), муниципального контроля» </w:t>
      </w:r>
      <w:r w:rsidR="00FE206B">
        <w:rPr>
          <w:rFonts w:ascii="Times New Roman" w:hAnsi="Times New Roman" w:cs="Times New Roman"/>
          <w:sz w:val="28"/>
          <w:szCs w:val="28"/>
        </w:rPr>
        <w:t>в связи с</w:t>
      </w:r>
      <w:r w:rsidR="007E56C7" w:rsidRPr="007E56C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E206B">
        <w:rPr>
          <w:rFonts w:ascii="Times New Roman" w:hAnsi="Times New Roman" w:cs="Times New Roman"/>
          <w:sz w:val="28"/>
          <w:szCs w:val="28"/>
        </w:rPr>
        <w:t>ями, внесенными</w:t>
      </w:r>
      <w:r w:rsidR="007E56C7" w:rsidRPr="007E56C7">
        <w:rPr>
          <w:rFonts w:ascii="Times New Roman" w:hAnsi="Times New Roman" w:cs="Times New Roman"/>
          <w:sz w:val="28"/>
          <w:szCs w:val="28"/>
        </w:rPr>
        <w:t xml:space="preserve"> </w:t>
      </w:r>
      <w:r w:rsidR="007E56C7">
        <w:rPr>
          <w:rFonts w:ascii="Times New Roman" w:hAnsi="Times New Roman" w:cs="Times New Roman"/>
          <w:sz w:val="28"/>
          <w:szCs w:val="28"/>
        </w:rPr>
        <w:t>п</w:t>
      </w:r>
      <w:r w:rsidR="007E56C7" w:rsidRPr="007E56C7">
        <w:rPr>
          <w:rFonts w:ascii="Times New Roman" w:hAnsi="Times New Roman" w:cs="Times New Roman"/>
          <w:sz w:val="28"/>
          <w:szCs w:val="28"/>
        </w:rPr>
        <w:t>ост</w:t>
      </w:r>
      <w:r w:rsidR="007E56C7" w:rsidRPr="007E56C7">
        <w:rPr>
          <w:rFonts w:ascii="Times New Roman" w:hAnsi="Times New Roman" w:cs="Times New Roman"/>
          <w:sz w:val="28"/>
          <w:szCs w:val="28"/>
        </w:rPr>
        <w:t>а</w:t>
      </w:r>
      <w:r w:rsidR="007E56C7" w:rsidRPr="007E56C7">
        <w:rPr>
          <w:rFonts w:ascii="Times New Roman" w:hAnsi="Times New Roman" w:cs="Times New Roman"/>
          <w:sz w:val="28"/>
          <w:szCs w:val="28"/>
        </w:rPr>
        <w:t>новлениями Правительства Российской Федерации</w:t>
      </w:r>
      <w:r w:rsidR="007E56C7">
        <w:rPr>
          <w:rFonts w:ascii="Times New Roman" w:hAnsi="Times New Roman" w:cs="Times New Roman"/>
          <w:sz w:val="28"/>
          <w:szCs w:val="28"/>
        </w:rPr>
        <w:t>:</w:t>
      </w:r>
    </w:p>
    <w:p w:rsidR="007E56C7" w:rsidRDefault="004C776A" w:rsidP="004C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>от 18.07.2024 г. №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4C776A">
        <w:rPr>
          <w:rFonts w:ascii="Times New Roman" w:hAnsi="Times New Roman" w:cs="Times New Roman"/>
          <w:sz w:val="28"/>
          <w:szCs w:val="28"/>
        </w:rPr>
        <w:t>980</w:t>
      </w:r>
      <w:r w:rsidR="007E56C7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</w:t>
      </w:r>
      <w:r w:rsidR="007E56C7">
        <w:rPr>
          <w:rFonts w:ascii="Times New Roman" w:hAnsi="Times New Roman" w:cs="Times New Roman"/>
          <w:sz w:val="28"/>
          <w:szCs w:val="28"/>
        </w:rPr>
        <w:t>ь</w:t>
      </w:r>
      <w:r w:rsidR="007E56C7">
        <w:rPr>
          <w:rFonts w:ascii="Times New Roman" w:hAnsi="Times New Roman" w:cs="Times New Roman"/>
          <w:sz w:val="28"/>
          <w:szCs w:val="28"/>
        </w:rPr>
        <w:t xml:space="preserve">ства Российской Федерации» </w:t>
      </w:r>
      <w:r w:rsidR="007E56C7" w:rsidRPr="007E56C7">
        <w:rPr>
          <w:rFonts w:ascii="Times New Roman" w:hAnsi="Times New Roman" w:cs="Times New Roman"/>
          <w:sz w:val="28"/>
          <w:szCs w:val="28"/>
        </w:rPr>
        <w:t>в части порядка вынесения решения о проведении профилактического визита, норм о предостережении недопустимости нарушения обязательных требований, возражений на предостережение, возможности выбора «индикаторов риска» в едином реестре конт</w:t>
      </w:r>
      <w:r w:rsidR="00007435">
        <w:rPr>
          <w:rFonts w:ascii="Times New Roman" w:hAnsi="Times New Roman" w:cs="Times New Roman"/>
          <w:sz w:val="28"/>
          <w:szCs w:val="28"/>
        </w:rPr>
        <w:t>рольных (надзорных) мероприятий</w:t>
      </w:r>
      <w:r w:rsidR="007E56C7">
        <w:rPr>
          <w:rFonts w:ascii="Times New Roman" w:hAnsi="Times New Roman" w:cs="Times New Roman"/>
          <w:sz w:val="28"/>
          <w:szCs w:val="28"/>
        </w:rPr>
        <w:t>;</w:t>
      </w:r>
    </w:p>
    <w:p w:rsidR="007E56C7" w:rsidRDefault="007E56C7" w:rsidP="004C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сентября 2024 г. № </w:t>
      </w:r>
      <w:r w:rsidRPr="007E56C7">
        <w:rPr>
          <w:rFonts w:ascii="Times New Roman" w:hAnsi="Times New Roman" w:cs="Times New Roman"/>
          <w:sz w:val="28"/>
          <w:szCs w:val="28"/>
        </w:rPr>
        <w:t>1234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 от 10 марта 2022 г. № 336» в части</w:t>
      </w:r>
      <w:r w:rsidR="00007435">
        <w:rPr>
          <w:rFonts w:ascii="Times New Roman" w:hAnsi="Times New Roman" w:cs="Times New Roman"/>
          <w:sz w:val="28"/>
          <w:szCs w:val="28"/>
        </w:rPr>
        <w:t xml:space="preserve"> изменений положений регламентирующих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6C7">
        <w:rPr>
          <w:rFonts w:ascii="Times New Roman" w:hAnsi="Times New Roman" w:cs="Times New Roman"/>
          <w:sz w:val="28"/>
          <w:szCs w:val="28"/>
        </w:rPr>
        <w:t>профилактического визита.</w:t>
      </w:r>
    </w:p>
    <w:p w:rsidR="0033353D" w:rsidRPr="006E50EA" w:rsidRDefault="004C776A" w:rsidP="004C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>Принятие указанного постановления не потребует выделения дополнительных средств из бюджета Республики Татарстан.</w:t>
      </w:r>
      <w:bookmarkStart w:id="0" w:name="_GoBack"/>
      <w:bookmarkEnd w:id="0"/>
    </w:p>
    <w:sectPr w:rsidR="0033353D" w:rsidRPr="006E50EA" w:rsidSect="006E50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1E"/>
    <w:rsid w:val="00007435"/>
    <w:rsid w:val="0001324F"/>
    <w:rsid w:val="00024699"/>
    <w:rsid w:val="00063689"/>
    <w:rsid w:val="001106A9"/>
    <w:rsid w:val="001330EC"/>
    <w:rsid w:val="00147259"/>
    <w:rsid w:val="00147E89"/>
    <w:rsid w:val="00180699"/>
    <w:rsid w:val="00185833"/>
    <w:rsid w:val="001B5508"/>
    <w:rsid w:val="001C4D9D"/>
    <w:rsid w:val="0024765C"/>
    <w:rsid w:val="002A5964"/>
    <w:rsid w:val="00324F41"/>
    <w:rsid w:val="003322C1"/>
    <w:rsid w:val="0033353D"/>
    <w:rsid w:val="00333EE9"/>
    <w:rsid w:val="00390202"/>
    <w:rsid w:val="003A5372"/>
    <w:rsid w:val="003A61F4"/>
    <w:rsid w:val="003C6293"/>
    <w:rsid w:val="0040501E"/>
    <w:rsid w:val="00421DEA"/>
    <w:rsid w:val="00471B51"/>
    <w:rsid w:val="004C4364"/>
    <w:rsid w:val="004C72A5"/>
    <w:rsid w:val="004C776A"/>
    <w:rsid w:val="004E67AD"/>
    <w:rsid w:val="005430AE"/>
    <w:rsid w:val="005658B2"/>
    <w:rsid w:val="005A3E50"/>
    <w:rsid w:val="005C5A3E"/>
    <w:rsid w:val="005C637B"/>
    <w:rsid w:val="005E778D"/>
    <w:rsid w:val="00661AED"/>
    <w:rsid w:val="00664657"/>
    <w:rsid w:val="00686352"/>
    <w:rsid w:val="006A300B"/>
    <w:rsid w:val="006E50EA"/>
    <w:rsid w:val="006F014A"/>
    <w:rsid w:val="006F3BC9"/>
    <w:rsid w:val="006F4273"/>
    <w:rsid w:val="00796AA4"/>
    <w:rsid w:val="007B69C7"/>
    <w:rsid w:val="007E56C7"/>
    <w:rsid w:val="00832F2F"/>
    <w:rsid w:val="00850A02"/>
    <w:rsid w:val="00880CEC"/>
    <w:rsid w:val="00884783"/>
    <w:rsid w:val="00893029"/>
    <w:rsid w:val="008C4C6B"/>
    <w:rsid w:val="00903D19"/>
    <w:rsid w:val="00910ED1"/>
    <w:rsid w:val="00912966"/>
    <w:rsid w:val="009441FA"/>
    <w:rsid w:val="009471BC"/>
    <w:rsid w:val="00947C2B"/>
    <w:rsid w:val="009723C4"/>
    <w:rsid w:val="00977FD8"/>
    <w:rsid w:val="0099038B"/>
    <w:rsid w:val="009B6D7F"/>
    <w:rsid w:val="009C0BC0"/>
    <w:rsid w:val="00A46FB6"/>
    <w:rsid w:val="00A57958"/>
    <w:rsid w:val="00A75521"/>
    <w:rsid w:val="00A85EE2"/>
    <w:rsid w:val="00B2475F"/>
    <w:rsid w:val="00B5481E"/>
    <w:rsid w:val="00B9070C"/>
    <w:rsid w:val="00BC43C0"/>
    <w:rsid w:val="00BE6E36"/>
    <w:rsid w:val="00BF710C"/>
    <w:rsid w:val="00C45673"/>
    <w:rsid w:val="00C60BCA"/>
    <w:rsid w:val="00CF53D6"/>
    <w:rsid w:val="00D02161"/>
    <w:rsid w:val="00DB10F8"/>
    <w:rsid w:val="00DC5AAF"/>
    <w:rsid w:val="00DE2A15"/>
    <w:rsid w:val="00E711E7"/>
    <w:rsid w:val="00F16F28"/>
    <w:rsid w:val="00F44DA5"/>
    <w:rsid w:val="00F842A6"/>
    <w:rsid w:val="00F979C8"/>
    <w:rsid w:val="00FC5037"/>
    <w:rsid w:val="00FD07F5"/>
    <w:rsid w:val="00FD7129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Бикметова Алия Дамировна</cp:lastModifiedBy>
  <cp:revision>4</cp:revision>
  <cp:lastPrinted>2024-06-17T10:58:00Z</cp:lastPrinted>
  <dcterms:created xsi:type="dcterms:W3CDTF">2024-12-17T11:55:00Z</dcterms:created>
  <dcterms:modified xsi:type="dcterms:W3CDTF">2025-03-04T15:22:00Z</dcterms:modified>
</cp:coreProperties>
</file>