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, в части организации и проведения VII фестиваля современной хореографии «Стейджплатформа»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07.10.2024 по 11.10.2024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 xml:space="preserve">длительность мероприятий: два балета – 3 часа; 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место проведения мероприятий: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Татарский академический государственный театр оперы и балета им.М.Джалиля;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профессиональные требования к исполнителям, количество исполнителей: 16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hd w:fill="auto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hd w:fill="auto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Программа фестиваля-2024 включает: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hd w:fill="auto" w:val="clear"/>
        </w:rPr>
        <w:t>- создание одноактного балета «Тесла», муз. Э.Низамова, показ спектакля (2 дня);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- показ двухактного балета «Личности Миллигана», муз. Э. Низамова (2 дня);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</w:r>
      <w:bookmarkStart w:id="0" w:name="_GoBack_Копия_1"/>
      <w:bookmarkStart w:id="1" w:name="_GoBack_Копия_1"/>
      <w:bookmarkEnd w:id="1"/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- Люди, интересующиеся искусством, часто посещающие театр и другие концертные площадки (г. Казань);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- Исполнители современной хореографии, хореографы, танцовщики-любители (г. Казань);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- Действующие танцовщики, исполнители классической хореографии, желающие продлить свою танцевальную карьеру;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- Дети, занимающиеся хореографией (г. Казань);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декорации, видео проекция, костюмы.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Результатом нашего проекта станет своего рода лаборатория, объединяющая представителей разных городов, и, принесет большую пользу деятелям искусства Татарстана, несколько оторванным от российского и мирового контекста современного искусства. Фестиваль продолжит работу в данном направлении, по созданию новых сочинений в области современного балета. В частности создание балета "Тесла" музыку к которому напишет лауреат премии Президента Российской Федерации Эльмир Низамов.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hd w:fill="auto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реализованных мероприятий, соответствующих художественно-техническим параметрам – не менее 2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участников – не менее 1 800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исполнителей – не менее 16 человек.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hd w:fill="auto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1 800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3" w:name="_GoBack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LibreOffice/7.5.6.2$Linux_X86_64 LibreOffice_project/50$Build-2</Application>
  <AppVersion>15.0000</AppVersion>
  <Pages>9</Pages>
  <Words>2004</Words>
  <Characters>16074</Characters>
  <CharactersWithSpaces>18203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2024-10-04T12:29:22Z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