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, в части организации и проведения Республиканского семинара для руководителей национально-культурных объединений Ассамблеи народов Татарстана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07.10.2024 по 11.10.2024.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длительность мероприятий: 2 дня;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место проведения мероприятий: 420107, РТ, г.Казань, ул.Павлюхина, д.57;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технические характеристики места проведения мероприятий: здание Дом дружбы народов Татарстана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звуковое обеспечение: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профессиональные требования к исполнителям, количество исполнителей: 10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транспортное обеспечение: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организация питания: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другие параметры относящиеся к проведению мероприятия: проживание, экскурсия.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auto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auto" w:val="clear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содержание проектов: реализация Государственной национальной политики в Республике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целевая аудитория проектов: руководители НКО и представительств Ассамблеи народов Татарстана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 xml:space="preserve">используемые в ходе реализации проектов материалы, технологии:   организации и проведения Республиканского семинара для руководителей филиалов и представительств Ассамблеи народов Татарстана, Домов и Центров Дружбы народов, Молодежной Ассамблеи народов Татарстана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описание конечного результата реализации проекта:  выдача сертификата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auto" w:val="clear"/>
        </w:rPr>
        <w:t xml:space="preserve">Результат, в целях достижения которого предоставляется субсидия: </w:t>
      </w:r>
    </w:p>
    <w:p>
      <w:pPr>
        <w:pStyle w:val="Normal"/>
        <w:spacing w:lineRule="auto" w:line="240" w:before="0" w:after="0"/>
        <w:ind w:firstLine="708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auto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auto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проектов, реализованных в соответствии с заявкой - не менее 1 единицы;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LibreOffice/7.5.6.2$Linux_X86_64 LibreOffice_project/50$Build-2</Application>
  <AppVersion>15.0000</AppVersion>
  <Pages>9</Pages>
  <Words>1925</Words>
  <Characters>15550</Characters>
  <CharactersWithSpaces>17610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2024-10-04T11:17:04Z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