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организации и проведения проекта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«Дни Франкофонии» в г. Казань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 27.07.2024 по 31.07.2024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 Казань, ул. 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длительность мероприятий: </w:t>
      </w:r>
      <w:r>
        <w:rPr>
          <w:rFonts w:cs="Times New Roman" w:ascii="Times New Roman" w:hAnsi="Times New Roman"/>
          <w:sz w:val="28"/>
          <w:szCs w:val="28"/>
        </w:rPr>
        <w:t>21.01.2024 по 15.05.2024, длительность каждого мероприятия согласно регламенту;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 xml:space="preserve">РКПОО «Альянс Франсез-Казань» РТ, кинотеатр «Мир», гимназия 33, гимназия 9 г. Казани, КФУ, КНИТУ КХТИ, </w:t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</w:rPr>
        <w:t xml:space="preserve">ИЭУП, </w:t>
      </w:r>
      <w:r>
        <w:rPr>
          <w:rFonts w:cs="Times New Roman" w:ascii="Times New Roman" w:hAnsi="Times New Roman"/>
          <w:sz w:val="28"/>
          <w:szCs w:val="28"/>
        </w:rPr>
        <w:t xml:space="preserve">педагогический университет г. Набережные Челны, гимназия 37 г. Набережные Челны, Национальная библиотека РТ, онлайн платформа </w:t>
      </w:r>
      <w:r>
        <w:rPr>
          <w:rFonts w:cs="Times New Roman" w:ascii="Times New Roman" w:hAnsi="Times New Roman"/>
          <w:sz w:val="28"/>
          <w:szCs w:val="28"/>
          <w:lang w:val="en-US"/>
        </w:rPr>
        <w:t>zoom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оформление места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звуковое обеспечение: нет;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профессиональные требования к исполнителям, количество исполнителей: 20          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сценарий проведения мероприятий: есть;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требования к рекламной кампании: </w:t>
      </w:r>
      <w:r>
        <w:rPr>
          <w:rFonts w:cs="Times New Roman" w:ascii="Times New Roman" w:hAnsi="Times New Roman"/>
          <w:sz w:val="28"/>
          <w:szCs w:val="28"/>
        </w:rPr>
        <w:t>посредством размещения информации в сети Интернет, рассылка по электронной почте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транспортное обеспечение: </w:t>
      </w:r>
      <w:r>
        <w:rPr>
          <w:rFonts w:cs="Times New Roman" w:ascii="Times New Roman" w:hAnsi="Times New Roman"/>
          <w:sz w:val="28"/>
          <w:szCs w:val="28"/>
        </w:rPr>
        <w:t>личные транспортные средства сотрудников (для перемещения по городу и транспортировки материалов и техники)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numPr>
          <w:ilvl w:val="0"/>
          <w:numId w:val="2"/>
        </w:numPr>
        <w:shd w:val="clear" w:color="auto" w:fill="FFFFFF"/>
        <w:snapToGrid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21/01-05/02: Стажировка франкоговорящих преподавателей русского языка из г. Дакар (Сенегал) в Казани (в сотрудничестве с Русским культурным центром Калинка, г. Дакар, (Сенегал), гимназией 33 и гимназией 9 г. Казани, Педагогическим Университетом г. Набережные Челны, гимназией 37 г. Набережные Челны), практические занятия и мастер-классы при участии школьников, студентов и преподавателей, культурная и страноведческая программа (Казань, Елабуга, Набережные Челны) (более 600 участников)</w:t>
      </w:r>
    </w:p>
    <w:p>
      <w:pPr>
        <w:pStyle w:val="Normal"/>
        <w:numPr>
          <w:ilvl w:val="0"/>
          <w:numId w:val="2"/>
        </w:numPr>
        <w:shd w:val="clear" w:color="auto" w:fill="FFFFFF"/>
        <w:snapToGrid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29-30/01: Фестиваль фанкофонного кино в к/т Мир (380 участников)</w:t>
      </w:r>
    </w:p>
    <w:p>
      <w:pPr>
        <w:pStyle w:val="Normal"/>
        <w:numPr>
          <w:ilvl w:val="0"/>
          <w:numId w:val="2"/>
        </w:numPr>
        <w:shd w:val="clear" w:color="auto" w:fill="FFFFFF"/>
        <w:snapToGrid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26/01-18/02: Региональный конкурс комиксов, </w:t>
      </w:r>
      <w:r>
        <w:rPr>
          <w:rFonts w:cs="Times New Roman" w:ascii="Times New Roman" w:hAnsi="Times New Roman"/>
          <w:color w:val="212121"/>
          <w:sz w:val="24"/>
          <w:szCs w:val="24"/>
        </w:rPr>
        <w:t>приуроченный к проведению в городе Казани Международных мультиспортивных игр в концепции фиджитал «Игры будущего - 2024», а также к 50-летию Международного фестиваля комиксов во французском городе Ангулем (</w:t>
      </w:r>
      <w:r>
        <w:rPr>
          <w:rFonts w:cs="Times New Roman" w:ascii="Times New Roman" w:hAnsi="Times New Roman"/>
          <w:bCs/>
          <w:sz w:val="24"/>
          <w:szCs w:val="24"/>
        </w:rPr>
        <w:t>на французском языке для школьников) (46 участников)</w:t>
      </w:r>
    </w:p>
    <w:p>
      <w:pPr>
        <w:pStyle w:val="Normal"/>
        <w:numPr>
          <w:ilvl w:val="0"/>
          <w:numId w:val="2"/>
        </w:numPr>
        <w:shd w:val="clear" w:color="auto" w:fill="FFFFFF"/>
        <w:snapToGrid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01-18/03:</w:t>
      </w:r>
      <w:r>
        <w:rPr>
          <w:rFonts w:cs="Times New Roman" w:ascii="Times New Roman" w:hAnsi="Times New Roman"/>
          <w:sz w:val="24"/>
          <w:szCs w:val="24"/>
        </w:rPr>
        <w:t xml:space="preserve"> Творческий и лингвистический конкурс для школьников «Марафон Франкофонии» в ВК (74 участника)</w:t>
      </w:r>
    </w:p>
    <w:p>
      <w:pPr>
        <w:pStyle w:val="Normal"/>
        <w:numPr>
          <w:ilvl w:val="0"/>
          <w:numId w:val="2"/>
        </w:numPr>
        <w:shd w:val="clear" w:color="auto" w:fill="FFFFFF"/>
        <w:snapToGrid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15/03:</w:t>
      </w:r>
      <w:r>
        <w:rPr>
          <w:rFonts w:cs="Times New Roman" w:ascii="Times New Roman" w:hAnsi="Times New Roman"/>
          <w:sz w:val="24"/>
          <w:szCs w:val="24"/>
        </w:rPr>
        <w:t xml:space="preserve"> Конкурс переводов для студентов (18 участников)</w:t>
      </w:r>
    </w:p>
    <w:p>
      <w:pPr>
        <w:pStyle w:val="Normal"/>
        <w:numPr>
          <w:ilvl w:val="0"/>
          <w:numId w:val="2"/>
        </w:numPr>
        <w:shd w:val="clear" w:color="auto" w:fill="FFFFFF"/>
        <w:snapToGrid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16/03:</w:t>
      </w:r>
      <w:r>
        <w:rPr>
          <w:rFonts w:cs="Times New Roman" w:ascii="Times New Roman" w:hAnsi="Times New Roman"/>
          <w:sz w:val="24"/>
          <w:szCs w:val="24"/>
        </w:rPr>
        <w:t> Церемония награждения и творческая мастерская для победителей и лауреатов конкурса комиксов (19 участников)</w:t>
      </w:r>
    </w:p>
    <w:p>
      <w:pPr>
        <w:pStyle w:val="Normal"/>
        <w:numPr>
          <w:ilvl w:val="0"/>
          <w:numId w:val="2"/>
        </w:numPr>
        <w:shd w:val="clear" w:color="auto" w:fill="FFFFFF"/>
        <w:snapToGrid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27-28/03:</w:t>
      </w:r>
      <w:r>
        <w:rPr>
          <w:rFonts w:cs="Times New Roman" w:ascii="Times New Roman" w:hAnsi="Times New Roman"/>
          <w:sz w:val="24"/>
          <w:szCs w:val="24"/>
        </w:rPr>
        <w:t> Опера «Искатели жемчуга на французском языке», информационная поддержка (приобретено 8 билетов в качестве поощрения для самых активных преподавателей французского языка)</w:t>
      </w:r>
    </w:p>
    <w:p>
      <w:pPr>
        <w:pStyle w:val="Normal"/>
        <w:numPr>
          <w:ilvl w:val="0"/>
          <w:numId w:val="2"/>
        </w:numPr>
        <w:shd w:val="clear" w:color="auto" w:fill="FFFFFF"/>
        <w:snapToGrid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18-22/03:</w:t>
      </w:r>
      <w:r>
        <w:rPr>
          <w:rFonts w:cs="Times New Roman" w:ascii="Times New Roman" w:hAnsi="Times New Roman"/>
          <w:sz w:val="24"/>
          <w:szCs w:val="24"/>
        </w:rPr>
        <w:t> Лингво-культурный форум в МБОУ гимназия 33  (конкурсы для учителей, фонетический конкурс для школьников « La beauté des sons », интерактивная игра для школьников и родителей  « В кругу семьи », международная онлайн конференция для преподавателей  « Особенности продуктивного билингвизма », с участием преподавателей из г. Дакар, Сенегал) (более 300 участников)</w:t>
      </w:r>
    </w:p>
    <w:p>
      <w:pPr>
        <w:pStyle w:val="Normal"/>
        <w:numPr>
          <w:ilvl w:val="0"/>
          <w:numId w:val="2"/>
        </w:numPr>
        <w:shd w:val="clear" w:color="auto" w:fill="FFFFFF"/>
        <w:snapToGrid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21/03:</w:t>
      </w:r>
      <w:r>
        <w:rPr>
          <w:rFonts w:ascii="Times New Roman" w:hAnsi="Times New Roman"/>
          <w:sz w:val="24"/>
          <w:szCs w:val="24"/>
        </w:rPr>
        <w:t xml:space="preserve"> Квиз по Франкофонии для студентов в ИУЭП (65 участников)</w:t>
      </w:r>
    </w:p>
    <w:p>
      <w:pPr>
        <w:pStyle w:val="Normal"/>
        <w:numPr>
          <w:ilvl w:val="0"/>
          <w:numId w:val="2"/>
        </w:numPr>
        <w:shd w:val="clear" w:color="auto" w:fill="FFFFFF"/>
        <w:snapToGrid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28-29/03:</w:t>
      </w:r>
      <w:r>
        <w:rPr>
          <w:rFonts w:cs="Times New Roman" w:ascii="Times New Roman" w:hAnsi="Times New Roman"/>
          <w:sz w:val="24"/>
          <w:szCs w:val="24"/>
        </w:rPr>
        <w:t> Международная конференция для преподавателей и учителей французского языка в КФУ (34 участника)</w:t>
      </w:r>
    </w:p>
    <w:p>
      <w:pPr>
        <w:pStyle w:val="Normal"/>
        <w:numPr>
          <w:ilvl w:val="0"/>
          <w:numId w:val="2"/>
        </w:numPr>
        <w:shd w:val="clear" w:color="auto" w:fill="FFFFFF"/>
        <w:snapToGrid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06/04: Церемония награждения и творческая мастерская для победителей и лауреатов конкурса «Марафон Франкофонии» (25 участников)</w:t>
      </w:r>
    </w:p>
    <w:p>
      <w:pPr>
        <w:pStyle w:val="Normal"/>
        <w:numPr>
          <w:ilvl w:val="0"/>
          <w:numId w:val="2"/>
        </w:numPr>
        <w:shd w:val="clear" w:color="auto" w:fill="FFFFFF"/>
        <w:snapToGrid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09/04: Международный онлайн мастер-класс по созданию комикса с французским художником Бастьеном Лукиа (более 100 участников)</w:t>
      </w:r>
    </w:p>
    <w:p>
      <w:pPr>
        <w:pStyle w:val="Normal"/>
        <w:numPr>
          <w:ilvl w:val="0"/>
          <w:numId w:val="2"/>
        </w:numPr>
        <w:shd w:val="clear" w:color="auto" w:fill="FFFFFF"/>
        <w:snapToGrid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10/04: Старт Международного конкурса комиксов, проводимого центрами Альянс Франсез совместно с лицеями «La Pérouse-Kérichen» в Бресте и «Mongazon» в Анже, при поддержке Кампюс Франс и Французского института в России. К участию приглашаются все желающие, изучающие французский или русский язык как иностранный.</w:t>
      </w:r>
    </w:p>
    <w:p>
      <w:pPr>
        <w:pStyle w:val="Normal"/>
        <w:numPr>
          <w:ilvl w:val="0"/>
          <w:numId w:val="2"/>
        </w:numPr>
        <w:shd w:val="clear" w:color="auto" w:fill="FFFFFF"/>
        <w:snapToGrid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19/04: Кинопоказ на французском языке в Национальной библиотеке (83 участника)</w:t>
      </w:r>
    </w:p>
    <w:p>
      <w:pPr>
        <w:pStyle w:val="Normal"/>
        <w:numPr>
          <w:ilvl w:val="0"/>
          <w:numId w:val="2"/>
        </w:numPr>
        <w:shd w:val="clear" w:color="auto" w:fill="FFFFFF"/>
        <w:snapToGrid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20/04: Участие в проекте Библионочь в Национальной библиотеке, «Чтение с фонариком вместе с Альянс Франсез» (57 участников)</w:t>
      </w:r>
    </w:p>
    <w:p>
      <w:pPr>
        <w:pStyle w:val="Normal"/>
        <w:numPr>
          <w:ilvl w:val="0"/>
          <w:numId w:val="2"/>
        </w:numPr>
        <w:shd w:val="clear" w:color="auto" w:fill="FFFFFF"/>
        <w:snapToGrid w:val="fals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Конец апреля - начало мая: Региональный и федеральный этапы международного творческого конкурса </w:t>
      </w:r>
      <w:r>
        <w:rPr>
          <w:rFonts w:cs="Times New Roman" w:ascii="Times New Roman" w:hAnsi="Times New Roman"/>
          <w:sz w:val="24"/>
          <w:szCs w:val="24"/>
          <w:lang w:val="en-US"/>
        </w:rPr>
        <w:t>D</w:t>
      </w:r>
      <w:r>
        <w:rPr>
          <w:rFonts w:cs="Times New Roman" w:ascii="Times New Roman" w:hAnsi="Times New Roman"/>
          <w:sz w:val="24"/>
          <w:szCs w:val="24"/>
        </w:rPr>
        <w:t>éfi INTERALLIANCE (для студентов, изучающих французский язык в Альянс Франсез) (15  человек)</w:t>
      </w:r>
    </w:p>
    <w:p>
      <w:pPr>
        <w:pStyle w:val="Normal"/>
        <w:numPr>
          <w:ilvl w:val="0"/>
          <w:numId w:val="2"/>
        </w:numPr>
        <w:shd w:val="clear" w:color="auto" w:fill="FFFFFF"/>
        <w:snapToGrid w:val="false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 течение марта и апреля:</w:t>
      </w:r>
      <w:r>
        <w:rPr>
          <w:rFonts w:cs="Times New Roman" w:ascii="Times New Roman" w:hAnsi="Times New Roman"/>
          <w:sz w:val="24"/>
          <w:szCs w:val="24"/>
        </w:rPr>
        <w:t xml:space="preserve"> Цикл мероприятий для детей и взрослых в Национальной библиотеке РТ (книжный клуб, мастер-классы по французскому языку) (40 участников)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целевая аудитория проектов: школьники, студенты и взрослые жители г. Казани, Республики Татарстан, изучающие французский язык, интересующиеся культурой франкофонных стран, и школьники, студенты и преподаватели Республики Сенегал, изучающий русский язык и интересующиеся русской и татарской культурой, желающие раскрыть свои таланты, приобрести новые знания и расширить свой кругозор;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используемые в ходе реализации проектов материалы, технологии: видео и аудио техника, проекторы, цифровые экраны, компьютеры, печатная техника (ксерокс, принтер, сканнер), канцелярские товары и материалы для проведения мастер классов.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описание конечного результата реализации проекта: все мероприятия в рамках проекты были успешно реализованы, информация об их проведении размещена в СМИ и сети интернет, аудитория проекта составила более 1800 человек. Участники проекта оставили положительные отзывы и отметили особую социальную ориентированность и значимость проекта, а также высказали пожелания проведения подобных мероприятий в будущем.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17 мероприятий;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более 1800;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20.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количество проектов, реализованных в соответствии с заявкой – </w:t>
      </w:r>
      <w:r>
        <w:rPr>
          <w:rFonts w:cs="Times New Roman" w:ascii="Times New Roman" w:hAnsi="Times New Roman"/>
          <w:sz w:val="28"/>
          <w:szCs w:val="28"/>
        </w:rPr>
        <w:t>проект «Дни Франкофонии» в г. Казань;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фактически привлеченная целевая аудитория – более 1800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singl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4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04740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LibreOffice/7.5.6.2$Linux_X86_64 LibreOffice_project/50$Build-2</Application>
  <AppVersion>15.0000</AppVersion>
  <Pages>10</Pages>
  <Words>2431</Words>
  <Characters>18866</Characters>
  <CharactersWithSpaces>21402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2024-07-24T17:54:00Z</dcterms:created>
  <dc:creator>Мусин Нияз Илдусович</dc:creator>
  <dc:description/>
  <dc:language>ru-RU</dc:language>
  <cp:lastModifiedBy/>
  <dcterms:modified xsi:type="dcterms:W3CDTF">2024-07-25T11:47:39Z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