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1E7865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отбора для предоставления субсидии некоммерческой организации в целях </w:t>
      </w:r>
      <w:r w:rsidR="00B67A32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обеспечения (</w:t>
      </w: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</w:t>
      </w:r>
      <w:r w:rsidR="00B67A32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</w:t>
      </w: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затрат, связанных с реализацией проектов</w:t>
      </w:r>
      <w:r w:rsidR="00B67A32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организацией и проведением мероприятий </w:t>
      </w: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</w:t>
      </w:r>
      <w:r w:rsidR="001E2E17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B67A32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</w:t>
      </w: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национальной политики, в части организации и проведени</w:t>
      </w:r>
      <w:r w:rsidR="0029793C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8C0784"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режиссеров и организаторов татарского народного праздника «Сабантуй» из регионов Российской Федерации и стран ближнего зарубежья</w:t>
      </w:r>
    </w:p>
    <w:p w:rsidR="00966697" w:rsidRPr="001E7865" w:rsidRDefault="00966697" w:rsidP="00086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C3268" w:rsidRPr="0097402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7402E" w:rsidRPr="00974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14.04.2024 по 18.04.2024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420060</w:t>
      </w:r>
      <w:r w:rsidR="003634C3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1E7865">
        <w:rPr>
          <w:rFonts w:ascii="Times New Roman" w:hAnsi="Times New Roman" w:cs="Times New Roman"/>
          <w:sz w:val="28"/>
        </w:rPr>
        <w:t>E-</w:t>
      </w:r>
      <w:proofErr w:type="spellStart"/>
      <w:r w:rsidRPr="001E7865">
        <w:rPr>
          <w:rFonts w:ascii="Times New Roman" w:hAnsi="Times New Roman" w:cs="Times New Roman"/>
          <w:sz w:val="28"/>
        </w:rPr>
        <w:t>Mail</w:t>
      </w:r>
      <w:proofErr w:type="spellEnd"/>
      <w:r w:rsidRPr="001E7865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1E7865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 w:rsidRPr="001E7865">
        <w:rPr>
          <w:rFonts w:ascii="Times New Roman" w:hAnsi="Times New Roman" w:cs="Times New Roman"/>
          <w:sz w:val="28"/>
        </w:rPr>
        <w:t>.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Pr="001E7865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 xml:space="preserve">длительность мероприятий: </w:t>
      </w:r>
      <w:r w:rsidR="00A2485F">
        <w:rPr>
          <w:rFonts w:ascii="Times New Roman" w:hAnsi="Times New Roman" w:cs="Times New Roman"/>
          <w:sz w:val="28"/>
        </w:rPr>
        <w:t>апрель, май 2024</w:t>
      </w:r>
      <w:r w:rsidR="0097402E" w:rsidRPr="0097402E">
        <w:rPr>
          <w:rFonts w:ascii="Times New Roman" w:hAnsi="Times New Roman" w:cs="Times New Roman"/>
          <w:sz w:val="28"/>
        </w:rPr>
        <w:t xml:space="preserve"> </w:t>
      </w:r>
      <w:r w:rsidR="00A2485F">
        <w:rPr>
          <w:rFonts w:ascii="Times New Roman" w:hAnsi="Times New Roman" w:cs="Times New Roman"/>
          <w:sz w:val="28"/>
        </w:rPr>
        <w:t>г.</w:t>
      </w:r>
    </w:p>
    <w:p w:rsidR="00195614" w:rsidRPr="001E7865" w:rsidRDefault="007C3268" w:rsidP="001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65">
        <w:rPr>
          <w:rFonts w:ascii="Times New Roman" w:hAnsi="Times New Roman" w:cs="Times New Roman"/>
          <w:sz w:val="28"/>
        </w:rPr>
        <w:t xml:space="preserve">место проведения мероприятий: </w:t>
      </w:r>
      <w:r w:rsidR="008C0784" w:rsidRPr="001E7865">
        <w:rPr>
          <w:rFonts w:ascii="Times New Roman" w:hAnsi="Times New Roman" w:cs="Times New Roman"/>
          <w:sz w:val="28"/>
          <w:szCs w:val="28"/>
        </w:rPr>
        <w:t>г.</w:t>
      </w:r>
      <w:r w:rsidR="00A2030A">
        <w:rPr>
          <w:rFonts w:ascii="Times New Roman" w:hAnsi="Times New Roman" w:cs="Times New Roman"/>
          <w:sz w:val="28"/>
          <w:szCs w:val="28"/>
        </w:rPr>
        <w:t xml:space="preserve"> </w:t>
      </w:r>
      <w:r w:rsidR="00A2485F">
        <w:rPr>
          <w:rFonts w:ascii="Times New Roman" w:hAnsi="Times New Roman" w:cs="Times New Roman"/>
          <w:sz w:val="28"/>
          <w:szCs w:val="28"/>
        </w:rPr>
        <w:t>Казань, районы РТ</w:t>
      </w:r>
      <w:r w:rsidR="00C91136">
        <w:rPr>
          <w:rFonts w:ascii="Times New Roman" w:hAnsi="Times New Roman" w:cs="Times New Roman"/>
          <w:sz w:val="28"/>
          <w:szCs w:val="28"/>
        </w:rPr>
        <w:t>;</w:t>
      </w:r>
    </w:p>
    <w:p w:rsidR="007C3268" w:rsidRPr="001E7865" w:rsidRDefault="007C3268" w:rsidP="00195614">
      <w:pPr>
        <w:spacing w:after="0"/>
        <w:ind w:firstLine="709"/>
        <w:jc w:val="both"/>
        <w:rPr>
          <w:sz w:val="28"/>
          <w:szCs w:val="28"/>
        </w:rPr>
      </w:pPr>
      <w:r w:rsidRPr="001E7865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  <w:r w:rsidR="001969AC" w:rsidRPr="001E7865">
        <w:rPr>
          <w:rFonts w:ascii="Times New Roman" w:hAnsi="Times New Roman" w:cs="Times New Roman"/>
          <w:sz w:val="28"/>
        </w:rPr>
        <w:t xml:space="preserve"> конференц-зал</w:t>
      </w:r>
    </w:p>
    <w:p w:rsidR="007C3268" w:rsidRPr="001E7865" w:rsidRDefault="007C3268" w:rsidP="0019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оформление места проведения мероприятий:</w:t>
      </w:r>
      <w:r w:rsidR="00195614" w:rsidRPr="001E7865">
        <w:rPr>
          <w:rFonts w:ascii="Times New Roman" w:hAnsi="Times New Roman" w:cs="Times New Roman"/>
          <w:sz w:val="28"/>
        </w:rPr>
        <w:t xml:space="preserve"> </w:t>
      </w:r>
      <w:r w:rsidR="001969AC" w:rsidRPr="001E7865">
        <w:rPr>
          <w:rFonts w:ascii="Times New Roman" w:hAnsi="Times New Roman" w:cs="Times New Roman"/>
          <w:sz w:val="28"/>
        </w:rPr>
        <w:t>ролл-ап</w:t>
      </w:r>
      <w:r w:rsidR="00195614" w:rsidRPr="001E7865">
        <w:rPr>
          <w:rFonts w:ascii="Times New Roman" w:hAnsi="Times New Roman" w:cs="Times New Roman"/>
          <w:sz w:val="28"/>
        </w:rPr>
        <w:t>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 xml:space="preserve">звуковое обеспечение: </w:t>
      </w:r>
      <w:r w:rsidR="001969AC" w:rsidRPr="001E7865">
        <w:rPr>
          <w:rFonts w:ascii="Times New Roman" w:hAnsi="Times New Roman" w:cs="Times New Roman"/>
          <w:sz w:val="28"/>
        </w:rPr>
        <w:t>микрофон, усилитель звука</w:t>
      </w:r>
      <w:r w:rsidR="00195614" w:rsidRPr="001E7865">
        <w:rPr>
          <w:rFonts w:ascii="Times New Roman" w:hAnsi="Times New Roman" w:cs="Times New Roman"/>
          <w:sz w:val="28"/>
        </w:rPr>
        <w:t>;</w:t>
      </w:r>
    </w:p>
    <w:p w:rsidR="00195614" w:rsidRPr="001E7865" w:rsidRDefault="007C3268" w:rsidP="001956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профессионал</w:t>
      </w:r>
      <w:r w:rsidR="00195614" w:rsidRPr="001E7865">
        <w:rPr>
          <w:rFonts w:ascii="Times New Roman" w:hAnsi="Times New Roman" w:cs="Times New Roman"/>
          <w:sz w:val="28"/>
        </w:rPr>
        <w:t xml:space="preserve">ьные требования к исполнителям, </w:t>
      </w:r>
      <w:r w:rsidRPr="001E7865">
        <w:rPr>
          <w:rFonts w:ascii="Times New Roman" w:hAnsi="Times New Roman" w:cs="Times New Roman"/>
          <w:sz w:val="28"/>
        </w:rPr>
        <w:t>количество исполнителей:</w:t>
      </w:r>
      <w:r w:rsidR="00195614" w:rsidRPr="001E7865">
        <w:rPr>
          <w:rFonts w:ascii="Times New Roman" w:hAnsi="Times New Roman" w:cs="Times New Roman"/>
          <w:sz w:val="28"/>
        </w:rPr>
        <w:t xml:space="preserve"> </w:t>
      </w:r>
      <w:r w:rsidR="00CD6BF1" w:rsidRPr="001E7865">
        <w:rPr>
          <w:rFonts w:ascii="Times New Roman" w:hAnsi="Times New Roman" w:cs="Times New Roman"/>
          <w:sz w:val="28"/>
        </w:rPr>
        <w:t xml:space="preserve">не менее 15 </w:t>
      </w:r>
      <w:r w:rsidR="00195614" w:rsidRPr="001E7865">
        <w:rPr>
          <w:rFonts w:ascii="Times New Roman" w:hAnsi="Times New Roman" w:cs="Times New Roman"/>
          <w:sz w:val="28"/>
        </w:rPr>
        <w:t>человек;</w:t>
      </w:r>
    </w:p>
    <w:p w:rsidR="007C3268" w:rsidRPr="001E7865" w:rsidRDefault="00195614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сценарий проведения мероприятий</w:t>
      </w:r>
      <w:r w:rsidR="00CD6BF1" w:rsidRPr="001E7865">
        <w:rPr>
          <w:rFonts w:ascii="Times New Roman" w:hAnsi="Times New Roman" w:cs="Times New Roman"/>
          <w:sz w:val="28"/>
        </w:rPr>
        <w:t>: открытие</w:t>
      </w:r>
      <w:r w:rsidR="00B02FF9" w:rsidRPr="001E7865">
        <w:rPr>
          <w:rFonts w:ascii="Times New Roman" w:hAnsi="Times New Roman" w:cs="Times New Roman"/>
          <w:sz w:val="28"/>
        </w:rPr>
        <w:t xml:space="preserve"> семинара</w:t>
      </w:r>
      <w:r w:rsidR="00CD6BF1" w:rsidRPr="001E7865">
        <w:rPr>
          <w:rFonts w:ascii="Times New Roman" w:hAnsi="Times New Roman" w:cs="Times New Roman"/>
          <w:sz w:val="28"/>
        </w:rPr>
        <w:t>, лекции, мастер-классы, закрытие</w:t>
      </w:r>
      <w:r w:rsidR="00B02FF9" w:rsidRPr="001E7865">
        <w:rPr>
          <w:rFonts w:ascii="Times New Roman" w:hAnsi="Times New Roman" w:cs="Times New Roman"/>
          <w:sz w:val="28"/>
        </w:rPr>
        <w:t xml:space="preserve"> семинара</w:t>
      </w:r>
      <w:r w:rsidRPr="001E7865">
        <w:rPr>
          <w:rFonts w:ascii="Times New Roman" w:hAnsi="Times New Roman" w:cs="Times New Roman"/>
          <w:sz w:val="28"/>
        </w:rPr>
        <w:t>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 xml:space="preserve">требования к рекламной кампании: </w:t>
      </w:r>
      <w:r w:rsidR="00195614" w:rsidRPr="001E7865">
        <w:rPr>
          <w:rFonts w:ascii="Times New Roman" w:hAnsi="Times New Roman" w:cs="Times New Roman"/>
          <w:sz w:val="28"/>
        </w:rPr>
        <w:t>нет;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 xml:space="preserve">транспортное обеспечение: </w:t>
      </w:r>
      <w:r w:rsidR="00A2030A">
        <w:rPr>
          <w:rFonts w:ascii="Times New Roman" w:hAnsi="Times New Roman" w:cs="Times New Roman"/>
          <w:sz w:val="28"/>
        </w:rPr>
        <w:t>да</w:t>
      </w:r>
    </w:p>
    <w:p w:rsidR="00CD6BF1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 xml:space="preserve">организация питания: </w:t>
      </w:r>
      <w:r w:rsidR="00CD6BF1" w:rsidRPr="001E7865">
        <w:rPr>
          <w:rFonts w:ascii="Times New Roman" w:hAnsi="Times New Roman" w:cs="Times New Roman"/>
          <w:sz w:val="28"/>
        </w:rPr>
        <w:t>участники обеспечиваются питанием и проживанием на время проведения всего мероприятия;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другие параметры относящиеся к проведению мероприятия:</w:t>
      </w:r>
      <w:r w:rsidR="00195614" w:rsidRPr="001E7865">
        <w:rPr>
          <w:rFonts w:ascii="Times New Roman" w:hAnsi="Times New Roman" w:cs="Times New Roman"/>
          <w:sz w:val="28"/>
        </w:rPr>
        <w:t xml:space="preserve"> нет.</w:t>
      </w:r>
    </w:p>
    <w:p w:rsidR="00B67A32" w:rsidRPr="001E7865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69FC" w:rsidRPr="001E7865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При реализации проектов</w:t>
      </w:r>
      <w:r w:rsidR="00D669FC" w:rsidRPr="001E7865">
        <w:rPr>
          <w:rFonts w:ascii="Times New Roman" w:hAnsi="Times New Roman" w:cs="Times New Roman"/>
          <w:b/>
          <w:sz w:val="28"/>
        </w:rPr>
        <w:t>:</w:t>
      </w:r>
    </w:p>
    <w:p w:rsidR="00B67A32" w:rsidRPr="001E7865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П</w:t>
      </w:r>
      <w:r w:rsidR="00B67A32" w:rsidRPr="001E7865">
        <w:rPr>
          <w:rFonts w:ascii="Times New Roman" w:hAnsi="Times New Roman" w:cs="Times New Roman"/>
          <w:b/>
          <w:sz w:val="28"/>
        </w:rPr>
        <w:t>ара</w:t>
      </w:r>
      <w:r w:rsidRPr="001E7865">
        <w:rPr>
          <w:rFonts w:ascii="Times New Roman" w:hAnsi="Times New Roman" w:cs="Times New Roman"/>
          <w:b/>
          <w:sz w:val="28"/>
        </w:rPr>
        <w:t>метры проектов:</w:t>
      </w:r>
    </w:p>
    <w:p w:rsidR="00D669FC" w:rsidRPr="001E7865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содержание проектов:</w:t>
      </w:r>
      <w:r w:rsidR="00B02FF9" w:rsidRPr="001E7865">
        <w:rPr>
          <w:rFonts w:ascii="Times New Roman" w:hAnsi="Times New Roman" w:cs="Times New Roman"/>
          <w:sz w:val="28"/>
        </w:rPr>
        <w:t xml:space="preserve"> реализация п.</w:t>
      </w:r>
      <w:r w:rsidR="00A2485F">
        <w:rPr>
          <w:rFonts w:ascii="Times New Roman" w:hAnsi="Times New Roman" w:cs="Times New Roman"/>
          <w:sz w:val="28"/>
        </w:rPr>
        <w:t xml:space="preserve"> </w:t>
      </w:r>
      <w:r w:rsidR="00B02FF9" w:rsidRPr="001E7865">
        <w:rPr>
          <w:rFonts w:ascii="Times New Roman" w:hAnsi="Times New Roman" w:cs="Times New Roman"/>
          <w:sz w:val="28"/>
        </w:rPr>
        <w:t>1.11 государственной программы «Сохранение национальной идентичности татарского народа»</w:t>
      </w:r>
    </w:p>
    <w:p w:rsidR="00D669FC" w:rsidRPr="001E7865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целевая аудитория проектов:</w:t>
      </w:r>
      <w:r w:rsidR="00CD6BF1" w:rsidRPr="001E7865">
        <w:t xml:space="preserve"> </w:t>
      </w:r>
      <w:r w:rsidR="00CD6BF1" w:rsidRPr="001E7865">
        <w:rPr>
          <w:rFonts w:ascii="Times New Roman" w:hAnsi="Times New Roman" w:cs="Times New Roman"/>
          <w:sz w:val="28"/>
        </w:rPr>
        <w:t>режиссеры и организаторы татарского народного праздника «Сабантуй» из регионов Российской Федерации и стран ближнего зарубежья</w:t>
      </w:r>
      <w:r w:rsidR="00B02FF9" w:rsidRPr="001E7865">
        <w:rPr>
          <w:rFonts w:ascii="Times New Roman" w:hAnsi="Times New Roman" w:cs="Times New Roman"/>
          <w:sz w:val="28"/>
        </w:rPr>
        <w:t>;</w:t>
      </w:r>
    </w:p>
    <w:p w:rsidR="00B02FF9" w:rsidRPr="001E7865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технологии:</w:t>
      </w:r>
      <w:r w:rsidR="00B02FF9" w:rsidRPr="001E7865">
        <w:rPr>
          <w:rFonts w:ascii="Times New Roman" w:hAnsi="Times New Roman" w:cs="Times New Roman"/>
          <w:sz w:val="28"/>
        </w:rPr>
        <w:t xml:space="preserve"> литератур</w:t>
      </w:r>
      <w:r w:rsidR="00A2030A">
        <w:rPr>
          <w:rFonts w:ascii="Times New Roman" w:hAnsi="Times New Roman" w:cs="Times New Roman"/>
          <w:sz w:val="28"/>
        </w:rPr>
        <w:t xml:space="preserve">а, программа семинара, видео, фото </w:t>
      </w:r>
      <w:r w:rsidR="00B02FF9" w:rsidRPr="001E7865">
        <w:rPr>
          <w:rFonts w:ascii="Times New Roman" w:hAnsi="Times New Roman" w:cs="Times New Roman"/>
          <w:sz w:val="28"/>
        </w:rPr>
        <w:t>материалы, мастер-класс, презентации в ходе семинара;</w:t>
      </w:r>
    </w:p>
    <w:p w:rsidR="00D669FC" w:rsidRPr="001E7865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865">
        <w:rPr>
          <w:rFonts w:ascii="Times New Roman" w:hAnsi="Times New Roman" w:cs="Times New Roman"/>
          <w:sz w:val="28"/>
        </w:rPr>
        <w:t>описание конечного результата реализации проекта:</w:t>
      </w:r>
      <w:r w:rsidR="009D3B42" w:rsidRPr="001E7865">
        <w:t xml:space="preserve"> </w:t>
      </w:r>
      <w:r w:rsidR="009D3B42" w:rsidRPr="001E7865">
        <w:rPr>
          <w:rFonts w:ascii="Times New Roman" w:hAnsi="Times New Roman" w:cs="Times New Roman"/>
          <w:sz w:val="28"/>
        </w:rPr>
        <w:t>изучение технологии проведения праздника Сабантуй, сценарных особенностях праздника, организационных и административных моментах его подготовки.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9FC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Результат, в целях достижения которого предоставляется субсидия:</w:t>
      </w: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9FC" w:rsidRPr="001E7865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художественно-техническим параметрам –1 мероприяти</w:t>
      </w:r>
      <w:r w:rsidR="00B02FF9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– не менее </w:t>
      </w:r>
      <w:r w:rsidR="00A203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2FF9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7C3268" w:rsidRPr="001E786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исполнителей – не менее одного человека или одной организации.</w:t>
      </w:r>
    </w:p>
    <w:p w:rsidR="00D669FC" w:rsidRPr="001E7865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7865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D669FC" w:rsidRPr="001E7865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</w:t>
      </w:r>
      <w:r w:rsidR="00DF622D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в соответствии с заявкой </w:t>
      </w:r>
      <w:r w:rsidR="0029793C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22D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единицы;</w:t>
      </w:r>
    </w:p>
    <w:p w:rsidR="007C3268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привлеченная цел</w:t>
      </w:r>
      <w:r w:rsidR="00DF622D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евая аудитория – не менее </w:t>
      </w:r>
      <w:r w:rsidR="00A203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622D" w:rsidRPr="001E7865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гарантийное письмо, подписанное руководителем некоммерческой организации, об отсутствии просроченной задолженности по возврату в бюджет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(далее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2. Информация о видах деятельности, осуществляемых организацией: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>зачисления средств субсидии:__________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(подпись)   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086B8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68"/>
    <w:rsid w:val="00086B8D"/>
    <w:rsid w:val="00195614"/>
    <w:rsid w:val="001969AC"/>
    <w:rsid w:val="001E2E17"/>
    <w:rsid w:val="001E7865"/>
    <w:rsid w:val="0027577D"/>
    <w:rsid w:val="0029793C"/>
    <w:rsid w:val="003634C3"/>
    <w:rsid w:val="003A1C00"/>
    <w:rsid w:val="004D5806"/>
    <w:rsid w:val="00574283"/>
    <w:rsid w:val="0058173B"/>
    <w:rsid w:val="007C3268"/>
    <w:rsid w:val="008C0784"/>
    <w:rsid w:val="008F7079"/>
    <w:rsid w:val="00950567"/>
    <w:rsid w:val="00966697"/>
    <w:rsid w:val="0097402E"/>
    <w:rsid w:val="00994247"/>
    <w:rsid w:val="009D3B42"/>
    <w:rsid w:val="00A2030A"/>
    <w:rsid w:val="00A2485F"/>
    <w:rsid w:val="00A90AB4"/>
    <w:rsid w:val="00B02FF9"/>
    <w:rsid w:val="00B3155C"/>
    <w:rsid w:val="00B67A32"/>
    <w:rsid w:val="00C91136"/>
    <w:rsid w:val="00CD6BF1"/>
    <w:rsid w:val="00CE3E9F"/>
    <w:rsid w:val="00D669FC"/>
    <w:rsid w:val="00DA041F"/>
    <w:rsid w:val="00DD215A"/>
    <w:rsid w:val="00DF622D"/>
    <w:rsid w:val="00E57025"/>
    <w:rsid w:val="00E9131F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1242-A43E-4D49-8159-8200B4F0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5</cp:revision>
  <dcterms:created xsi:type="dcterms:W3CDTF">2024-04-09T11:36:00Z</dcterms:created>
  <dcterms:modified xsi:type="dcterms:W3CDTF">2024-04-09T13:03:00Z</dcterms:modified>
</cp:coreProperties>
</file>