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8EE" w:rsidRDefault="004C281C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финансового обеспечения (возмещения) затрат, связанных с реализацией проектов, организацией и проведением мероприятий в сфере культуры, искусства кинематографии, анимации, популяризации культурного наследия, государственной национальной политики </w:t>
      </w:r>
      <w:bookmarkStart w:id="0" w:name="OLE_LINK1"/>
      <w:r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C01506">
        <w:rPr>
          <w:rFonts w:ascii="Times New Roman" w:hAnsi="Times New Roman"/>
          <w:b/>
          <w:bCs/>
          <w:sz w:val="28"/>
          <w:szCs w:val="28"/>
        </w:rPr>
        <w:t xml:space="preserve">части организации и проведения </w:t>
      </w:r>
      <w:r>
        <w:rPr>
          <w:rFonts w:ascii="Times New Roman" w:hAnsi="Times New Roman"/>
          <w:b/>
          <w:bCs/>
          <w:sz w:val="28"/>
          <w:szCs w:val="28"/>
        </w:rPr>
        <w:t xml:space="preserve">республиканского конкурса-акции «Мин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татарча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сойлэшэм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 («Я говорю по-татарски»)</w:t>
      </w:r>
      <w:bookmarkEnd w:id="0"/>
    </w:p>
    <w:p w:rsidR="008478EE" w:rsidRDefault="008478EE" w:rsidP="00C015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</w:p>
    <w:p w:rsidR="008478EE" w:rsidRPr="00C01506" w:rsidRDefault="004C2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 проведения отбора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C01506">
        <w:rPr>
          <w:rFonts w:ascii="Times New Roman" w:hAnsi="Times New Roman"/>
          <w:sz w:val="28"/>
          <w:szCs w:val="28"/>
        </w:rPr>
        <w:t>с 18.03.2024 по 22.03.2024.</w:t>
      </w:r>
    </w:p>
    <w:p w:rsidR="008478EE" w:rsidRDefault="00847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78EE" w:rsidRDefault="004C2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Место проведение отбора</w:t>
      </w:r>
      <w:r>
        <w:rPr>
          <w:rFonts w:ascii="Times New Roman" w:hAnsi="Times New Roman"/>
          <w:sz w:val="28"/>
          <w:szCs w:val="28"/>
        </w:rPr>
        <w:t xml:space="preserve"> – Министерство культуры Республики Татарстан, 420060 </w:t>
      </w:r>
      <w:proofErr w:type="spellStart"/>
      <w:r>
        <w:rPr>
          <w:rFonts w:ascii="Times New Roman" w:hAnsi="Times New Roman"/>
          <w:sz w:val="28"/>
          <w:szCs w:val="28"/>
        </w:rPr>
        <w:t>г.Казань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ул.Пушкина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66/33, E-</w:t>
      </w:r>
      <w:proofErr w:type="spellStart"/>
      <w:r>
        <w:rPr>
          <w:rFonts w:ascii="Times New Roman" w:hAnsi="Times New Roman"/>
          <w:sz w:val="28"/>
          <w:szCs w:val="28"/>
        </w:rPr>
        <w:t>Mail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>
          <w:rPr>
            <w:rStyle w:val="Hyperlink0"/>
            <w:rFonts w:eastAsia="Calibri"/>
          </w:rPr>
          <w:t>mkrt@tatar.ru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478EE" w:rsidRDefault="00847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78EE" w:rsidRDefault="004C2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 организации и проведении мероприятий:</w:t>
      </w:r>
    </w:p>
    <w:p w:rsidR="008478EE" w:rsidRDefault="004C2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Художественно-технические параметры мероприятий:</w:t>
      </w:r>
    </w:p>
    <w:p w:rsidR="008478EE" w:rsidRPr="00296C79" w:rsidRDefault="004C2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</w:rPr>
      </w:pPr>
      <w:r w:rsidRPr="00296C79">
        <w:rPr>
          <w:rFonts w:ascii="Times New Roman" w:hAnsi="Times New Roman"/>
          <w:sz w:val="28"/>
          <w:szCs w:val="28"/>
        </w:rPr>
        <w:t>длительность мероприятий: 1 день, 26 апреля 2024 года;</w:t>
      </w:r>
    </w:p>
    <w:p w:rsidR="008478EE" w:rsidRPr="00296C79" w:rsidRDefault="004C281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</w:rPr>
      </w:pPr>
      <w:r w:rsidRPr="00296C79">
        <w:rPr>
          <w:rFonts w:ascii="Times New Roman" w:hAnsi="Times New Roman"/>
          <w:sz w:val="28"/>
          <w:szCs w:val="28"/>
        </w:rPr>
        <w:t>место проведения мероприятий: г. Казань;</w:t>
      </w:r>
    </w:p>
    <w:p w:rsidR="008478EE" w:rsidRPr="00296C79" w:rsidRDefault="004C281C">
      <w:pPr>
        <w:spacing w:after="0"/>
        <w:ind w:firstLine="709"/>
        <w:jc w:val="both"/>
        <w:rPr>
          <w:sz w:val="28"/>
          <w:szCs w:val="28"/>
          <w:shd w:val="clear" w:color="auto" w:fill="FFFF00"/>
        </w:rPr>
      </w:pPr>
      <w:r w:rsidRPr="00296C79">
        <w:rPr>
          <w:rFonts w:ascii="Times New Roman" w:hAnsi="Times New Roman"/>
          <w:sz w:val="28"/>
          <w:szCs w:val="28"/>
        </w:rPr>
        <w:t>технические характеристики места проведения мероприятий: элемент линейного массива, пульт микшерный, микрофоны, клавишная стойка, гитарная стойка, стойка микрофона, мониторы сценические;</w:t>
      </w:r>
    </w:p>
    <w:p w:rsidR="008478EE" w:rsidRPr="00296C79" w:rsidRDefault="004C2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</w:rPr>
      </w:pPr>
      <w:r w:rsidRPr="00296C79">
        <w:rPr>
          <w:rFonts w:ascii="Times New Roman" w:hAnsi="Times New Roman"/>
          <w:sz w:val="28"/>
          <w:szCs w:val="28"/>
        </w:rPr>
        <w:t>оформление места проведения мероприятий: сценический подиум 6х4 метра, 4 домика, гримерка, генератор, электромонтаж;</w:t>
      </w:r>
    </w:p>
    <w:p w:rsidR="008478EE" w:rsidRPr="00296C79" w:rsidRDefault="004C2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</w:rPr>
      </w:pPr>
      <w:r w:rsidRPr="00296C79">
        <w:rPr>
          <w:rFonts w:ascii="Times New Roman" w:hAnsi="Times New Roman"/>
          <w:sz w:val="28"/>
          <w:szCs w:val="28"/>
        </w:rPr>
        <w:t>звуковое обеспечение: элемент линейного массива, пульт микшерный, микрофоны, клавишная стойка, гитарная стойка, стойка микрофона, мониторы сценические;</w:t>
      </w:r>
    </w:p>
    <w:p w:rsidR="008478EE" w:rsidRPr="00296C79" w:rsidRDefault="004C28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</w:rPr>
      </w:pPr>
      <w:r w:rsidRPr="00296C79">
        <w:rPr>
          <w:rFonts w:ascii="Times New Roman" w:hAnsi="Times New Roman"/>
          <w:sz w:val="28"/>
          <w:szCs w:val="28"/>
        </w:rPr>
        <w:t>профессиональные требования к исполнителям, количество исполнителей: не менее 20 человек;</w:t>
      </w:r>
    </w:p>
    <w:p w:rsidR="008478EE" w:rsidRPr="00296C79" w:rsidRDefault="004C2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</w:rPr>
      </w:pPr>
      <w:r w:rsidRPr="00296C79">
        <w:rPr>
          <w:rFonts w:ascii="Times New Roman" w:hAnsi="Times New Roman"/>
          <w:sz w:val="28"/>
          <w:szCs w:val="28"/>
        </w:rPr>
        <w:t>сценарий проведения мероприятий: соответствие сценария концепции, соответствие структуры, соблюдение регламента времени выступления и репетиции участников концерта;</w:t>
      </w:r>
    </w:p>
    <w:p w:rsidR="008478EE" w:rsidRPr="00296C79" w:rsidRDefault="004C2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</w:rPr>
      </w:pPr>
      <w:r w:rsidRPr="00296C79">
        <w:rPr>
          <w:rFonts w:ascii="Times New Roman" w:hAnsi="Times New Roman"/>
          <w:sz w:val="28"/>
          <w:szCs w:val="28"/>
        </w:rPr>
        <w:t xml:space="preserve">требования к рекламной кампании: разработка и производство аудио-ролика от 15 до 30 секунд, показ короткометражных видеороликов в «ТНВ-Планета», 10 постов в популярных сообществах </w:t>
      </w:r>
      <w:proofErr w:type="spellStart"/>
      <w:r w:rsidRPr="00296C79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296C79">
        <w:rPr>
          <w:rFonts w:ascii="Times New Roman" w:hAnsi="Times New Roman"/>
          <w:sz w:val="28"/>
          <w:szCs w:val="28"/>
        </w:rPr>
        <w:t>;</w:t>
      </w:r>
    </w:p>
    <w:p w:rsidR="008478EE" w:rsidRPr="00296C79" w:rsidRDefault="004C2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</w:rPr>
      </w:pPr>
      <w:r w:rsidRPr="00296C79">
        <w:rPr>
          <w:rFonts w:ascii="Times New Roman" w:hAnsi="Times New Roman"/>
          <w:sz w:val="28"/>
          <w:szCs w:val="28"/>
        </w:rPr>
        <w:t>транспортное обеспечение: машина для доставки музыкального звукового и светового оборудование сцены;</w:t>
      </w:r>
    </w:p>
    <w:p w:rsidR="008478EE" w:rsidRPr="00296C79" w:rsidRDefault="004C2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</w:rPr>
      </w:pPr>
      <w:r w:rsidRPr="00296C79">
        <w:rPr>
          <w:rFonts w:ascii="Times New Roman" w:hAnsi="Times New Roman"/>
          <w:sz w:val="28"/>
          <w:szCs w:val="28"/>
        </w:rPr>
        <w:t>организация питания: нет;</w:t>
      </w:r>
    </w:p>
    <w:p w:rsidR="008478EE" w:rsidRDefault="004C2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C79">
        <w:rPr>
          <w:rFonts w:ascii="Times New Roman" w:hAnsi="Times New Roman"/>
          <w:sz w:val="28"/>
          <w:szCs w:val="28"/>
        </w:rPr>
        <w:t>другие параметры относящиеся к проведению мероприятия: нет.</w:t>
      </w:r>
    </w:p>
    <w:p w:rsidR="008478EE" w:rsidRDefault="00847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78EE" w:rsidRDefault="004C2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 реализации проектов:</w:t>
      </w:r>
    </w:p>
    <w:p w:rsidR="008478EE" w:rsidRDefault="004C2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Параметры проектов:</w:t>
      </w:r>
    </w:p>
    <w:p w:rsidR="008478EE" w:rsidRDefault="004C2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</w:rPr>
      </w:pPr>
      <w:r w:rsidRPr="00296C79">
        <w:rPr>
          <w:rFonts w:ascii="Times New Roman" w:hAnsi="Times New Roman"/>
          <w:sz w:val="28"/>
          <w:szCs w:val="28"/>
        </w:rPr>
        <w:t>содержание проектов:</w:t>
      </w:r>
    </w:p>
    <w:p w:rsidR="008478EE" w:rsidRDefault="004C2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</w:rPr>
      </w:pPr>
      <w:r w:rsidRPr="00296C79">
        <w:rPr>
          <w:rFonts w:ascii="Times New Roman" w:hAnsi="Times New Roman"/>
          <w:sz w:val="28"/>
          <w:szCs w:val="28"/>
        </w:rPr>
        <w:t>целевая аудитория проектов: молодежь 18-35 лет</w:t>
      </w:r>
    </w:p>
    <w:p w:rsidR="008478EE" w:rsidRDefault="004C2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</w:rPr>
      </w:pPr>
      <w:r w:rsidRPr="00296C79">
        <w:rPr>
          <w:rFonts w:ascii="Times New Roman" w:hAnsi="Times New Roman"/>
          <w:sz w:val="28"/>
          <w:szCs w:val="28"/>
        </w:rPr>
        <w:lastRenderedPageBreak/>
        <w:t>используемые в ходе реализации проектов материалы, технологии:</w:t>
      </w:r>
    </w:p>
    <w:p w:rsidR="008478EE" w:rsidRDefault="004C2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C79">
        <w:rPr>
          <w:rFonts w:ascii="Times New Roman" w:hAnsi="Times New Roman"/>
          <w:sz w:val="28"/>
          <w:szCs w:val="28"/>
        </w:rPr>
        <w:t>описание конечного результата реализации проекта:</w:t>
      </w:r>
    </w:p>
    <w:p w:rsidR="008478EE" w:rsidRDefault="00847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78EE" w:rsidRDefault="004C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Результат, в целях достижения которого предоставляется субсидия: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478EE" w:rsidRDefault="004C2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00"/>
        </w:rPr>
      </w:pPr>
      <w:r w:rsidRPr="00296C79">
        <w:rPr>
          <w:rFonts w:ascii="Times New Roman" w:hAnsi="Times New Roman"/>
          <w:b/>
          <w:bCs/>
          <w:sz w:val="28"/>
          <w:szCs w:val="28"/>
        </w:rPr>
        <w:t>При организации и проведении мероприятий:</w:t>
      </w:r>
    </w:p>
    <w:p w:rsidR="008478EE" w:rsidRDefault="004C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</w:rPr>
      </w:pPr>
      <w:r w:rsidRPr="00296C79">
        <w:rPr>
          <w:rFonts w:ascii="Times New Roman" w:hAnsi="Times New Roman"/>
          <w:sz w:val="28"/>
          <w:szCs w:val="28"/>
        </w:rPr>
        <w:t>количество реализованных мероприятий, соответствующих художественно-техническим параметрам – не менее 1 мероприятия;</w:t>
      </w:r>
    </w:p>
    <w:p w:rsidR="008478EE" w:rsidRDefault="004C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</w:rPr>
      </w:pPr>
      <w:r w:rsidRPr="00296C79">
        <w:rPr>
          <w:rFonts w:ascii="Times New Roman" w:hAnsi="Times New Roman"/>
          <w:sz w:val="28"/>
          <w:szCs w:val="28"/>
        </w:rPr>
        <w:t>количество участников – не менее 100 человек;</w:t>
      </w:r>
    </w:p>
    <w:p w:rsidR="008478EE" w:rsidRDefault="004C2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</w:rPr>
      </w:pPr>
      <w:r w:rsidRPr="00296C79">
        <w:rPr>
          <w:rFonts w:ascii="Times New Roman" w:hAnsi="Times New Roman"/>
          <w:sz w:val="28"/>
          <w:szCs w:val="28"/>
        </w:rPr>
        <w:t>количество исполнителей – не менее одного человека или одной организации.</w:t>
      </w:r>
    </w:p>
    <w:p w:rsidR="008478EE" w:rsidRDefault="004C2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00"/>
        </w:rPr>
      </w:pPr>
      <w:r w:rsidRPr="00296C79">
        <w:rPr>
          <w:rFonts w:ascii="Times New Roman" w:hAnsi="Times New Roman"/>
          <w:b/>
          <w:bCs/>
          <w:sz w:val="28"/>
          <w:szCs w:val="28"/>
        </w:rPr>
        <w:t>При реализации проектов:</w:t>
      </w:r>
    </w:p>
    <w:p w:rsidR="008478EE" w:rsidRDefault="004C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</w:rPr>
      </w:pPr>
      <w:r w:rsidRPr="00296C79">
        <w:rPr>
          <w:rFonts w:ascii="Times New Roman" w:hAnsi="Times New Roman"/>
          <w:sz w:val="28"/>
          <w:szCs w:val="28"/>
        </w:rPr>
        <w:t>количество проектов, реализованных в соответствии с заявкой – не менее 1 единицы;</w:t>
      </w:r>
    </w:p>
    <w:p w:rsidR="008478EE" w:rsidRDefault="004C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C79">
        <w:rPr>
          <w:rFonts w:ascii="Times New Roman" w:hAnsi="Times New Roman"/>
          <w:sz w:val="28"/>
          <w:szCs w:val="28"/>
        </w:rPr>
        <w:t>фактически привлеченная целевая аудитория – не менее 100 человек.</w:t>
      </w:r>
    </w:p>
    <w:p w:rsidR="008478EE" w:rsidRDefault="00847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78EE" w:rsidRDefault="004C2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>
          <w:rPr>
            <w:rStyle w:val="Hyperlink0"/>
            <w:rFonts w:eastAsia="Calibri"/>
          </w:rPr>
          <w:t>https://mincult.tatarstan.ru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478EE" w:rsidRDefault="00847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78EE" w:rsidRDefault="004C2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8478EE" w:rsidRDefault="004C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478EE" w:rsidRDefault="004C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8478EE" w:rsidRDefault="004C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8478EE" w:rsidRDefault="004C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8478EE" w:rsidRDefault="004C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</w:t>
      </w:r>
      <w:r>
        <w:rPr>
          <w:rFonts w:ascii="Times New Roman" w:hAnsi="Times New Roman"/>
          <w:sz w:val="28"/>
          <w:szCs w:val="28"/>
        </w:rPr>
        <w:lastRenderedPageBreak/>
        <w:t>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478EE" w:rsidRDefault="004C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8478EE" w:rsidRDefault="004C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8478EE" w:rsidRDefault="004C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8478EE" w:rsidRDefault="004C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заявку по форме согласно </w:t>
      </w:r>
      <w:proofErr w:type="gramStart"/>
      <w:r>
        <w:rPr>
          <w:rFonts w:ascii="Times New Roman" w:hAnsi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к настоящему Порядку, которая включает:</w:t>
      </w:r>
    </w:p>
    <w:p w:rsidR="008478EE" w:rsidRDefault="004C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8478EE" w:rsidRDefault="004C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8478EE" w:rsidRDefault="004C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предоставления субсидии на финансовое обеспечение затрат – смету расходов на цели, указанные в пункте 1 настоящего Порядка, утвержденную руководителем некоммерческой организации;</w:t>
      </w:r>
    </w:p>
    <w:p w:rsidR="008478EE" w:rsidRDefault="004C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пункте 1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8478EE" w:rsidRDefault="004C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r5"/>
      <w:bookmarkEnd w:id="2"/>
      <w:r>
        <w:rPr>
          <w:rFonts w:ascii="Times New Roman" w:hAnsi="Times New Roman"/>
          <w:sz w:val="28"/>
          <w:szCs w:val="28"/>
        </w:rPr>
        <w:lastRenderedPageBreak/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8478EE" w:rsidRDefault="004C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8478EE" w:rsidRDefault="004C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8478EE" w:rsidRDefault="004C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8478EE" w:rsidRDefault="004C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Федерации), на 1 число месяца, предшествующего месяцу, в котором размещено объявление о проведении отбора;</w:t>
      </w:r>
    </w:p>
    <w:p w:rsidR="008478EE" w:rsidRDefault="004C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8478EE" w:rsidRDefault="004C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</w:t>
      </w:r>
      <w:r>
        <w:rPr>
          <w:rFonts w:ascii="Times New Roman" w:hAnsi="Times New Roman"/>
          <w:sz w:val="28"/>
          <w:szCs w:val="28"/>
        </w:rPr>
        <w:lastRenderedPageBreak/>
        <w:t>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8478EE" w:rsidRDefault="004C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8478EE" w:rsidRDefault="004C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8478EE" w:rsidRDefault="004C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8478EE" w:rsidRDefault="00847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78EE" w:rsidRDefault="004C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8478EE" w:rsidRDefault="004C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несоответствие некоммерческой организации вышеуказанным требованиям;</w:t>
      </w:r>
    </w:p>
    <w:p w:rsidR="008478EE" w:rsidRDefault="004C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8478EE" w:rsidRDefault="004C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 и адресе юридического лица;</w:t>
      </w:r>
    </w:p>
    <w:p w:rsidR="008478EE" w:rsidRDefault="004C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подача заявки после даты и (или) времени, определенных для подачи заявок;</w:t>
      </w:r>
    </w:p>
    <w:p w:rsidR="008478EE" w:rsidRDefault="004C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бюджетных ассигнований и лимитов бюджетных обязательств, доведенных Министерству на вышеуказанные цели.</w:t>
      </w:r>
    </w:p>
    <w:p w:rsidR="008478EE" w:rsidRDefault="00847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78EE" w:rsidRDefault="00847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78EE" w:rsidRDefault="004C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Правил рассмотрения заявок:</w:t>
      </w:r>
    </w:p>
    <w:p w:rsidR="008478EE" w:rsidRDefault="004C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6 человек в составе председателя Комиссии и членов Комиссии из числа сотрудников Министерства.  </w:t>
      </w:r>
    </w:p>
    <w:p w:rsidR="008478EE" w:rsidRDefault="004C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8478EE" w:rsidRDefault="004C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установленным требованиям.</w:t>
      </w:r>
    </w:p>
    <w:p w:rsidR="008478EE" w:rsidRDefault="004C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8478EE" w:rsidRDefault="004C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8478EE" w:rsidRDefault="004C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8478EE" w:rsidRDefault="004C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8478EE" w:rsidRDefault="004C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несоответствие представленных получателем субсидии документов требованиям или непредставление (представление не в полном объеме) указанных документов;</w:t>
      </w:r>
    </w:p>
    <w:p w:rsidR="008478EE" w:rsidRDefault="004C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субсидии.</w:t>
      </w:r>
    </w:p>
    <w:p w:rsidR="008478EE" w:rsidRDefault="004C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8478EE" w:rsidRDefault="004C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дата, время и место проведения рассмотрения заявок;</w:t>
      </w:r>
    </w:p>
    <w:p w:rsidR="008478EE" w:rsidRDefault="004C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8478EE" w:rsidRDefault="004C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8478EE" w:rsidRDefault="004C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8478EE" w:rsidRDefault="00847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78EE" w:rsidRDefault="004C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Порядка отзыва заявок, порядка возврата заявок, определяющего в том числе основания для возврата заявок, порядка внесения изменений в заявки: </w:t>
      </w:r>
      <w:r>
        <w:rPr>
          <w:rFonts w:ascii="Times New Roman" w:hAnsi="Times New Roman"/>
          <w:sz w:val="28"/>
          <w:szCs w:val="28"/>
        </w:rPr>
        <w:t xml:space="preserve">некоммерческая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8478EE" w:rsidRDefault="00847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78EE" w:rsidRDefault="004C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 </w:t>
      </w:r>
      <w:r>
        <w:rPr>
          <w:rFonts w:ascii="Times New Roman" w:hAnsi="Times New Roman"/>
          <w:sz w:val="28"/>
          <w:szCs w:val="28"/>
        </w:rPr>
        <w:t>разъяснения положений объявления о проведении отбора осуществляется по телефону … в день обращения.</w:t>
      </w:r>
    </w:p>
    <w:p w:rsidR="008478EE" w:rsidRDefault="00847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78EE" w:rsidRDefault="004C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Срок, в течение которого победитель отбора должен подписать соглашение о предоставлении субсидии: с</w:t>
      </w:r>
      <w:r>
        <w:rPr>
          <w:rFonts w:ascii="Times New Roman" w:hAnsi="Times New Roman"/>
          <w:sz w:val="28"/>
          <w:szCs w:val="28"/>
        </w:rPr>
        <w:t>оглашение заключается в пятидневный срок, исчисляемый в рабочих днях, со дня принятия решения о предоставлении субсидии.</w:t>
      </w:r>
    </w:p>
    <w:p w:rsidR="008478EE" w:rsidRDefault="00847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78EE" w:rsidRDefault="004C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Условия признания победителя отбора уклонившимся от заключения соглашения: </w:t>
      </w:r>
      <w:r>
        <w:rPr>
          <w:rFonts w:ascii="Times New Roman" w:hAnsi="Times New Roman"/>
          <w:sz w:val="28"/>
          <w:szCs w:val="28"/>
        </w:rPr>
        <w:t xml:space="preserve">в случае не подписания соглашения о предоставлении субсидии со стороны победителя отбора в пятидневный срок, исчисляемый в рабочих днях, со дня принятия решения о предоставлении субсидии без объяснения причины, победитель отбора считается уклонившимся от заключения соглашения. </w:t>
      </w:r>
    </w:p>
    <w:p w:rsidR="008478EE" w:rsidRDefault="00847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78EE" w:rsidRDefault="004C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размещения результатов отбора на официальном сайте: </w:t>
      </w:r>
      <w:r>
        <w:rPr>
          <w:rFonts w:ascii="Times New Roman" w:hAnsi="Times New Roman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8478EE" w:rsidRDefault="004C281C">
      <w:pPr>
        <w:spacing w:after="160" w:line="259" w:lineRule="auto"/>
      </w:pPr>
      <w:r>
        <w:rPr>
          <w:rFonts w:ascii="Arial Unicode MS" w:eastAsia="Arial Unicode MS" w:hAnsi="Arial Unicode MS" w:cs="Arial Unicode MS"/>
          <w:sz w:val="28"/>
          <w:szCs w:val="28"/>
        </w:rPr>
        <w:br w:type="page"/>
      </w:r>
    </w:p>
    <w:p w:rsidR="008478EE" w:rsidRDefault="004C281C">
      <w:pPr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478EE" w:rsidRDefault="004C281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предоставления субсидий из бюджета Республики Татарстан некоммерческим организациям </w:t>
      </w:r>
    </w:p>
    <w:p w:rsidR="008478EE" w:rsidRDefault="004C281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финансовое обеспечение (возмещение) затрат, связанных с реализацией проектов, организацией и проведением мероприятий в сфере культуры,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8478EE" w:rsidRDefault="008478EE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78EE" w:rsidRDefault="004C281C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8478EE" w:rsidRDefault="008478EE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78EE" w:rsidRDefault="004C281C">
      <w:pPr>
        <w:pStyle w:val="ConsPlusNonforma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</w:t>
      </w:r>
    </w:p>
    <w:p w:rsidR="008478EE" w:rsidRDefault="004C281C">
      <w:pPr>
        <w:pStyle w:val="ConsPlusNonforma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8478EE" w:rsidRDefault="004C281C">
      <w:pPr>
        <w:pStyle w:val="ConsPlusNonforma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(возмещение) затрат, связанных с ________________________</w:t>
      </w:r>
    </w:p>
    <w:p w:rsidR="008478EE" w:rsidRDefault="004C281C">
      <w:pPr>
        <w:pStyle w:val="ConsPlusNonforma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8478EE" w:rsidRDefault="008478EE">
      <w:pPr>
        <w:pStyle w:val="ConsPlusNonforma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78EE" w:rsidRDefault="004C281C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«__» ________ 20__ г.</w:t>
      </w:r>
    </w:p>
    <w:p w:rsidR="008478EE" w:rsidRDefault="008478EE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78EE" w:rsidRDefault="004C281C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Полное наименование некоммерческой организации: ____________________</w:t>
      </w:r>
    </w:p>
    <w:p w:rsidR="008478EE" w:rsidRDefault="004C281C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 (далее  – организация).</w:t>
      </w:r>
    </w:p>
    <w:p w:rsidR="008478EE" w:rsidRDefault="004C281C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>
        <w:rPr>
          <w:rFonts w:ascii="Times New Roman" w:hAnsi="Times New Roman"/>
          <w:sz w:val="28"/>
          <w:szCs w:val="28"/>
        </w:rPr>
        <w:t>организацией:_</w:t>
      </w:r>
      <w:proofErr w:type="gramEnd"/>
      <w:r>
        <w:rPr>
          <w:rFonts w:ascii="Times New Roman" w:hAnsi="Times New Roman"/>
          <w:sz w:val="28"/>
          <w:szCs w:val="28"/>
        </w:rPr>
        <w:t>___________</w:t>
      </w:r>
    </w:p>
    <w:p w:rsidR="008478EE" w:rsidRDefault="004C281C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________________________________________________________________________.</w:t>
      </w:r>
    </w:p>
    <w:p w:rsidR="008478EE" w:rsidRDefault="004C281C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Цели предоставления субсидии: __________________________________________</w:t>
      </w:r>
    </w:p>
    <w:p w:rsidR="008478EE" w:rsidRDefault="004C281C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________________________________________________________________________.</w:t>
      </w:r>
    </w:p>
    <w:p w:rsidR="008478EE" w:rsidRDefault="004C281C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Сумма субсидии: _____________________________________________________.</w:t>
      </w:r>
    </w:p>
    <w:p w:rsidR="008478EE" w:rsidRDefault="004C281C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Место государственной регистрации организации: __________________________.</w:t>
      </w:r>
    </w:p>
    <w:p w:rsidR="008478EE" w:rsidRDefault="004C281C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Почтовый адрес организации: ____________________________________________.</w:t>
      </w:r>
    </w:p>
    <w:p w:rsidR="008478EE" w:rsidRDefault="004C281C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Банковские реквизиты организации для зачисления средств субсидии:__________</w:t>
      </w:r>
    </w:p>
    <w:p w:rsidR="008478EE" w:rsidRDefault="004C281C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______________________________________________________________________.</w:t>
      </w:r>
    </w:p>
    <w:p w:rsidR="008478EE" w:rsidRDefault="008478EE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478EE" w:rsidRDefault="004C281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8478EE" w:rsidRDefault="004C281C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Даю согласие на публикацию (размещение) в информационно-телекоммуникационной сети «Интернет» информации об организации, о подаваемой ею заявке, иной информации об организации, связанной с проведением отбора некоммерческой организации для предоставления субсидии.</w:t>
      </w:r>
    </w:p>
    <w:p w:rsidR="008478EE" w:rsidRDefault="008478EE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78EE" w:rsidRDefault="008478E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78EE" w:rsidRDefault="008478E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78EE" w:rsidRDefault="004C281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</w:t>
      </w:r>
    </w:p>
    <w:tbl>
      <w:tblPr>
        <w:tblStyle w:val="TableNormal"/>
        <w:tblW w:w="900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94"/>
        <w:gridCol w:w="5726"/>
        <w:gridCol w:w="2687"/>
      </w:tblGrid>
      <w:tr w:rsidR="008478EE">
        <w:trPr>
          <w:trHeight w:val="638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78EE" w:rsidRDefault="004C281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78EE" w:rsidRDefault="004C281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приложенных документов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78EE" w:rsidRDefault="004C281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Количество листов</w:t>
            </w:r>
          </w:p>
        </w:tc>
      </w:tr>
      <w:tr w:rsidR="008478EE">
        <w:trPr>
          <w:trHeight w:val="318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78EE" w:rsidRDefault="008478EE"/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78EE" w:rsidRDefault="008478EE"/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78EE" w:rsidRDefault="008478EE"/>
        </w:tc>
      </w:tr>
      <w:tr w:rsidR="008478EE">
        <w:trPr>
          <w:trHeight w:val="318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78EE" w:rsidRDefault="008478EE"/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78EE" w:rsidRDefault="008478EE"/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78EE" w:rsidRDefault="008478EE"/>
        </w:tc>
      </w:tr>
    </w:tbl>
    <w:p w:rsidR="008478EE" w:rsidRDefault="008478EE">
      <w:pPr>
        <w:pStyle w:val="ConsPlus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78EE" w:rsidRDefault="008478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78EE" w:rsidRDefault="004C281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Руководитель                       ________________/_____________________</w:t>
      </w:r>
    </w:p>
    <w:p w:rsidR="008478EE" w:rsidRDefault="004C281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(подпись)      (расшифровка подписи)</w:t>
      </w:r>
    </w:p>
    <w:p w:rsidR="008478EE" w:rsidRDefault="008478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78EE" w:rsidRDefault="004C281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М.П.</w:t>
      </w:r>
    </w:p>
    <w:p w:rsidR="008478EE" w:rsidRDefault="008478EE">
      <w:pPr>
        <w:ind w:firstLine="709"/>
      </w:pPr>
    </w:p>
    <w:sectPr w:rsidR="008478EE" w:rsidSect="008478EE">
      <w:headerReference w:type="default" r:id="rId8"/>
      <w:footerReference w:type="default" r:id="rId9"/>
      <w:pgSz w:w="11900" w:h="16840"/>
      <w:pgMar w:top="1134" w:right="566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7CE" w:rsidRDefault="007A07CE" w:rsidP="008478EE">
      <w:pPr>
        <w:spacing w:after="0" w:line="240" w:lineRule="auto"/>
      </w:pPr>
      <w:r>
        <w:separator/>
      </w:r>
    </w:p>
  </w:endnote>
  <w:endnote w:type="continuationSeparator" w:id="0">
    <w:p w:rsidR="007A07CE" w:rsidRDefault="007A07CE" w:rsidP="00847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8EE" w:rsidRDefault="008478E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7CE" w:rsidRDefault="007A07CE" w:rsidP="008478EE">
      <w:pPr>
        <w:spacing w:after="0" w:line="240" w:lineRule="auto"/>
      </w:pPr>
      <w:r>
        <w:separator/>
      </w:r>
    </w:p>
  </w:footnote>
  <w:footnote w:type="continuationSeparator" w:id="0">
    <w:p w:rsidR="007A07CE" w:rsidRDefault="007A07CE" w:rsidP="00847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8EE" w:rsidRDefault="008478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78EE"/>
    <w:rsid w:val="00296C79"/>
    <w:rsid w:val="004C281C"/>
    <w:rsid w:val="007A07CE"/>
    <w:rsid w:val="008478EE"/>
    <w:rsid w:val="00C0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D0A6F-2D06-4FE5-890A-2D619749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478EE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78EE"/>
    <w:rPr>
      <w:u w:val="single"/>
    </w:rPr>
  </w:style>
  <w:style w:type="table" w:customStyle="1" w:styleId="TableNormal">
    <w:name w:val="Table Normal"/>
    <w:rsid w:val="008478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8478E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5">
    <w:name w:val="Ссылка"/>
    <w:rsid w:val="008478EE"/>
    <w:rPr>
      <w:outline w:val="0"/>
      <w:color w:val="0563C1"/>
      <w:u w:val="single" w:color="0563C1"/>
    </w:rPr>
  </w:style>
  <w:style w:type="character" w:customStyle="1" w:styleId="Hyperlink0">
    <w:name w:val="Hyperlink.0"/>
    <w:basedOn w:val="a5"/>
    <w:rsid w:val="008478EE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  <w:style w:type="paragraph" w:customStyle="1" w:styleId="ConsPlusNonformat">
    <w:name w:val="ConsPlusNonformat"/>
    <w:rsid w:val="008478EE"/>
    <w:pPr>
      <w:widowControl w:val="0"/>
    </w:pPr>
    <w:rPr>
      <w:rFonts w:ascii="Courier New" w:hAnsi="Courier New" w:cs="Arial Unicode MS"/>
      <w:color w:val="000000"/>
      <w:u w:color="000000"/>
    </w:rPr>
  </w:style>
  <w:style w:type="paragraph" w:customStyle="1" w:styleId="ConsPlusNormal">
    <w:name w:val="ConsPlusNormal"/>
    <w:rsid w:val="008478EE"/>
    <w:pPr>
      <w:widowControl w:val="0"/>
    </w:pPr>
    <w:rPr>
      <w:rFonts w:ascii="Arial" w:hAnsi="Arial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incult.tatarsta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krt@tatar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2699</Words>
  <Characters>15387</Characters>
  <Application>Microsoft Office Word</Application>
  <DocSecurity>0</DocSecurity>
  <Lines>128</Lines>
  <Paragraphs>36</Paragraphs>
  <ScaleCrop>false</ScaleCrop>
  <Company/>
  <LinksUpToDate>false</LinksUpToDate>
  <CharactersWithSpaces>18050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Хамидуллова Мадина Талгатовна</cp:lastModifiedBy>
  <cp:revision>3</cp:revision>
  <dcterms:created xsi:type="dcterms:W3CDTF">2024-03-14T08:46:00Z</dcterms:created>
  <dcterms:modified xsi:type="dcterms:W3CDTF">2024-03-15T07:47:00Z</dcterms:modified>
</cp:coreProperties>
</file>