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9A43C1" w:rsidRPr="009A43C1">
        <w:rPr>
          <w:b/>
          <w:sz w:val="28"/>
        </w:rPr>
        <w:t>реализации проектов и проведения мероприятий в сфере культуры в 2024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A43C1">
        <w:rPr>
          <w:sz w:val="28"/>
          <w:szCs w:val="28"/>
        </w:rPr>
        <w:t>22</w:t>
      </w:r>
      <w:r w:rsidR="00352C43" w:rsidRPr="00352C43">
        <w:rPr>
          <w:sz w:val="28"/>
          <w:szCs w:val="28"/>
        </w:rPr>
        <w:t xml:space="preserve"> </w:t>
      </w:r>
      <w:r w:rsidR="00352C43">
        <w:rPr>
          <w:sz w:val="28"/>
          <w:szCs w:val="28"/>
        </w:rPr>
        <w:t>февраля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9A43C1">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9A43C1" w:rsidRPr="009A43C1">
        <w:rPr>
          <w:sz w:val="28"/>
          <w:szCs w:val="28"/>
        </w:rPr>
        <w:t>Региональное отделение Общероссийской общественной организации «Союз художников Татарстан</w:t>
      </w:r>
      <w:r w:rsidR="004266F3">
        <w:rPr>
          <w:sz w:val="28"/>
          <w:szCs w:val="28"/>
        </w:rPr>
        <w:t>а</w:t>
      </w:r>
      <w:bookmarkStart w:id="0" w:name="_GoBack"/>
      <w:bookmarkEnd w:id="0"/>
      <w:r w:rsidR="009A43C1" w:rsidRPr="009A43C1">
        <w:rPr>
          <w:sz w:val="28"/>
          <w:szCs w:val="28"/>
        </w:rPr>
        <w:t xml:space="preserve">» регионального отделения Всероссийской творческой общественной организации «Союз художников России» </w:t>
      </w:r>
      <w:r w:rsidR="009A43C1">
        <w:rPr>
          <w:sz w:val="28"/>
          <w:szCs w:val="28"/>
        </w:rPr>
        <w:t>определено получателем</w:t>
      </w:r>
      <w:r w:rsidR="009A43C1" w:rsidRPr="009A43C1">
        <w:rPr>
          <w:sz w:val="28"/>
          <w:szCs w:val="28"/>
        </w:rPr>
        <w:t xml:space="preserve"> субсидий за счет средств бюджета Республики Татарстан некоммерческим организациям в целях финансового обеспечения затрат, связанных с реализацией проектов, организацией и проведением мероприятий в сфере культуры, искусства, популяризации культурного наследия, государственной национальной политики, в части реализации проектов и проведения мероприятий в сфере культуры в 2024 году.</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393" w:rsidRDefault="00DA1393" w:rsidP="00F63B7A">
      <w:r>
        <w:separator/>
      </w:r>
    </w:p>
  </w:endnote>
  <w:endnote w:type="continuationSeparator" w:id="0">
    <w:p w:rsidR="00DA1393" w:rsidRDefault="00DA1393"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393" w:rsidRDefault="00DA1393" w:rsidP="00F63B7A">
      <w:r>
        <w:separator/>
      </w:r>
    </w:p>
  </w:footnote>
  <w:footnote w:type="continuationSeparator" w:id="0">
    <w:p w:rsidR="00DA1393" w:rsidRDefault="00DA1393"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6F3"/>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393"/>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F208-59AA-47C3-B2E0-55F4D2FD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1</Pages>
  <Words>296</Words>
  <Characters>1693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240</cp:revision>
  <cp:lastPrinted>2022-06-08T10:43:00Z</cp:lastPrinted>
  <dcterms:created xsi:type="dcterms:W3CDTF">2020-02-19T16:14:00Z</dcterms:created>
  <dcterms:modified xsi:type="dcterms:W3CDTF">2024-02-26T07:58:00Z</dcterms:modified>
</cp:coreProperties>
</file>