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6B7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6B7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проведения мероприятия «</w:t>
      </w:r>
      <w:r w:rsidR="006B7BCD" w:rsidRPr="006B7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Традиции: преемственн</w:t>
      </w:r>
      <w:r w:rsidR="006B7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ость и новаторство в литературе»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6B7BC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B7BCD" w:rsidRPr="006B7BCD">
        <w:rPr>
          <w:rFonts w:ascii="Times New Roman" w:hAnsi="Times New Roman" w:cs="Times New Roman"/>
          <w:color w:val="000000" w:themeColor="text1"/>
          <w:sz w:val="28"/>
          <w:szCs w:val="28"/>
        </w:rPr>
        <w:t>с 08.02.2024 по 12.02.2024</w:t>
      </w:r>
      <w:r w:rsidR="006B7B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длительность мероприятий</w:t>
      </w:r>
      <w:r w:rsidRPr="009E4FBB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12 месяцев</w:t>
      </w:r>
      <w:r w:rsidRPr="009E4FB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6B7BCD" w:rsidRPr="00195614" w:rsidRDefault="006B7BCD" w:rsidP="006B7B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>
        <w:rPr>
          <w:rFonts w:ascii="Times New Roman" w:hAnsi="Times New Roman" w:cs="Times New Roman"/>
          <w:sz w:val="28"/>
          <w:szCs w:val="28"/>
        </w:rPr>
        <w:t>г. Казань, Союз писателей РТ</w:t>
      </w:r>
      <w:r w:rsidRPr="00061673">
        <w:rPr>
          <w:rFonts w:ascii="Times New Roman" w:hAnsi="Times New Roman" w:cs="Times New Roman"/>
          <w:sz w:val="28"/>
          <w:szCs w:val="28"/>
        </w:rPr>
        <w:t>;</w:t>
      </w:r>
    </w:p>
    <w:p w:rsidR="006B7BCD" w:rsidRPr="00195614" w:rsidRDefault="006B7BCD" w:rsidP="006B7BCD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оформление места проведения мероприятий: </w:t>
      </w:r>
      <w:r>
        <w:rPr>
          <w:rFonts w:ascii="Times New Roman" w:hAnsi="Times New Roman" w:cs="Times New Roman"/>
          <w:sz w:val="28"/>
        </w:rPr>
        <w:t>да</w:t>
      </w:r>
      <w:r w:rsidRPr="009E4FBB">
        <w:rPr>
          <w:rFonts w:ascii="Times New Roman" w:hAnsi="Times New Roman" w:cs="Times New Roman"/>
          <w:sz w:val="28"/>
        </w:rPr>
        <w:t>;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Pr="009E4FBB">
        <w:rPr>
          <w:rFonts w:ascii="Times New Roman" w:hAnsi="Times New Roman" w:cs="Times New Roman"/>
          <w:sz w:val="28"/>
        </w:rPr>
        <w:t>да;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ascii="Times New Roman" w:hAnsi="Times New Roman" w:cs="Times New Roman"/>
          <w:sz w:val="28"/>
        </w:rPr>
        <w:t>30</w:t>
      </w:r>
      <w:r w:rsidRPr="009E4FBB">
        <w:rPr>
          <w:rFonts w:ascii="Times New Roman" w:hAnsi="Times New Roman" w:cs="Times New Roman"/>
          <w:sz w:val="28"/>
        </w:rPr>
        <w:t xml:space="preserve">           человек;</w:t>
      </w:r>
    </w:p>
    <w:p w:rsidR="006B7BCD" w:rsidRPr="009E4FBB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>сцен</w:t>
      </w:r>
      <w:r>
        <w:rPr>
          <w:rFonts w:ascii="Times New Roman" w:hAnsi="Times New Roman" w:cs="Times New Roman"/>
          <w:sz w:val="28"/>
        </w:rPr>
        <w:t>арий проведения мероприятий: да</w:t>
      </w:r>
      <w:r w:rsidRPr="009E4FBB">
        <w:rPr>
          <w:rFonts w:ascii="Times New Roman" w:hAnsi="Times New Roman" w:cs="Times New Roman"/>
          <w:sz w:val="28"/>
        </w:rPr>
        <w:t>;</w:t>
      </w:r>
    </w:p>
    <w:p w:rsidR="006B7BCD" w:rsidRPr="009E4FBB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>
        <w:rPr>
          <w:rFonts w:ascii="Times New Roman" w:hAnsi="Times New Roman" w:cs="Times New Roman"/>
          <w:sz w:val="28"/>
        </w:rPr>
        <w:t>да</w:t>
      </w:r>
      <w:r w:rsidRPr="009E4FBB">
        <w:rPr>
          <w:rFonts w:ascii="Times New Roman" w:hAnsi="Times New Roman" w:cs="Times New Roman"/>
          <w:sz w:val="28"/>
        </w:rPr>
        <w:t>;</w:t>
      </w:r>
    </w:p>
    <w:p w:rsidR="006B7BCD" w:rsidRPr="009E4FBB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>транспортное обеспечение: да;</w:t>
      </w:r>
    </w:p>
    <w:p w:rsidR="006B7BCD" w:rsidRPr="009E4FBB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>организация питания: нет;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Параметры проектов: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содержание проектов:</w:t>
      </w:r>
      <w:r w:rsidRPr="00D876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популяризация татарской литературы, ознакомление с творчеством писателей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  <w:r>
        <w:rPr>
          <w:rFonts w:ascii="Times New Roman" w:hAnsi="Times New Roman" w:cs="Times New Roman"/>
          <w:sz w:val="28"/>
        </w:rPr>
        <w:t xml:space="preserve"> широкая аудитория читателей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Pr="00FD2E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ознакомление с творчество</w:t>
      </w:r>
      <w:r>
        <w:rPr>
          <w:rFonts w:ascii="Times New Roman" w:hAnsi="Times New Roman" w:cs="Times New Roman"/>
          <w:sz w:val="28"/>
        </w:rPr>
        <w:t xml:space="preserve">м писателей, пробудить интерес </w:t>
      </w:r>
      <w:r>
        <w:rPr>
          <w:rFonts w:ascii="Times New Roman" w:hAnsi="Times New Roman" w:cs="Times New Roman"/>
          <w:sz w:val="28"/>
        </w:rPr>
        <w:t>среди читателей к родному языку.</w:t>
      </w:r>
    </w:p>
    <w:p w:rsidR="006B7BCD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B7BCD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BCD" w:rsidRDefault="006B7BCD" w:rsidP="006B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6B7BCD" w:rsidRPr="009E4FBB" w:rsidRDefault="006B7BCD" w:rsidP="006B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мероприятия;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количество участников –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менее 500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30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6B7BCD" w:rsidRPr="00195614" w:rsidRDefault="006B7BCD" w:rsidP="006B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6B7BCD" w:rsidRPr="009E4FBB" w:rsidRDefault="006B7BCD" w:rsidP="006B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единицы;</w:t>
      </w:r>
    </w:p>
    <w:p w:rsidR="007C3268" w:rsidRDefault="006B7BCD" w:rsidP="006B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привлеченная целевая аудитория –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1000</w:t>
      </w:r>
      <w:r w:rsidRPr="009E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6B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  <w:bookmarkStart w:id="1" w:name="_GoBack"/>
      <w:bookmarkEnd w:id="1"/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6B7BCD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2024-02-05T07:40:00Z</dcterms:modified>
</cp:coreProperties>
</file>