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74058">
        <w:rPr>
          <w:b/>
          <w:sz w:val="28"/>
        </w:rPr>
        <w:t>реализации проектов и проведения</w:t>
      </w:r>
      <w:r w:rsidR="00474058" w:rsidRPr="00474058">
        <w:rPr>
          <w:b/>
          <w:sz w:val="28"/>
        </w:rPr>
        <w:t xml:space="preserve"> мероприятий в сфере культуры в 2024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40D70">
        <w:rPr>
          <w:sz w:val="28"/>
          <w:szCs w:val="28"/>
        </w:rPr>
        <w:t>1</w:t>
      </w:r>
      <w:r w:rsidR="00DC5260">
        <w:rPr>
          <w:sz w:val="28"/>
          <w:szCs w:val="28"/>
        </w:rPr>
        <w:t>7</w:t>
      </w:r>
      <w:r w:rsidR="00787E32" w:rsidRPr="00787E32">
        <w:rPr>
          <w:sz w:val="28"/>
          <w:szCs w:val="28"/>
        </w:rPr>
        <w:t xml:space="preserve"> </w:t>
      </w:r>
      <w:r w:rsidR="00F40D70">
        <w:rPr>
          <w:sz w:val="28"/>
          <w:szCs w:val="28"/>
        </w:rPr>
        <w:t>января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DC5260">
        <w:rPr>
          <w:sz w:val="28"/>
          <w:szCs w:val="28"/>
        </w:rPr>
        <w:t>10</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DC5260"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474058">
        <w:rPr>
          <w:sz w:val="28"/>
          <w:szCs w:val="28"/>
        </w:rPr>
        <w:t>Межрегиональная общественная организация</w:t>
      </w:r>
      <w:r w:rsidR="00474058" w:rsidRPr="00474058">
        <w:rPr>
          <w:sz w:val="28"/>
          <w:szCs w:val="28"/>
        </w:rPr>
        <w:t xml:space="preserve"> «Всемирный конгресс татар» </w:t>
      </w:r>
      <w:r w:rsidR="00474058">
        <w:rPr>
          <w:sz w:val="28"/>
          <w:szCs w:val="28"/>
        </w:rPr>
        <w:t xml:space="preserve">определена </w:t>
      </w:r>
      <w:r w:rsidR="00474058" w:rsidRPr="00474058">
        <w:rPr>
          <w:sz w:val="28"/>
          <w:szCs w:val="28"/>
        </w:rPr>
        <w:t>получателем субсидии в целях финансового обеспечения затрат, связанных с реализацией проектов и проведением мероприят</w:t>
      </w:r>
      <w:r w:rsidR="00474058">
        <w:rPr>
          <w:sz w:val="28"/>
          <w:szCs w:val="28"/>
        </w:rPr>
        <w:t>ий в сфере культуры в 2024 году</w:t>
      </w:r>
      <w:r w:rsidR="00DC5260">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FB" w:rsidRDefault="00EE15FB" w:rsidP="00F63B7A">
      <w:r>
        <w:separator/>
      </w:r>
    </w:p>
  </w:endnote>
  <w:endnote w:type="continuationSeparator" w:id="0">
    <w:p w:rsidR="00EE15FB" w:rsidRDefault="00EE15FB"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FB" w:rsidRDefault="00EE15FB" w:rsidP="00F63B7A">
      <w:r>
        <w:separator/>
      </w:r>
    </w:p>
  </w:footnote>
  <w:footnote w:type="continuationSeparator" w:id="0">
    <w:p w:rsidR="00EE15FB" w:rsidRDefault="00EE15FB"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AC8D-FFCD-44E0-950C-3C744313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1</Pages>
  <Words>241</Words>
  <Characters>1380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221</cp:revision>
  <cp:lastPrinted>2022-06-08T10:43:00Z</cp:lastPrinted>
  <dcterms:created xsi:type="dcterms:W3CDTF">2020-02-19T16:14:00Z</dcterms:created>
  <dcterms:modified xsi:type="dcterms:W3CDTF">2024-01-18T12:55:00Z</dcterms:modified>
</cp:coreProperties>
</file>