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28" w:rsidRDefault="00CD4A28" w:rsidP="00CD4A28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</w:t>
      </w:r>
      <w:r w:rsidR="000C0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искусства кинематографии, анимации, популяризации культурного наследия, </w:t>
      </w:r>
      <w:r w:rsidRPr="00E766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национальной политики</w:t>
      </w:r>
      <w:r w:rsidR="00576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76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ACA" w:rsidRPr="00F77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</w:t>
      </w:r>
      <w:r w:rsidR="00576ACA" w:rsidRPr="0028738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76ACA">
        <w:rPr>
          <w:rFonts w:ascii="Times New Roman" w:hAnsi="Times New Roman" w:cs="Times New Roman"/>
          <w:b/>
          <w:sz w:val="28"/>
          <w:szCs w:val="28"/>
        </w:rPr>
        <w:t>я</w:t>
      </w:r>
      <w:r w:rsidR="00576ACA" w:rsidRPr="0028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ACA" w:rsidRPr="00287387">
        <w:rPr>
          <w:rFonts w:ascii="Times New Roman" w:hAnsi="Times New Roman" w:cs="Times New Roman"/>
          <w:b/>
          <w:sz w:val="28"/>
          <w:szCs w:val="28"/>
          <w:lang w:val="tt-RU"/>
        </w:rPr>
        <w:t>Дней татарской кул</w:t>
      </w:r>
      <w:proofErr w:type="spellStart"/>
      <w:r w:rsidR="00576ACA" w:rsidRPr="00287387">
        <w:rPr>
          <w:rFonts w:ascii="Times New Roman" w:hAnsi="Times New Roman" w:cs="Times New Roman"/>
          <w:b/>
          <w:sz w:val="28"/>
          <w:szCs w:val="28"/>
        </w:rPr>
        <w:t>ьтуры</w:t>
      </w:r>
      <w:proofErr w:type="spellEnd"/>
      <w:r w:rsidR="00576ACA" w:rsidRPr="00287387">
        <w:rPr>
          <w:rFonts w:ascii="Times New Roman" w:hAnsi="Times New Roman" w:cs="Times New Roman"/>
          <w:b/>
          <w:sz w:val="28"/>
          <w:szCs w:val="28"/>
        </w:rPr>
        <w:t xml:space="preserve"> в регионах Российской Федерации и странах зарубежья</w:t>
      </w:r>
      <w:r w:rsidR="00576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84464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22CF6" w:rsidRPr="00C22CF6">
        <w:rPr>
          <w:rFonts w:ascii="Times New Roman" w:hAnsi="Times New Roman" w:cs="Times New Roman"/>
          <w:color w:val="000000" w:themeColor="text1"/>
          <w:sz w:val="28"/>
          <w:szCs w:val="28"/>
        </w:rPr>
        <w:t>с 13.01.2024 по 17.01.2024</w:t>
      </w:r>
      <w:r w:rsidR="00C22C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CD4A28">
        <w:rPr>
          <w:rFonts w:ascii="Times New Roman" w:hAnsi="Times New Roman" w:cs="Times New Roman"/>
          <w:sz w:val="28"/>
        </w:rPr>
        <w:t xml:space="preserve">в течение </w:t>
      </w:r>
      <w:r w:rsidR="00CD4A28" w:rsidRPr="0084464D">
        <w:rPr>
          <w:rFonts w:ascii="Times New Roman" w:hAnsi="Times New Roman" w:cs="Times New Roman"/>
          <w:sz w:val="28"/>
        </w:rPr>
        <w:t>202</w:t>
      </w:r>
      <w:r w:rsidR="00CD4A28">
        <w:rPr>
          <w:rFonts w:ascii="Times New Roman" w:hAnsi="Times New Roman" w:cs="Times New Roman"/>
          <w:sz w:val="28"/>
        </w:rPr>
        <w:t>4</w:t>
      </w:r>
      <w:r w:rsidR="00CD4A28" w:rsidRPr="0084464D">
        <w:rPr>
          <w:rFonts w:ascii="Times New Roman" w:hAnsi="Times New Roman" w:cs="Times New Roman"/>
          <w:sz w:val="28"/>
        </w:rPr>
        <w:t xml:space="preserve"> года</w:t>
      </w:r>
      <w:r w:rsidR="00195614" w:rsidRPr="00CD4A28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28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576ACA">
        <w:rPr>
          <w:rFonts w:ascii="Times New Roman" w:hAnsi="Times New Roman" w:cs="Times New Roman"/>
          <w:sz w:val="28"/>
        </w:rPr>
        <w:t>регионы РФ</w:t>
      </w:r>
      <w:r w:rsidR="00195614" w:rsidRPr="00CD4A28">
        <w:rPr>
          <w:rFonts w:ascii="Times New Roman" w:hAnsi="Times New Roman" w:cs="Times New Roman"/>
          <w:sz w:val="28"/>
          <w:szCs w:val="28"/>
        </w:rPr>
        <w:t>;</w:t>
      </w:r>
    </w:p>
    <w:p w:rsidR="00576ACA" w:rsidRPr="00195614" w:rsidRDefault="007C3268" w:rsidP="00576ACA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="00576ACA" w:rsidRPr="00576ACA">
        <w:rPr>
          <w:rFonts w:ascii="Times New Roman" w:hAnsi="Times New Roman" w:cs="Times New Roman"/>
          <w:sz w:val="28"/>
        </w:rPr>
        <w:t xml:space="preserve"> </w:t>
      </w:r>
    </w:p>
    <w:p w:rsidR="007C3268" w:rsidRPr="00CD4A28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576ACA"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="00576ACA">
        <w:rPr>
          <w:rFonts w:ascii="Times New Roman" w:hAnsi="Times New Roman" w:cs="Times New Roman"/>
          <w:sz w:val="28"/>
          <w:szCs w:val="28"/>
        </w:rPr>
        <w:t>о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ткрытые или закрытые </w:t>
      </w:r>
      <w:r w:rsidR="00576ACA">
        <w:rPr>
          <w:rFonts w:ascii="Times New Roman" w:hAnsi="Times New Roman" w:cs="Times New Roman"/>
          <w:sz w:val="28"/>
          <w:szCs w:val="28"/>
        </w:rPr>
        <w:t>площадки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 с возможностью проезда автобуса и с доступом к санузлам (не более 500 метров), к электропитанию (не более 100 метров).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Электроподключение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 соединения на одном персональном устройстве до 2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/с при обеспечении заявленного количества пользователей. Обязательно присутствие персонала по работе с техникой на площадке </w:t>
      </w:r>
      <w:r w:rsidR="00576ACA">
        <w:rPr>
          <w:rFonts w:ascii="Times New Roman" w:hAnsi="Times New Roman" w:cs="Times New Roman"/>
          <w:sz w:val="28"/>
          <w:szCs w:val="28"/>
        </w:rPr>
        <w:t>на протяжении всего мероприятия</w:t>
      </w:r>
      <w:r w:rsidR="00576ACA" w:rsidRPr="000A3A1B">
        <w:rPr>
          <w:rFonts w:ascii="Times New Roman" w:hAnsi="Times New Roman" w:cs="Times New Roman"/>
          <w:sz w:val="28"/>
        </w:rPr>
        <w:t>;</w:t>
      </w:r>
    </w:p>
    <w:p w:rsidR="00576ACA" w:rsidRDefault="007C3268" w:rsidP="00576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звуковое обеспечение: </w:t>
      </w:r>
      <w:r w:rsidR="00576ACA">
        <w:rPr>
          <w:rFonts w:ascii="Times New Roman" w:hAnsi="Times New Roman" w:cs="Times New Roman"/>
          <w:sz w:val="28"/>
          <w:szCs w:val="28"/>
        </w:rPr>
        <w:t>н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еобходима акустическая система, равномерно покрывающая необходимое поле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озвучания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>. Мощность рассчитывается исходя из площади зрительного зала</w:t>
      </w:r>
      <w:r w:rsidR="00576ACA">
        <w:rPr>
          <w:rFonts w:ascii="Times New Roman" w:hAnsi="Times New Roman" w:cs="Times New Roman"/>
          <w:sz w:val="28"/>
          <w:szCs w:val="28"/>
        </w:rPr>
        <w:t xml:space="preserve"> и открытого пространства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. Предпочтительны следующие производители: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L’acoustic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ACA" w:rsidRPr="00F4105A">
        <w:rPr>
          <w:rFonts w:ascii="Times New Roman" w:hAnsi="Times New Roman" w:cs="Times New Roman"/>
          <w:sz w:val="28"/>
          <w:szCs w:val="28"/>
        </w:rPr>
        <w:t>d&amp;b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6ACA" w:rsidRPr="00F4105A">
        <w:rPr>
          <w:rFonts w:ascii="Times New Roman" w:hAnsi="Times New Roman" w:cs="Times New Roman"/>
          <w:sz w:val="28"/>
          <w:szCs w:val="28"/>
        </w:rPr>
        <w:t>audiotechnik</w:t>
      </w:r>
      <w:proofErr w:type="spellEnd"/>
      <w:r w:rsidR="00576ACA" w:rsidRPr="00F4105A">
        <w:rPr>
          <w:rFonts w:ascii="Times New Roman" w:hAnsi="Times New Roman" w:cs="Times New Roman"/>
          <w:sz w:val="28"/>
          <w:szCs w:val="28"/>
        </w:rPr>
        <w:t>.</w:t>
      </w:r>
      <w:r w:rsidR="00576ACA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195614" w:rsidRPr="00CD4A28" w:rsidRDefault="007C3268" w:rsidP="00576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профессионал</w:t>
      </w:r>
      <w:r w:rsidR="00195614" w:rsidRPr="00CD4A28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CD4A28">
        <w:rPr>
          <w:rFonts w:ascii="Times New Roman" w:hAnsi="Times New Roman" w:cs="Times New Roman"/>
          <w:sz w:val="28"/>
        </w:rPr>
        <w:t>количество исполнителей:</w:t>
      </w:r>
      <w:r w:rsidR="00CD4A28">
        <w:rPr>
          <w:rFonts w:ascii="Times New Roman" w:hAnsi="Times New Roman" w:cs="Times New Roman"/>
          <w:sz w:val="28"/>
        </w:rPr>
        <w:t xml:space="preserve"> </w:t>
      </w:r>
      <w:r w:rsidR="00CD4A28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человека или одной организации</w:t>
      </w:r>
      <w:r w:rsidR="00195614" w:rsidRPr="00CD4A28">
        <w:rPr>
          <w:rFonts w:ascii="Times New Roman" w:hAnsi="Times New Roman" w:cs="Times New Roman"/>
          <w:sz w:val="28"/>
        </w:rPr>
        <w:t>;</w:t>
      </w:r>
      <w:r w:rsidR="00576ACA">
        <w:rPr>
          <w:rFonts w:ascii="Times New Roman" w:hAnsi="Times New Roman" w:cs="Times New Roman"/>
          <w:sz w:val="28"/>
        </w:rPr>
        <w:t xml:space="preserve"> </w:t>
      </w:r>
      <w:r w:rsidR="00576ACA">
        <w:rPr>
          <w:rFonts w:ascii="Times New Roman" w:hAnsi="Times New Roman" w:cs="Times New Roman"/>
          <w:sz w:val="28"/>
          <w:szCs w:val="28"/>
        </w:rPr>
        <w:t>в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се исполнители должны соблюдать отдельные пункты сводов правил (СП), государственных стандартов (ГОСТ), строительных норм и правил (СНиП); санитарных (санитарно-эпидемиологические) правил (СП), норм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</w:t>
      </w:r>
      <w:proofErr w:type="gramStart"/>
      <w:r w:rsidR="00576ACA" w:rsidRPr="00F4105A">
        <w:rPr>
          <w:rFonts w:ascii="Times New Roman" w:hAnsi="Times New Roman" w:cs="Times New Roman"/>
          <w:sz w:val="28"/>
          <w:szCs w:val="28"/>
        </w:rPr>
        <w:t>Правительства.</w:t>
      </w:r>
      <w:r w:rsidR="00576ACA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576ACA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lastRenderedPageBreak/>
        <w:t xml:space="preserve">сценарий проведения мероприятий: </w:t>
      </w:r>
      <w:r w:rsidR="00576ACA">
        <w:rPr>
          <w:rFonts w:ascii="Times New Roman" w:hAnsi="Times New Roman" w:cs="Times New Roman"/>
          <w:sz w:val="28"/>
          <w:szCs w:val="28"/>
        </w:rPr>
        <w:t>к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аждая площадка </w:t>
      </w:r>
      <w:proofErr w:type="gramStart"/>
      <w:r w:rsidR="00576ACA" w:rsidRPr="00F4105A">
        <w:rPr>
          <w:rFonts w:ascii="Times New Roman" w:hAnsi="Times New Roman" w:cs="Times New Roman"/>
          <w:sz w:val="28"/>
          <w:szCs w:val="28"/>
        </w:rPr>
        <w:t>мероприятия  имеет</w:t>
      </w:r>
      <w:proofErr w:type="gramEnd"/>
      <w:r w:rsidR="00576ACA" w:rsidRPr="00F4105A">
        <w:rPr>
          <w:rFonts w:ascii="Times New Roman" w:hAnsi="Times New Roman" w:cs="Times New Roman"/>
          <w:sz w:val="28"/>
          <w:szCs w:val="28"/>
        </w:rPr>
        <w:t xml:space="preserve"> свое время начала и время завершения в соответствии с аудиторией и техническими характеристиками. Для </w:t>
      </w:r>
      <w:r w:rsidR="00576ACA">
        <w:rPr>
          <w:rFonts w:ascii="Times New Roman" w:hAnsi="Times New Roman" w:cs="Times New Roman"/>
          <w:sz w:val="28"/>
          <w:szCs w:val="28"/>
        </w:rPr>
        <w:t>пространства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, где находится основная часть участников мероприятия, должен обеспечиваться хороший обзор сцены, </w:t>
      </w:r>
      <w:proofErr w:type="gramStart"/>
      <w:r w:rsidR="00576ACA" w:rsidRPr="00F4105A">
        <w:rPr>
          <w:rFonts w:ascii="Times New Roman" w:hAnsi="Times New Roman" w:cs="Times New Roman"/>
          <w:sz w:val="28"/>
          <w:szCs w:val="28"/>
        </w:rPr>
        <w:t>экрана.</w:t>
      </w:r>
      <w:r w:rsidR="00576ACA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CD4A28">
        <w:rPr>
          <w:rFonts w:ascii="Times New Roman" w:hAnsi="Times New Roman" w:cs="Times New Roman"/>
          <w:sz w:val="28"/>
        </w:rPr>
        <w:t>нет;</w:t>
      </w:r>
    </w:p>
    <w:p w:rsidR="00576ACA" w:rsidRPr="000A3A1B" w:rsidRDefault="007C3268" w:rsidP="00576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576ACA">
        <w:rPr>
          <w:rFonts w:ascii="Times New Roman" w:hAnsi="Times New Roman" w:cs="Times New Roman"/>
          <w:sz w:val="28"/>
          <w:szCs w:val="28"/>
        </w:rPr>
        <w:t xml:space="preserve">постановочно-техническая группа, артисты, организаторы </w:t>
      </w:r>
      <w:r w:rsidR="00576ACA" w:rsidRPr="00F4105A">
        <w:rPr>
          <w:rFonts w:ascii="Times New Roman" w:hAnsi="Times New Roman" w:cs="Times New Roman"/>
          <w:sz w:val="28"/>
          <w:szCs w:val="28"/>
        </w:rPr>
        <w:t>мероприятия долж</w:t>
      </w:r>
      <w:r w:rsidR="00576ACA">
        <w:rPr>
          <w:rFonts w:ascii="Times New Roman" w:hAnsi="Times New Roman" w:cs="Times New Roman"/>
          <w:sz w:val="28"/>
          <w:szCs w:val="28"/>
        </w:rPr>
        <w:t>н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ы быть обеспечены транспортом до </w:t>
      </w:r>
      <w:r w:rsidR="00576ACA">
        <w:rPr>
          <w:rFonts w:ascii="Times New Roman" w:hAnsi="Times New Roman" w:cs="Times New Roman"/>
          <w:sz w:val="28"/>
          <w:szCs w:val="28"/>
        </w:rPr>
        <w:t>места проведения</w:t>
      </w:r>
      <w:r w:rsidR="00576ACA" w:rsidRPr="00F410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76ACA" w:rsidRPr="00F4105A">
        <w:rPr>
          <w:rFonts w:ascii="Times New Roman" w:hAnsi="Times New Roman" w:cs="Times New Roman"/>
          <w:sz w:val="28"/>
          <w:szCs w:val="28"/>
        </w:rPr>
        <w:t>обратно.</w:t>
      </w:r>
      <w:r w:rsidR="00576ACA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576ACA" w:rsidRPr="000A3A1B" w:rsidRDefault="007C3268" w:rsidP="00576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организация питания: </w:t>
      </w:r>
      <w:r w:rsidR="00576ACA" w:rsidRPr="00A905AA">
        <w:rPr>
          <w:rFonts w:ascii="Times New Roman" w:hAnsi="Times New Roman" w:cs="Times New Roman"/>
          <w:sz w:val="28"/>
          <w:szCs w:val="28"/>
        </w:rPr>
        <w:t xml:space="preserve">участники обеспечиваются питанием и проживанием на время проведения всего </w:t>
      </w:r>
      <w:proofErr w:type="gramStart"/>
      <w:r w:rsidR="00576ACA" w:rsidRPr="00A905AA">
        <w:rPr>
          <w:rFonts w:ascii="Times New Roman" w:hAnsi="Times New Roman" w:cs="Times New Roman"/>
          <w:sz w:val="28"/>
          <w:szCs w:val="28"/>
        </w:rPr>
        <w:t>мероприятия.</w:t>
      </w:r>
      <w:r w:rsidR="00576ACA" w:rsidRPr="00A905AA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CD4A28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576A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576A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D4A2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576A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C0322"/>
    <w:rsid w:val="00195614"/>
    <w:rsid w:val="001E2E17"/>
    <w:rsid w:val="00242BB6"/>
    <w:rsid w:val="0027577D"/>
    <w:rsid w:val="0029793C"/>
    <w:rsid w:val="003634C3"/>
    <w:rsid w:val="003A1C00"/>
    <w:rsid w:val="004D5806"/>
    <w:rsid w:val="00531750"/>
    <w:rsid w:val="00574283"/>
    <w:rsid w:val="00576ACA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22CF6"/>
    <w:rsid w:val="00CD4A28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DD89F-6B03-48B9-9181-B6015048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2024-01-10T07:06:00Z</dcterms:modified>
</cp:coreProperties>
</file>