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14" w:rsidRPr="00EB2C16" w:rsidRDefault="00195614" w:rsidP="00EB2C16">
      <w:pPr>
        <w:outlineLvl w:val="0"/>
        <w:rPr>
          <w:sz w:val="28"/>
          <w:szCs w:val="28"/>
        </w:rPr>
      </w:pPr>
    </w:p>
    <w:p w:rsidR="00966697" w:rsidRPr="00195614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финансового обеспечения (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возмещени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я)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затрат, связанных с реализацией проектов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организацией и проведением мероприятий 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</w:t>
      </w:r>
      <w:r w:rsidR="001E2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культуры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искусства кинематографии, анимации, популяризации культурного наследия,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государственной национальной политики</w:t>
      </w:r>
      <w:r w:rsidRPr="00464F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464F06" w:rsidRPr="00464F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части организации концерта мастеров искусств в рамках </w:t>
      </w:r>
      <w:r w:rsidR="00D866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проведения </w:t>
      </w:r>
      <w:r w:rsidR="00464F06" w:rsidRPr="00464F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Федерального Сабантуя в Кемеровской области</w:t>
      </w:r>
    </w:p>
    <w:p w:rsid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966697" w:rsidRP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3268" w:rsidRPr="00464F06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464F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D8664C">
        <w:rPr>
          <w:rFonts w:ascii="Times New Roman" w:hAnsi="Times New Roman" w:cs="Times New Roman"/>
          <w:color w:val="000000" w:themeColor="text1"/>
          <w:sz w:val="28"/>
          <w:szCs w:val="28"/>
        </w:rPr>
        <w:t>14.09.2023 по 18.09.2023.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2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 w:rsidR="00363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7C3268">
        <w:rPr>
          <w:rFonts w:ascii="Times New Roman" w:hAnsi="Times New Roman" w:cs="Times New Roman"/>
          <w:sz w:val="28"/>
        </w:rPr>
        <w:t>E-</w:t>
      </w:r>
      <w:proofErr w:type="spellStart"/>
      <w:r w:rsidRPr="007C3268">
        <w:rPr>
          <w:rFonts w:ascii="Times New Roman" w:hAnsi="Times New Roman" w:cs="Times New Roman"/>
          <w:sz w:val="28"/>
        </w:rPr>
        <w:t>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67A32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464F06" w:rsidRPr="005B4623" w:rsidRDefault="00464F06" w:rsidP="00464F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5B4623">
        <w:rPr>
          <w:rFonts w:ascii="Times New Roman" w:hAnsi="Times New Roman" w:cs="Times New Roman"/>
          <w:b/>
          <w:color w:val="000000" w:themeColor="text1"/>
          <w:sz w:val="28"/>
        </w:rPr>
        <w:t>художественно -технические параметры мероприятий:</w:t>
      </w:r>
    </w:p>
    <w:p w:rsidR="00464F06" w:rsidRPr="005B4623" w:rsidRDefault="00464F06" w:rsidP="00464F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B4623">
        <w:rPr>
          <w:rFonts w:ascii="Times New Roman" w:hAnsi="Times New Roman" w:cs="Times New Roman"/>
          <w:color w:val="000000" w:themeColor="text1"/>
          <w:sz w:val="28"/>
        </w:rPr>
        <w:t>длительность мероприятий: 2 дня.</w:t>
      </w:r>
    </w:p>
    <w:p w:rsidR="00464F06" w:rsidRPr="005B4623" w:rsidRDefault="00464F06" w:rsidP="00464F0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623">
        <w:rPr>
          <w:rFonts w:ascii="Times New Roman" w:hAnsi="Times New Roman" w:cs="Times New Roman"/>
          <w:color w:val="000000" w:themeColor="text1"/>
          <w:sz w:val="28"/>
        </w:rPr>
        <w:t xml:space="preserve">место проведения мероприятий: </w:t>
      </w:r>
      <w:r w:rsidRPr="005B4623">
        <w:rPr>
          <w:rFonts w:ascii="Times New Roman" w:hAnsi="Times New Roman" w:cs="Times New Roman"/>
          <w:color w:val="000000" w:themeColor="text1"/>
          <w:sz w:val="28"/>
          <w:szCs w:val="28"/>
        </w:rPr>
        <w:t>г. Кемерово.</w:t>
      </w:r>
    </w:p>
    <w:p w:rsidR="00464F06" w:rsidRPr="005B4623" w:rsidRDefault="00464F06" w:rsidP="00464F06">
      <w:pPr>
        <w:spacing w:after="0"/>
        <w:ind w:firstLine="709"/>
        <w:jc w:val="both"/>
        <w:rPr>
          <w:b/>
          <w:color w:val="000000" w:themeColor="text1"/>
          <w:sz w:val="28"/>
          <w:szCs w:val="28"/>
        </w:rPr>
      </w:pPr>
      <w:r w:rsidRPr="005B4623">
        <w:rPr>
          <w:rFonts w:ascii="Times New Roman" w:hAnsi="Times New Roman" w:cs="Times New Roman"/>
          <w:b/>
          <w:color w:val="000000" w:themeColor="text1"/>
          <w:sz w:val="28"/>
        </w:rPr>
        <w:t>технические характеристики места проведения мероприятий: нет.</w:t>
      </w:r>
    </w:p>
    <w:p w:rsidR="00464F06" w:rsidRDefault="00464F06" w:rsidP="00464F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B4623">
        <w:rPr>
          <w:rFonts w:ascii="Times New Roman" w:hAnsi="Times New Roman" w:cs="Times New Roman"/>
          <w:b/>
          <w:color w:val="000000" w:themeColor="text1"/>
          <w:sz w:val="28"/>
        </w:rPr>
        <w:t>звуковое обеспечение:</w:t>
      </w:r>
      <w:r w:rsidRPr="005B462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5B4623">
        <w:rPr>
          <w:rFonts w:ascii="Times New Roman" w:hAnsi="Times New Roman" w:cs="Times New Roman"/>
          <w:color w:val="000000" w:themeColor="text1"/>
          <w:sz w:val="28"/>
          <w:szCs w:val="28"/>
        </w:rPr>
        <w:t>нет.</w:t>
      </w:r>
    </w:p>
    <w:p w:rsidR="00464F06" w:rsidRPr="005B4623" w:rsidRDefault="00464F06" w:rsidP="00464F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B4623">
        <w:rPr>
          <w:rFonts w:ascii="Times New Roman" w:hAnsi="Times New Roman" w:cs="Times New Roman"/>
          <w:b/>
          <w:color w:val="000000" w:themeColor="text1"/>
          <w:sz w:val="28"/>
        </w:rPr>
        <w:t>требования к исполнителям, количество исполнителей:</w:t>
      </w:r>
      <w:r w:rsidRPr="005B4623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464F06" w:rsidRPr="005B4623" w:rsidRDefault="00464F06" w:rsidP="00464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B4623">
        <w:rPr>
          <w:rFonts w:ascii="Times New Roman" w:hAnsi="Times New Roman" w:cs="Times New Roman"/>
          <w:color w:val="000000" w:themeColor="text1"/>
          <w:sz w:val="28"/>
        </w:rPr>
        <w:t xml:space="preserve">обеспечить участие не менее двух государственных коллективов с танцевальными и хоровыми группами; </w:t>
      </w:r>
    </w:p>
    <w:p w:rsidR="00464F06" w:rsidRPr="005B4623" w:rsidRDefault="00464F06" w:rsidP="00464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B4623">
        <w:rPr>
          <w:rFonts w:ascii="Times New Roman" w:hAnsi="Times New Roman" w:cs="Times New Roman"/>
          <w:color w:val="000000" w:themeColor="text1"/>
          <w:sz w:val="28"/>
        </w:rPr>
        <w:t>обеспечить участие оркестра с количеством не менее 23 человек (народно-симфонический);</w:t>
      </w:r>
    </w:p>
    <w:p w:rsidR="00464F06" w:rsidRPr="005B4623" w:rsidRDefault="00464F06" w:rsidP="00464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B4623">
        <w:rPr>
          <w:rFonts w:ascii="Times New Roman" w:hAnsi="Times New Roman" w:cs="Times New Roman"/>
          <w:color w:val="000000" w:themeColor="text1"/>
          <w:sz w:val="28"/>
        </w:rPr>
        <w:t>обеспечить участие двух танцевальных коллективов с общей численностью не менее 35 человек;</w:t>
      </w:r>
    </w:p>
    <w:p w:rsidR="00464F06" w:rsidRPr="005B4623" w:rsidRDefault="00464F06" w:rsidP="00464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B4623">
        <w:rPr>
          <w:rFonts w:ascii="Times New Roman" w:hAnsi="Times New Roman" w:cs="Times New Roman"/>
          <w:color w:val="000000" w:themeColor="text1"/>
          <w:sz w:val="28"/>
        </w:rPr>
        <w:t xml:space="preserve">обеспечить участие солистов-вокалистов, инструменталистов и ведущих в количестве не менее 15 человек, из которых не менее 5 человек имеют звание (заслуженный артист Республики Татарстан, народный артист Республики Татарстан), иные солисты являются лауреатами Всероссийских конкурсов. </w:t>
      </w:r>
    </w:p>
    <w:p w:rsidR="00464F06" w:rsidRPr="005B4623" w:rsidRDefault="00464F06" w:rsidP="00464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B4623">
        <w:rPr>
          <w:rFonts w:ascii="Times New Roman" w:hAnsi="Times New Roman" w:cs="Times New Roman"/>
          <w:color w:val="000000" w:themeColor="text1"/>
          <w:sz w:val="28"/>
        </w:rPr>
        <w:t xml:space="preserve">обеспечить работу двух художественно-постановочных групп в составе: режиссера-постановщика, сценариста, главного балетмейстера, балетмейстера-постановщика, администратора, звукооператора (не менее 2-х человек), видеоинженера </w:t>
      </w:r>
      <w:proofErr w:type="gramStart"/>
      <w:r w:rsidRPr="005B4623">
        <w:rPr>
          <w:rFonts w:ascii="Times New Roman" w:hAnsi="Times New Roman" w:cs="Times New Roman"/>
          <w:color w:val="000000" w:themeColor="text1"/>
          <w:sz w:val="28"/>
        </w:rPr>
        <w:t>( не</w:t>
      </w:r>
      <w:proofErr w:type="gramEnd"/>
      <w:r w:rsidRPr="005B4623">
        <w:rPr>
          <w:rFonts w:ascii="Times New Roman" w:hAnsi="Times New Roman" w:cs="Times New Roman"/>
          <w:color w:val="000000" w:themeColor="text1"/>
          <w:sz w:val="28"/>
        </w:rPr>
        <w:t xml:space="preserve"> менее 2-х человек);</w:t>
      </w:r>
    </w:p>
    <w:p w:rsidR="00464F06" w:rsidRPr="005B4623" w:rsidRDefault="00464F06" w:rsidP="00464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B4623">
        <w:rPr>
          <w:rFonts w:ascii="Times New Roman" w:hAnsi="Times New Roman" w:cs="Times New Roman"/>
          <w:color w:val="000000" w:themeColor="text1"/>
          <w:sz w:val="28"/>
        </w:rPr>
        <w:t xml:space="preserve">обеспечить работу двух технических групп для погрузки и разгрузки реквизита и костюмов для творческой делегации в рамках организации и проведения мероприятий. </w:t>
      </w:r>
    </w:p>
    <w:p w:rsidR="00464F06" w:rsidRPr="005B4623" w:rsidRDefault="00464F06" w:rsidP="00464F06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5B4623">
        <w:rPr>
          <w:b/>
          <w:color w:val="000000" w:themeColor="text1"/>
          <w:sz w:val="28"/>
        </w:rPr>
        <w:t xml:space="preserve">сценарий проведения мероприятий </w:t>
      </w:r>
      <w:r w:rsidRPr="005B4623">
        <w:rPr>
          <w:color w:val="000000" w:themeColor="text1"/>
          <w:sz w:val="28"/>
        </w:rPr>
        <w:t xml:space="preserve">каждая из концертных площадок </w:t>
      </w:r>
      <w:r w:rsidRPr="005B4623">
        <w:rPr>
          <w:color w:val="000000" w:themeColor="text1"/>
          <w:sz w:val="28"/>
          <w:szCs w:val="28"/>
        </w:rPr>
        <w:t xml:space="preserve">имеет свое время начала и время завершения в соответствии с аудиторией и техническими характеристиками площадок. Концертные программы строятся из утвержденной ранее концепцией согласно сценария. </w:t>
      </w:r>
    </w:p>
    <w:p w:rsidR="00464F06" w:rsidRPr="005B4623" w:rsidRDefault="00464F06" w:rsidP="00464F06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5B4623">
        <w:rPr>
          <w:b/>
          <w:color w:val="000000" w:themeColor="text1"/>
          <w:sz w:val="28"/>
          <w:szCs w:val="28"/>
        </w:rPr>
        <w:t xml:space="preserve">сцены </w:t>
      </w:r>
      <w:r w:rsidRPr="005B4623">
        <w:rPr>
          <w:b/>
          <w:color w:val="000000" w:themeColor="text1"/>
          <w:sz w:val="28"/>
        </w:rPr>
        <w:t>требования к рекламной кампании:</w:t>
      </w:r>
      <w:r w:rsidRPr="005B4623">
        <w:rPr>
          <w:color w:val="000000" w:themeColor="text1"/>
          <w:sz w:val="28"/>
        </w:rPr>
        <w:t xml:space="preserve"> </w:t>
      </w:r>
      <w:r w:rsidRPr="005B4623">
        <w:rPr>
          <w:color w:val="000000" w:themeColor="text1"/>
          <w:sz w:val="28"/>
          <w:szCs w:val="28"/>
        </w:rPr>
        <w:t>нет.</w:t>
      </w:r>
    </w:p>
    <w:p w:rsidR="00464F06" w:rsidRPr="005B4623" w:rsidRDefault="00464F06" w:rsidP="00464F06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  <w:sz w:val="28"/>
        </w:rPr>
      </w:pPr>
      <w:r w:rsidRPr="005B4623">
        <w:rPr>
          <w:b/>
          <w:color w:val="000000" w:themeColor="text1"/>
          <w:sz w:val="28"/>
        </w:rPr>
        <w:lastRenderedPageBreak/>
        <w:t>транспортное обеспечение:</w:t>
      </w:r>
      <w:r w:rsidRPr="005B4623">
        <w:rPr>
          <w:color w:val="000000" w:themeColor="text1"/>
          <w:sz w:val="28"/>
        </w:rPr>
        <w:t xml:space="preserve"> при необходимости участникам концертных программ обеспечить транспортные услуги и проживание.</w:t>
      </w:r>
    </w:p>
    <w:p w:rsidR="00464F06" w:rsidRPr="005B4623" w:rsidRDefault="00464F06" w:rsidP="00464F06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  <w:sz w:val="28"/>
        </w:rPr>
      </w:pPr>
      <w:r w:rsidRPr="005B4623">
        <w:rPr>
          <w:b/>
          <w:color w:val="000000" w:themeColor="text1"/>
          <w:sz w:val="28"/>
        </w:rPr>
        <w:t>организация питания:</w:t>
      </w:r>
      <w:r w:rsidRPr="005B4623">
        <w:rPr>
          <w:b/>
          <w:color w:val="FF0000"/>
          <w:sz w:val="28"/>
        </w:rPr>
        <w:t xml:space="preserve"> </w:t>
      </w:r>
      <w:r w:rsidRPr="005B4623">
        <w:rPr>
          <w:color w:val="000000" w:themeColor="text1"/>
          <w:sz w:val="28"/>
        </w:rPr>
        <w:t>обеспечение участников питанием на открытой площадке, качество продуктов для приготовления блюд должно соответствовать всем нормативным документам действующего законодательства РФ об организации питания, а также качеству и безопасности пищевых продуктов.</w:t>
      </w:r>
    </w:p>
    <w:p w:rsidR="00464F06" w:rsidRPr="005B4623" w:rsidRDefault="00464F06" w:rsidP="00464F06">
      <w:pPr>
        <w:pStyle w:val="a4"/>
        <w:spacing w:before="0" w:beforeAutospacing="0" w:after="0" w:afterAutospacing="0"/>
        <w:ind w:firstLine="708"/>
        <w:jc w:val="both"/>
        <w:rPr>
          <w:color w:val="FF0000"/>
          <w:sz w:val="28"/>
        </w:rPr>
      </w:pPr>
      <w:r w:rsidRPr="005B4623">
        <w:rPr>
          <w:b/>
          <w:color w:val="000000" w:themeColor="text1"/>
          <w:sz w:val="28"/>
        </w:rPr>
        <w:t>другие параметры относящиеся к проведению мероприятия</w:t>
      </w:r>
      <w:r w:rsidRPr="005B4623">
        <w:rPr>
          <w:color w:val="000000" w:themeColor="text1"/>
          <w:sz w:val="28"/>
        </w:rPr>
        <w:t>:</w:t>
      </w:r>
      <w:r w:rsidRPr="005B4623">
        <w:rPr>
          <w:color w:val="FF0000"/>
          <w:sz w:val="28"/>
        </w:rPr>
        <w:t xml:space="preserve"> </w:t>
      </w:r>
    </w:p>
    <w:p w:rsidR="00464F06" w:rsidRPr="005B4623" w:rsidRDefault="00464F06" w:rsidP="00464F06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</w:rPr>
      </w:pPr>
      <w:r w:rsidRPr="005B4623">
        <w:rPr>
          <w:color w:val="000000" w:themeColor="text1"/>
          <w:sz w:val="28"/>
        </w:rPr>
        <w:t>обеспечить наличие сувенирной и подарочной продукции для гостей и зрителей мероприятий (концертов) утвержденной с Заказчиком;</w:t>
      </w:r>
    </w:p>
    <w:p w:rsidR="00464F06" w:rsidRPr="005B4623" w:rsidRDefault="00464F06" w:rsidP="00464F06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</w:rPr>
      </w:pPr>
      <w:r w:rsidRPr="005B4623">
        <w:rPr>
          <w:color w:val="000000" w:themeColor="text1"/>
          <w:sz w:val="28"/>
        </w:rPr>
        <w:t>обеспечить изготовление необходимого реквизита для всех артистов, принимающих участие в концертных программах;</w:t>
      </w:r>
    </w:p>
    <w:p w:rsidR="00464F06" w:rsidRPr="005B4623" w:rsidRDefault="00464F06" w:rsidP="00464F06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</w:rPr>
      </w:pPr>
      <w:r w:rsidRPr="005B4623">
        <w:rPr>
          <w:color w:val="000000" w:themeColor="text1"/>
          <w:sz w:val="28"/>
        </w:rPr>
        <w:t>предоставить сценарии на 2-х языках (русский и татарский);</w:t>
      </w:r>
    </w:p>
    <w:p w:rsidR="00464F06" w:rsidRPr="005B4623" w:rsidRDefault="00464F06" w:rsidP="00464F06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</w:rPr>
      </w:pPr>
      <w:r w:rsidRPr="005B4623">
        <w:rPr>
          <w:color w:val="000000" w:themeColor="text1"/>
          <w:sz w:val="28"/>
        </w:rPr>
        <w:t>обеспечить запись необходимого музыкального материала солистами и хором, а также текстов диктором.</w:t>
      </w:r>
    </w:p>
    <w:p w:rsidR="00464F06" w:rsidRPr="005B4623" w:rsidRDefault="00464F06" w:rsidP="00464F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5B4623">
        <w:rPr>
          <w:rFonts w:ascii="Times New Roman" w:hAnsi="Times New Roman" w:cs="Times New Roman"/>
          <w:b/>
          <w:color w:val="000000" w:themeColor="text1"/>
          <w:sz w:val="28"/>
        </w:rPr>
        <w:t>При реализации проектов:</w:t>
      </w:r>
    </w:p>
    <w:p w:rsidR="00464F06" w:rsidRPr="005B4623" w:rsidRDefault="00464F06" w:rsidP="00464F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5B4623">
        <w:rPr>
          <w:rFonts w:ascii="Times New Roman" w:hAnsi="Times New Roman" w:cs="Times New Roman"/>
          <w:b/>
          <w:color w:val="000000" w:themeColor="text1"/>
          <w:sz w:val="28"/>
        </w:rPr>
        <w:t>Параметры проектов:</w:t>
      </w:r>
    </w:p>
    <w:p w:rsidR="00464F06" w:rsidRPr="005B4623" w:rsidRDefault="00464F06" w:rsidP="00464F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B4623">
        <w:rPr>
          <w:rFonts w:ascii="Times New Roman" w:hAnsi="Times New Roman" w:cs="Times New Roman"/>
          <w:color w:val="000000" w:themeColor="text1"/>
          <w:sz w:val="28"/>
        </w:rPr>
        <w:t>содержание проектов: концертные программы</w:t>
      </w:r>
    </w:p>
    <w:p w:rsidR="00464F06" w:rsidRPr="005B4623" w:rsidRDefault="00464F06" w:rsidP="00464F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B4623">
        <w:rPr>
          <w:rFonts w:ascii="Times New Roman" w:hAnsi="Times New Roman" w:cs="Times New Roman"/>
          <w:color w:val="000000" w:themeColor="text1"/>
          <w:sz w:val="28"/>
        </w:rPr>
        <w:t>целевая аудитория проектов: жители и гости г. Кемерово и Кемеровской области</w:t>
      </w:r>
    </w:p>
    <w:p w:rsidR="00464F06" w:rsidRPr="005B4623" w:rsidRDefault="00464F06" w:rsidP="00464F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B4623">
        <w:rPr>
          <w:rFonts w:ascii="Times New Roman" w:hAnsi="Times New Roman" w:cs="Times New Roman"/>
          <w:color w:val="000000" w:themeColor="text1"/>
          <w:sz w:val="28"/>
        </w:rPr>
        <w:t xml:space="preserve">используемые в ходе реализации проектов материалы, технологии: использование </w:t>
      </w:r>
      <w:r w:rsidRPr="005B4623">
        <w:rPr>
          <w:rFonts w:ascii="Times New Roman" w:hAnsi="Times New Roman" w:cs="Times New Roman"/>
          <w:color w:val="000000" w:themeColor="text1"/>
          <w:sz w:val="28"/>
          <w:lang w:val="en-US"/>
        </w:rPr>
        <w:t>IT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– технологий; </w:t>
      </w:r>
      <w:r w:rsidRPr="005B4623">
        <w:rPr>
          <w:rFonts w:ascii="Times New Roman" w:hAnsi="Times New Roman" w:cs="Times New Roman"/>
          <w:color w:val="000000" w:themeColor="text1"/>
          <w:sz w:val="28"/>
        </w:rPr>
        <w:t xml:space="preserve">создание концертных программ на основе исторических и антихудожественных материалов, согласованных с </w:t>
      </w:r>
      <w:proofErr w:type="gramStart"/>
      <w:r w:rsidRPr="005B4623">
        <w:rPr>
          <w:rFonts w:ascii="Times New Roman" w:hAnsi="Times New Roman" w:cs="Times New Roman"/>
          <w:color w:val="000000" w:themeColor="text1"/>
          <w:sz w:val="28"/>
        </w:rPr>
        <w:t>о специалистами</w:t>
      </w:r>
      <w:proofErr w:type="gramEnd"/>
      <w:r w:rsidRPr="005B4623">
        <w:rPr>
          <w:rFonts w:ascii="Times New Roman" w:hAnsi="Times New Roman" w:cs="Times New Roman"/>
          <w:color w:val="000000" w:themeColor="text1"/>
          <w:sz w:val="28"/>
        </w:rPr>
        <w:t xml:space="preserve"> и консультантами.  </w:t>
      </w:r>
    </w:p>
    <w:p w:rsidR="00464F06" w:rsidRPr="005B4623" w:rsidRDefault="00464F06" w:rsidP="00464F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B4623">
        <w:rPr>
          <w:rFonts w:ascii="Times New Roman" w:hAnsi="Times New Roman" w:cs="Times New Roman"/>
          <w:color w:val="000000" w:themeColor="text1"/>
          <w:sz w:val="28"/>
        </w:rPr>
        <w:t>описание конечного результата реализации проекта: проведение концертных программ на сценических открытой и закрытой площадках.</w:t>
      </w:r>
    </w:p>
    <w:p w:rsidR="00464F06" w:rsidRPr="005B4623" w:rsidRDefault="00464F06" w:rsidP="00464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6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  <w:r w:rsidRPr="005B4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64F06" w:rsidRPr="005B4623" w:rsidRDefault="00464F06" w:rsidP="00464F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5B4623">
        <w:rPr>
          <w:rFonts w:ascii="Times New Roman" w:hAnsi="Times New Roman" w:cs="Times New Roman"/>
          <w:b/>
          <w:color w:val="000000" w:themeColor="text1"/>
          <w:sz w:val="28"/>
        </w:rPr>
        <w:t>При организации и проведении мероприятий:</w:t>
      </w:r>
    </w:p>
    <w:p w:rsidR="00464F06" w:rsidRPr="005B4623" w:rsidRDefault="00464F06" w:rsidP="00464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623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реализованных мероприятий, соответствующих художественно-техническим параметрам – не менее 2 мероприятий;</w:t>
      </w:r>
    </w:p>
    <w:p w:rsidR="00464F06" w:rsidRPr="005B4623" w:rsidRDefault="00464F06" w:rsidP="00464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623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участников – не менее 1000 человек;</w:t>
      </w:r>
    </w:p>
    <w:p w:rsidR="00464F06" w:rsidRPr="005B4623" w:rsidRDefault="00464F06" w:rsidP="00464F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623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исполнителей – не менее 170 человек.</w:t>
      </w:r>
    </w:p>
    <w:p w:rsidR="00464F06" w:rsidRPr="005B4623" w:rsidRDefault="00464F06" w:rsidP="00464F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5B4623">
        <w:rPr>
          <w:rFonts w:ascii="Times New Roman" w:hAnsi="Times New Roman" w:cs="Times New Roman"/>
          <w:b/>
          <w:color w:val="000000" w:themeColor="text1"/>
          <w:sz w:val="28"/>
        </w:rPr>
        <w:t>При реализации проектов:</w:t>
      </w:r>
    </w:p>
    <w:p w:rsidR="00464F06" w:rsidRPr="005B4623" w:rsidRDefault="00464F06" w:rsidP="00464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623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проектов, реализованных в соответствии с заявкой - не менее 1 единицы;</w:t>
      </w:r>
    </w:p>
    <w:p w:rsidR="007C3268" w:rsidRDefault="00464F06" w:rsidP="00464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623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 привлеченная целевая аудитория – не менее 1000 человек</w:t>
      </w:r>
      <w:r w:rsidR="00DF622D"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E6110" w:rsidRDefault="00FE6110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E9F" w:rsidRPr="00CE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Pr="000F2F37">
        <w:rPr>
          <w:color w:val="000000" w:themeColor="text1"/>
          <w:sz w:val="28"/>
        </w:rPr>
        <w:t xml:space="preserve"> </w:t>
      </w:r>
      <w:hyperlink r:id="rId6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гарантийное письмо, подписанное руководителем некоммерческой организации, подтверждающее, что в реестре дисквалифицированных лиц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A90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B3155C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DF622D" w:rsidRDefault="00DF622D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F622D" w:rsidRPr="00ED1EB6" w:rsidRDefault="00DF622D" w:rsidP="00DF62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DF622D" w:rsidRPr="00ED1EB6" w:rsidRDefault="00DF622D" w:rsidP="00DF62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proofErr w:type="gramStart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68"/>
    <w:rsid w:val="00195614"/>
    <w:rsid w:val="001E2E17"/>
    <w:rsid w:val="0027577D"/>
    <w:rsid w:val="0029793C"/>
    <w:rsid w:val="003634C3"/>
    <w:rsid w:val="003A1C00"/>
    <w:rsid w:val="00464F06"/>
    <w:rsid w:val="004D5806"/>
    <w:rsid w:val="00574283"/>
    <w:rsid w:val="0058173B"/>
    <w:rsid w:val="007C3268"/>
    <w:rsid w:val="008F7079"/>
    <w:rsid w:val="00950567"/>
    <w:rsid w:val="00966697"/>
    <w:rsid w:val="00994247"/>
    <w:rsid w:val="00A90AB4"/>
    <w:rsid w:val="00B3155C"/>
    <w:rsid w:val="00B67A32"/>
    <w:rsid w:val="00CE3E9F"/>
    <w:rsid w:val="00D669FC"/>
    <w:rsid w:val="00D8664C"/>
    <w:rsid w:val="00DA041F"/>
    <w:rsid w:val="00DD215A"/>
    <w:rsid w:val="00DF622D"/>
    <w:rsid w:val="00E57025"/>
    <w:rsid w:val="00EB2C16"/>
    <w:rsid w:val="00F049DC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61CF-138A-4CE9-8298-7E03A1BE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464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2988</Words>
  <Characters>17038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Хамидуллова Мадина Талгатовна</cp:lastModifiedBy>
  <cp:revision>22</cp:revision>
  <dcterms:created xsi:type="dcterms:W3CDTF">2021-09-09T11:25:00Z</dcterms:created>
  <dcterms:modified xsi:type="dcterms:W3CDTF">2023-09-11T08:54:00Z</dcterms:modified>
</cp:coreProperties>
</file>