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FB" w:rsidRPr="007E5BA4" w:rsidRDefault="007A63FB" w:rsidP="00802A08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3555"/>
        <w:gridCol w:w="5495"/>
      </w:tblGrid>
      <w:tr w:rsidR="007A0A40" w:rsidTr="00BD2648">
        <w:tc>
          <w:tcPr>
            <w:tcW w:w="9572" w:type="dxa"/>
            <w:gridSpan w:val="3"/>
          </w:tcPr>
          <w:p w:rsidR="007A0A40" w:rsidRDefault="007A0A40" w:rsidP="007A0A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81993">
              <w:rPr>
                <w:rFonts w:ascii="Times New Roman" w:hAnsi="Times New Roman"/>
                <w:sz w:val="28"/>
              </w:rPr>
              <w:t>Перечень</w:t>
            </w:r>
          </w:p>
          <w:p w:rsidR="007A0A40" w:rsidRDefault="007A0A40" w:rsidP="007A0A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81993">
              <w:rPr>
                <w:rFonts w:ascii="Times New Roman" w:hAnsi="Times New Roman"/>
                <w:sz w:val="28"/>
              </w:rPr>
              <w:t xml:space="preserve"> получателей грантов Правительства Республики Татарстан для поддержки лучших </w:t>
            </w:r>
            <w:r>
              <w:rPr>
                <w:rFonts w:ascii="Times New Roman" w:hAnsi="Times New Roman"/>
                <w:sz w:val="28"/>
              </w:rPr>
              <w:t>работников</w:t>
            </w:r>
            <w:r w:rsidRPr="00A81993">
              <w:rPr>
                <w:rFonts w:ascii="Times New Roman" w:hAnsi="Times New Roman"/>
                <w:sz w:val="28"/>
              </w:rPr>
              <w:t xml:space="preserve"> </w:t>
            </w:r>
            <w:r w:rsidR="003F4A73">
              <w:rPr>
                <w:rFonts w:ascii="Times New Roman" w:hAnsi="Times New Roman"/>
                <w:sz w:val="28"/>
              </w:rPr>
              <w:t xml:space="preserve">учреждений </w:t>
            </w:r>
            <w:r w:rsidRPr="00A81993">
              <w:rPr>
                <w:rFonts w:ascii="Times New Roman" w:hAnsi="Times New Roman"/>
                <w:sz w:val="28"/>
              </w:rPr>
              <w:t>культуры, искусства и кинематографии в 2015 году</w:t>
            </w:r>
          </w:p>
          <w:p w:rsidR="007A0A40" w:rsidRDefault="007A0A40" w:rsidP="001919D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7A0A40" w:rsidTr="00BD2648">
        <w:tc>
          <w:tcPr>
            <w:tcW w:w="9572" w:type="dxa"/>
            <w:gridSpan w:val="3"/>
          </w:tcPr>
          <w:p w:rsidR="007A0A40" w:rsidRPr="00BD2648" w:rsidRDefault="007A0A40" w:rsidP="007A0A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u w:val="single"/>
              </w:rPr>
            </w:pPr>
            <w:r w:rsidRPr="00BD2648">
              <w:rPr>
                <w:rFonts w:ascii="Times New Roman" w:hAnsi="Times New Roman"/>
                <w:sz w:val="28"/>
                <w:u w:val="single"/>
              </w:rPr>
              <w:t>Номинация «Лучший руководитель»</w:t>
            </w:r>
          </w:p>
          <w:p w:rsidR="007A0A40" w:rsidRDefault="007A0A40" w:rsidP="001919D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7A0A40" w:rsidTr="00BD2648">
        <w:tc>
          <w:tcPr>
            <w:tcW w:w="522" w:type="dxa"/>
          </w:tcPr>
          <w:p w:rsidR="007A0A40" w:rsidRDefault="007A0A40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555" w:type="dxa"/>
          </w:tcPr>
          <w:p w:rsidR="007A0A40" w:rsidRPr="006D5F2F" w:rsidRDefault="007A0A40" w:rsidP="007A0A40">
            <w:pPr>
              <w:pStyle w:val="a7"/>
              <w:rPr>
                <w:rFonts w:ascii="Times New Roman" w:hAnsi="Times New Roman"/>
                <w:sz w:val="28"/>
              </w:rPr>
            </w:pPr>
            <w:proofErr w:type="spellStart"/>
            <w:r w:rsidRPr="006D5F2F">
              <w:rPr>
                <w:rFonts w:ascii="Times New Roman" w:hAnsi="Times New Roman"/>
                <w:sz w:val="28"/>
              </w:rPr>
              <w:t>Миннуллина</w:t>
            </w:r>
            <w:proofErr w:type="spellEnd"/>
          </w:p>
          <w:p w:rsidR="007A0A40" w:rsidRPr="00D71764" w:rsidRDefault="007A0A40" w:rsidP="007A0A40">
            <w:pPr>
              <w:pStyle w:val="a7"/>
            </w:pPr>
            <w:r w:rsidRPr="006D5F2F">
              <w:rPr>
                <w:rFonts w:ascii="Times New Roman" w:hAnsi="Times New Roman"/>
                <w:sz w:val="28"/>
              </w:rPr>
              <w:t>Лена Амировна</w:t>
            </w:r>
          </w:p>
        </w:tc>
        <w:tc>
          <w:tcPr>
            <w:tcW w:w="5495" w:type="dxa"/>
          </w:tcPr>
          <w:p w:rsidR="007A0A40" w:rsidRPr="00D71764" w:rsidRDefault="007A0A40" w:rsidP="007A0A40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отдела культуры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комитет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Бугульминского муниципального района </w:t>
            </w:r>
          </w:p>
        </w:tc>
      </w:tr>
      <w:tr w:rsidR="007A0A40" w:rsidTr="00BD2648">
        <w:tc>
          <w:tcPr>
            <w:tcW w:w="522" w:type="dxa"/>
          </w:tcPr>
          <w:p w:rsidR="007A0A40" w:rsidRDefault="008D7D87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555" w:type="dxa"/>
          </w:tcPr>
          <w:p w:rsidR="007A0A40" w:rsidRDefault="007A0A40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6D5F2F">
              <w:rPr>
                <w:rFonts w:ascii="Times New Roman" w:hAnsi="Times New Roman"/>
                <w:sz w:val="28"/>
              </w:rPr>
              <w:t>Саубанова</w:t>
            </w:r>
            <w:proofErr w:type="spellEnd"/>
          </w:p>
          <w:p w:rsidR="007A0A40" w:rsidRPr="00D71764" w:rsidRDefault="007A0A40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6D5F2F">
              <w:rPr>
                <w:rFonts w:ascii="Times New Roman" w:hAnsi="Times New Roman"/>
                <w:sz w:val="28"/>
              </w:rPr>
              <w:t>Раушания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6D5F2F">
              <w:rPr>
                <w:rFonts w:ascii="Times New Roman" w:hAnsi="Times New Roman"/>
                <w:sz w:val="28"/>
              </w:rPr>
              <w:t>Киямутдиновна</w:t>
            </w:r>
            <w:proofErr w:type="spellEnd"/>
          </w:p>
        </w:tc>
        <w:tc>
          <w:tcPr>
            <w:tcW w:w="5495" w:type="dxa"/>
          </w:tcPr>
          <w:p w:rsidR="007A0A40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СПО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Казанский техникум народных художественных промыслов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0904F1" w:rsidRPr="00D71764" w:rsidRDefault="000904F1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7A0A40" w:rsidTr="00BD2648">
        <w:tc>
          <w:tcPr>
            <w:tcW w:w="522" w:type="dxa"/>
          </w:tcPr>
          <w:p w:rsidR="007A0A40" w:rsidRDefault="008D7D87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555" w:type="dxa"/>
          </w:tcPr>
          <w:p w:rsidR="007A0A40" w:rsidRPr="006D5F2F" w:rsidRDefault="007A0A40" w:rsidP="007A0A40">
            <w:pPr>
              <w:pStyle w:val="a7"/>
              <w:rPr>
                <w:rFonts w:ascii="Times New Roman" w:hAnsi="Times New Roman"/>
                <w:sz w:val="28"/>
              </w:rPr>
            </w:pPr>
            <w:proofErr w:type="spellStart"/>
            <w:r w:rsidRPr="006D5F2F">
              <w:rPr>
                <w:rFonts w:ascii="Times New Roman" w:hAnsi="Times New Roman"/>
                <w:sz w:val="28"/>
              </w:rPr>
              <w:t>Сахибуллин</w:t>
            </w:r>
            <w:proofErr w:type="spellEnd"/>
          </w:p>
          <w:p w:rsidR="007A0A40" w:rsidRPr="006D5F2F" w:rsidRDefault="007A0A40" w:rsidP="007A0A40">
            <w:pPr>
              <w:pStyle w:val="a7"/>
            </w:pPr>
            <w:proofErr w:type="spellStart"/>
            <w:r w:rsidRPr="006D5F2F">
              <w:rPr>
                <w:rFonts w:ascii="Times New Roman" w:hAnsi="Times New Roman"/>
                <w:sz w:val="28"/>
              </w:rPr>
              <w:t>Ранис</w:t>
            </w:r>
            <w:proofErr w:type="spellEnd"/>
            <w:r w:rsidRPr="006D5F2F">
              <w:rPr>
                <w:rFonts w:ascii="Times New Roman" w:hAnsi="Times New Roman"/>
                <w:sz w:val="28"/>
              </w:rPr>
              <w:t xml:space="preserve"> Рашидович</w:t>
            </w:r>
          </w:p>
        </w:tc>
        <w:tc>
          <w:tcPr>
            <w:tcW w:w="5495" w:type="dxa"/>
          </w:tcPr>
          <w:p w:rsidR="007A0A40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аместитель директора по зрителю ГБУ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Татарский государственный Академический театр </w:t>
            </w:r>
            <w:proofErr w:type="spellStart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им.Галиас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ара</w:t>
            </w:r>
            <w:proofErr w:type="spellEnd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Камала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7A0A40" w:rsidRPr="00D71764" w:rsidRDefault="007A0A40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7A0A40" w:rsidTr="00BD2648">
        <w:tc>
          <w:tcPr>
            <w:tcW w:w="522" w:type="dxa"/>
          </w:tcPr>
          <w:p w:rsidR="007A0A40" w:rsidRDefault="008D7D87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555" w:type="dxa"/>
          </w:tcPr>
          <w:p w:rsidR="007A0A40" w:rsidRPr="006D5F2F" w:rsidRDefault="007A0A40" w:rsidP="007A0A40">
            <w:pPr>
              <w:pStyle w:val="a7"/>
              <w:rPr>
                <w:rFonts w:ascii="Times New Roman" w:hAnsi="Times New Roman"/>
                <w:sz w:val="28"/>
              </w:rPr>
            </w:pPr>
            <w:proofErr w:type="spellStart"/>
            <w:r w:rsidRPr="006D5F2F">
              <w:rPr>
                <w:rFonts w:ascii="Times New Roman" w:hAnsi="Times New Roman"/>
                <w:sz w:val="28"/>
              </w:rPr>
              <w:t>Валиуллина</w:t>
            </w:r>
            <w:proofErr w:type="spellEnd"/>
          </w:p>
          <w:p w:rsidR="007A0A40" w:rsidRPr="00D71764" w:rsidRDefault="007A0A40" w:rsidP="007A0A40">
            <w:pPr>
              <w:pStyle w:val="a7"/>
            </w:pPr>
            <w:r w:rsidRPr="006D5F2F">
              <w:rPr>
                <w:rFonts w:ascii="Times New Roman" w:hAnsi="Times New Roman"/>
                <w:sz w:val="28"/>
              </w:rPr>
              <w:t>Наиля Рафиковна</w:t>
            </w:r>
          </w:p>
        </w:tc>
        <w:tc>
          <w:tcPr>
            <w:tcW w:w="5495" w:type="dxa"/>
          </w:tcPr>
          <w:p w:rsidR="007A0A40" w:rsidRPr="00D71764" w:rsidRDefault="007A0A40" w:rsidP="007A0A4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ГБУК РТ «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Республиканская юношеская библиотека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7A0A40" w:rsidTr="00BD2648">
        <w:tc>
          <w:tcPr>
            <w:tcW w:w="522" w:type="dxa"/>
          </w:tcPr>
          <w:p w:rsidR="007A0A40" w:rsidRDefault="008D7D87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555" w:type="dxa"/>
          </w:tcPr>
          <w:p w:rsidR="007A0A40" w:rsidRDefault="007A0A40" w:rsidP="007A0A40">
            <w:pPr>
              <w:pStyle w:val="a7"/>
              <w:rPr>
                <w:rFonts w:ascii="Times New Roman" w:hAnsi="Times New Roman"/>
                <w:sz w:val="28"/>
              </w:rPr>
            </w:pPr>
            <w:proofErr w:type="spellStart"/>
            <w:r w:rsidRPr="00B10EB1">
              <w:rPr>
                <w:rFonts w:ascii="Times New Roman" w:hAnsi="Times New Roman"/>
                <w:sz w:val="28"/>
              </w:rPr>
              <w:t>Шаймарданов</w:t>
            </w:r>
            <w:proofErr w:type="spellEnd"/>
          </w:p>
          <w:p w:rsidR="007A0A40" w:rsidRPr="006D5F2F" w:rsidRDefault="007A0A40" w:rsidP="007A0A40">
            <w:pPr>
              <w:pStyle w:val="a7"/>
              <w:rPr>
                <w:rFonts w:ascii="Times New Roman" w:hAnsi="Times New Roman"/>
                <w:sz w:val="28"/>
              </w:rPr>
            </w:pPr>
            <w:r w:rsidRPr="00B10EB1">
              <w:rPr>
                <w:rFonts w:ascii="Times New Roman" w:hAnsi="Times New Roman"/>
                <w:sz w:val="28"/>
              </w:rPr>
              <w:t xml:space="preserve">Роберт </w:t>
            </w:r>
            <w:proofErr w:type="spellStart"/>
            <w:r w:rsidRPr="00B10EB1">
              <w:rPr>
                <w:rFonts w:ascii="Times New Roman" w:hAnsi="Times New Roman"/>
                <w:sz w:val="28"/>
              </w:rPr>
              <w:t>Шайхильевич</w:t>
            </w:r>
            <w:proofErr w:type="spellEnd"/>
          </w:p>
        </w:tc>
        <w:tc>
          <w:tcPr>
            <w:tcW w:w="5495" w:type="dxa"/>
          </w:tcPr>
          <w:p w:rsidR="007A0A40" w:rsidRPr="006D5F2F" w:rsidRDefault="007A0A40" w:rsidP="007A0A4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0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ГАУК РТ «</w:t>
            </w:r>
            <w:proofErr w:type="spellStart"/>
            <w:r w:rsidRPr="00B10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B10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государственный татарский драматический театр имени </w:t>
            </w:r>
            <w:proofErr w:type="spellStart"/>
            <w:r w:rsidRPr="00B10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Сабира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Амутбаев</w:t>
            </w:r>
            <w:r w:rsidRPr="00B10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7A0A40" w:rsidTr="00BD2648">
        <w:tc>
          <w:tcPr>
            <w:tcW w:w="522" w:type="dxa"/>
          </w:tcPr>
          <w:p w:rsidR="007A0A40" w:rsidRDefault="008D7D87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555" w:type="dxa"/>
          </w:tcPr>
          <w:p w:rsidR="007A0A40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Эмирбекова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A0A40" w:rsidRPr="009C16C6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Зулейха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Вакифовна</w:t>
            </w:r>
            <w:proofErr w:type="spellEnd"/>
          </w:p>
        </w:tc>
        <w:tc>
          <w:tcPr>
            <w:tcW w:w="5495" w:type="dxa"/>
          </w:tcPr>
          <w:p w:rsidR="007A0A40" w:rsidRPr="00D71764" w:rsidRDefault="007A0A40" w:rsidP="007A0A4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D717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иректор 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по кинообслуживанию населения Елабужского муниципального района</w:t>
            </w:r>
          </w:p>
        </w:tc>
      </w:tr>
      <w:tr w:rsidR="007A0A40" w:rsidTr="00BD2648">
        <w:tc>
          <w:tcPr>
            <w:tcW w:w="522" w:type="dxa"/>
          </w:tcPr>
          <w:p w:rsidR="007A0A40" w:rsidRDefault="008D7D87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3555" w:type="dxa"/>
          </w:tcPr>
          <w:p w:rsidR="007A0A40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Тухватова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A0A40" w:rsidRPr="00A15281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Флера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Загитовна</w:t>
            </w:r>
            <w:proofErr w:type="spellEnd"/>
          </w:p>
        </w:tc>
        <w:tc>
          <w:tcPr>
            <w:tcW w:w="5495" w:type="dxa"/>
          </w:tcPr>
          <w:p w:rsidR="000904F1" w:rsidRDefault="007A0A40" w:rsidP="007A0A4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r w:rsidRPr="00A152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"Дворец культуры"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Лениногорского муниципального района</w:t>
            </w:r>
          </w:p>
        </w:tc>
      </w:tr>
      <w:tr w:rsidR="007A0A40" w:rsidTr="00BD2648">
        <w:tc>
          <w:tcPr>
            <w:tcW w:w="9572" w:type="dxa"/>
            <w:gridSpan w:val="3"/>
          </w:tcPr>
          <w:p w:rsidR="007A0A40" w:rsidRPr="00BD2648" w:rsidRDefault="007A0A40" w:rsidP="007A0A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u w:val="single"/>
              </w:rPr>
            </w:pPr>
            <w:r w:rsidRPr="00BD2648">
              <w:rPr>
                <w:rFonts w:ascii="Times New Roman" w:hAnsi="Times New Roman"/>
                <w:sz w:val="28"/>
                <w:u w:val="single"/>
              </w:rPr>
              <w:t>Номинация «Профессионал»</w:t>
            </w:r>
          </w:p>
          <w:p w:rsidR="000904F1" w:rsidRDefault="000904F1" w:rsidP="007A0A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A0A40" w:rsidTr="00BD2648">
        <w:tc>
          <w:tcPr>
            <w:tcW w:w="522" w:type="dxa"/>
          </w:tcPr>
          <w:p w:rsidR="007A0A40" w:rsidRDefault="008D7D87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555" w:type="dxa"/>
          </w:tcPr>
          <w:p w:rsidR="007A0A40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93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Прец</w:t>
            </w:r>
            <w:proofErr w:type="spellEnd"/>
          </w:p>
          <w:p w:rsidR="007A0A40" w:rsidRPr="00D71764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3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Николай Егорович </w:t>
            </w:r>
          </w:p>
        </w:tc>
        <w:tc>
          <w:tcPr>
            <w:tcW w:w="5495" w:type="dxa"/>
          </w:tcPr>
          <w:p w:rsidR="007A0A40" w:rsidRDefault="007A0A40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93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Художественный руководитель универсального оркестра джазово-духовной и эстрадной музыки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Национально-культурный центр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Элмэт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7A0A40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0A40" w:rsidTr="00BD2648">
        <w:tc>
          <w:tcPr>
            <w:tcW w:w="522" w:type="dxa"/>
          </w:tcPr>
          <w:p w:rsidR="007A0A40" w:rsidRDefault="008D7D87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555" w:type="dxa"/>
          </w:tcPr>
          <w:p w:rsidR="007A0A40" w:rsidRDefault="007A0A40" w:rsidP="007A0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Мартынова </w:t>
            </w:r>
          </w:p>
          <w:p w:rsidR="007A0A40" w:rsidRPr="00D71764" w:rsidRDefault="007A0A40" w:rsidP="007A0A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Наиля </w:t>
            </w:r>
            <w:proofErr w:type="spellStart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Тахиржановна</w:t>
            </w:r>
            <w:proofErr w:type="spellEnd"/>
          </w:p>
        </w:tc>
        <w:tc>
          <w:tcPr>
            <w:tcW w:w="5495" w:type="dxa"/>
          </w:tcPr>
          <w:p w:rsidR="007A0A40" w:rsidRPr="00D71764" w:rsidRDefault="007A0A40" w:rsidP="007171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етодист МБУК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ентрализованная клубная система»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(РДК) </w:t>
            </w:r>
            <w:proofErr w:type="spellStart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Аксубаевского</w:t>
            </w:r>
            <w:proofErr w:type="spellEnd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муниципального района </w:t>
            </w:r>
          </w:p>
        </w:tc>
      </w:tr>
      <w:tr w:rsidR="007A0A40" w:rsidTr="00BD2648">
        <w:tc>
          <w:tcPr>
            <w:tcW w:w="522" w:type="dxa"/>
          </w:tcPr>
          <w:p w:rsidR="007A0A40" w:rsidRDefault="008D7D87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555" w:type="dxa"/>
          </w:tcPr>
          <w:p w:rsidR="007A0A40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Исхаков</w:t>
            </w:r>
            <w:proofErr w:type="spellEnd"/>
          </w:p>
          <w:p w:rsidR="007A0A40" w:rsidRPr="00D71764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Талгать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Юнусович</w:t>
            </w:r>
            <w:proofErr w:type="spellEnd"/>
          </w:p>
        </w:tc>
        <w:tc>
          <w:tcPr>
            <w:tcW w:w="5495" w:type="dxa"/>
          </w:tcPr>
          <w:p w:rsidR="007A0A40" w:rsidRPr="00D71764" w:rsidRDefault="007A0A40" w:rsidP="007A0A4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 отделом автоматизации библиотечных процессов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ГБУК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РТ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еспубликанская</w:t>
            </w:r>
            <w:proofErr w:type="spellEnd"/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специальная библиотека для слепых и слабовидящих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7A0A40" w:rsidTr="00BD2648">
        <w:tc>
          <w:tcPr>
            <w:tcW w:w="522" w:type="dxa"/>
          </w:tcPr>
          <w:p w:rsidR="007A0A40" w:rsidRDefault="008D7D87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</w:t>
            </w:r>
          </w:p>
        </w:tc>
        <w:tc>
          <w:tcPr>
            <w:tcW w:w="3555" w:type="dxa"/>
          </w:tcPr>
          <w:p w:rsidR="007A0A40" w:rsidRPr="004464DD" w:rsidRDefault="007A0A40" w:rsidP="007A0A40">
            <w:pPr>
              <w:pStyle w:val="a7"/>
              <w:rPr>
                <w:rFonts w:ascii="Times New Roman" w:hAnsi="Times New Roman"/>
                <w:sz w:val="28"/>
              </w:rPr>
            </w:pPr>
            <w:proofErr w:type="spellStart"/>
            <w:r w:rsidRPr="004464DD">
              <w:rPr>
                <w:rFonts w:ascii="Times New Roman" w:hAnsi="Times New Roman"/>
                <w:sz w:val="28"/>
              </w:rPr>
              <w:t>Макухо</w:t>
            </w:r>
            <w:proofErr w:type="spellEnd"/>
          </w:p>
          <w:p w:rsidR="007A0A40" w:rsidRPr="00D71764" w:rsidRDefault="007A0A40" w:rsidP="007A0A40">
            <w:pPr>
              <w:pStyle w:val="a7"/>
            </w:pPr>
            <w:r w:rsidRPr="004464DD">
              <w:rPr>
                <w:rFonts w:ascii="Times New Roman" w:hAnsi="Times New Roman"/>
                <w:sz w:val="28"/>
              </w:rPr>
              <w:t>Владимир Алексеевич</w:t>
            </w:r>
          </w:p>
        </w:tc>
        <w:tc>
          <w:tcPr>
            <w:tcW w:w="5495" w:type="dxa"/>
          </w:tcPr>
          <w:p w:rsidR="007A0A40" w:rsidRPr="00D71764" w:rsidRDefault="007A0A40" w:rsidP="007A0A4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реподаватель по классу скрип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и, руководитель струнного оркестра и ансамбля скрипачей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 ДОД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азани  «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Детская музыкальная школа №1 </w:t>
            </w:r>
            <w:proofErr w:type="spellStart"/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им.П.И.Чайковского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 </w:t>
            </w:r>
          </w:p>
        </w:tc>
      </w:tr>
      <w:tr w:rsidR="007A0A40" w:rsidTr="00BD2648">
        <w:tc>
          <w:tcPr>
            <w:tcW w:w="522" w:type="dxa"/>
          </w:tcPr>
          <w:p w:rsidR="007A0A40" w:rsidRDefault="008D7D87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555" w:type="dxa"/>
          </w:tcPr>
          <w:p w:rsidR="007A0A40" w:rsidRDefault="007A0A40" w:rsidP="007A0A4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97478">
              <w:rPr>
                <w:rFonts w:ascii="Times New Roman" w:hAnsi="Times New Roman"/>
                <w:sz w:val="28"/>
                <w:szCs w:val="24"/>
              </w:rPr>
              <w:t xml:space="preserve">Идрисова </w:t>
            </w:r>
          </w:p>
          <w:p w:rsidR="007A0A40" w:rsidRDefault="007A0A40" w:rsidP="007A0A4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97478">
              <w:rPr>
                <w:rFonts w:ascii="Times New Roman" w:hAnsi="Times New Roman"/>
                <w:sz w:val="28"/>
                <w:szCs w:val="24"/>
              </w:rPr>
              <w:t xml:space="preserve">Римма </w:t>
            </w:r>
            <w:proofErr w:type="spellStart"/>
            <w:r w:rsidRPr="00D97478">
              <w:rPr>
                <w:rFonts w:ascii="Times New Roman" w:hAnsi="Times New Roman"/>
                <w:sz w:val="28"/>
                <w:szCs w:val="24"/>
              </w:rPr>
              <w:t>Равефовна</w:t>
            </w:r>
            <w:proofErr w:type="spellEnd"/>
          </w:p>
          <w:p w:rsidR="007A0A40" w:rsidRPr="00D71764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5" w:type="dxa"/>
          </w:tcPr>
          <w:p w:rsidR="007A0A40" w:rsidRDefault="007A0A40" w:rsidP="007A0A40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97478">
              <w:rPr>
                <w:rFonts w:ascii="Times New Roman" w:hAnsi="Times New Roman"/>
                <w:sz w:val="28"/>
                <w:szCs w:val="24"/>
              </w:rPr>
              <w:t>Начальник отдела экскурсионной работ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ы </w:t>
            </w:r>
            <w:r w:rsidRPr="00D97478">
              <w:rPr>
                <w:rFonts w:ascii="Times New Roman" w:hAnsi="Times New Roman"/>
                <w:sz w:val="28"/>
                <w:szCs w:val="24"/>
              </w:rPr>
              <w:t xml:space="preserve">ГБУ </w:t>
            </w:r>
            <w:r>
              <w:rPr>
                <w:rFonts w:ascii="Times New Roman" w:hAnsi="Times New Roman"/>
                <w:sz w:val="28"/>
                <w:szCs w:val="24"/>
              </w:rPr>
              <w:t>«</w:t>
            </w:r>
            <w:r w:rsidRPr="00D97478">
              <w:rPr>
                <w:rFonts w:ascii="Times New Roman" w:hAnsi="Times New Roman"/>
                <w:sz w:val="28"/>
                <w:szCs w:val="24"/>
              </w:rPr>
              <w:t xml:space="preserve">Государственный историко-архитектурный и художественный музей-заповедник </w:t>
            </w:r>
            <w:r>
              <w:rPr>
                <w:rFonts w:ascii="Times New Roman" w:hAnsi="Times New Roman"/>
                <w:sz w:val="28"/>
                <w:szCs w:val="24"/>
              </w:rPr>
              <w:t>«</w:t>
            </w:r>
            <w:r w:rsidRPr="00D97478">
              <w:rPr>
                <w:rFonts w:ascii="Times New Roman" w:hAnsi="Times New Roman"/>
                <w:sz w:val="28"/>
                <w:szCs w:val="24"/>
              </w:rPr>
              <w:t>Казанский Кремль</w:t>
            </w:r>
            <w:r>
              <w:rPr>
                <w:rFonts w:ascii="Times New Roman" w:hAnsi="Times New Roman"/>
                <w:sz w:val="28"/>
                <w:szCs w:val="24"/>
              </w:rPr>
              <w:t>»</w:t>
            </w:r>
          </w:p>
          <w:p w:rsidR="007A0A40" w:rsidRPr="00D71764" w:rsidRDefault="007A0A40" w:rsidP="007A0A40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7A0A40" w:rsidTr="00BD2648">
        <w:tc>
          <w:tcPr>
            <w:tcW w:w="522" w:type="dxa"/>
          </w:tcPr>
          <w:p w:rsidR="007A0A40" w:rsidRDefault="008D7D87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555" w:type="dxa"/>
          </w:tcPr>
          <w:p w:rsidR="007A0A40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Сингатуллина</w:t>
            </w:r>
            <w:proofErr w:type="spellEnd"/>
          </w:p>
          <w:p w:rsidR="007A0A40" w:rsidRPr="00D71764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Альфира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Закиулловна</w:t>
            </w:r>
            <w:proofErr w:type="spellEnd"/>
          </w:p>
        </w:tc>
        <w:tc>
          <w:tcPr>
            <w:tcW w:w="5495" w:type="dxa"/>
          </w:tcPr>
          <w:p w:rsidR="007A0A40" w:rsidRPr="00D71764" w:rsidRDefault="007A0A40" w:rsidP="007A0A4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Старший научный сотрудник отдела </w:t>
            </w:r>
            <w:proofErr w:type="spellStart"/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спецхранения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B01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AB01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Национальный музей Республики Тат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AB01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рстан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7A0A40" w:rsidTr="00BD2648">
        <w:tc>
          <w:tcPr>
            <w:tcW w:w="522" w:type="dxa"/>
          </w:tcPr>
          <w:p w:rsidR="007A0A40" w:rsidRDefault="008D7D87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3555" w:type="dxa"/>
          </w:tcPr>
          <w:p w:rsidR="007A0A40" w:rsidRPr="00AB0132" w:rsidRDefault="007A0A40" w:rsidP="007A0A4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0132">
              <w:rPr>
                <w:rFonts w:ascii="Times New Roman" w:hAnsi="Times New Roman"/>
                <w:sz w:val="28"/>
                <w:szCs w:val="28"/>
              </w:rPr>
              <w:t>Седмицкая</w:t>
            </w:r>
            <w:proofErr w:type="spellEnd"/>
          </w:p>
          <w:p w:rsidR="007A0A40" w:rsidRPr="00D71764" w:rsidRDefault="007A0A40" w:rsidP="007A0A40">
            <w:pPr>
              <w:pStyle w:val="a7"/>
            </w:pPr>
            <w:r w:rsidRPr="00AB0132">
              <w:rPr>
                <w:rFonts w:ascii="Times New Roman" w:hAnsi="Times New Roman"/>
                <w:sz w:val="28"/>
                <w:szCs w:val="28"/>
              </w:rPr>
              <w:t>Елена Петровна</w:t>
            </w:r>
          </w:p>
        </w:tc>
        <w:tc>
          <w:tcPr>
            <w:tcW w:w="5495" w:type="dxa"/>
          </w:tcPr>
          <w:p w:rsidR="007A0A40" w:rsidRPr="00D71764" w:rsidRDefault="007A0A40" w:rsidP="007A0A4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реподаватель специального фортепиано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 ДОД г.Казани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Детская музыкальная школа №4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7A0A40" w:rsidTr="00BD2648">
        <w:tc>
          <w:tcPr>
            <w:tcW w:w="522" w:type="dxa"/>
          </w:tcPr>
          <w:p w:rsidR="007A0A40" w:rsidRDefault="008D7D87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3555" w:type="dxa"/>
          </w:tcPr>
          <w:p w:rsidR="007A0A40" w:rsidRPr="00D71764" w:rsidRDefault="007A0A40" w:rsidP="007A0A4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Мерзлякова Елена Александровна</w:t>
            </w:r>
          </w:p>
        </w:tc>
        <w:tc>
          <w:tcPr>
            <w:tcW w:w="5495" w:type="dxa"/>
          </w:tcPr>
          <w:p w:rsidR="007A0A40" w:rsidRPr="00D71764" w:rsidRDefault="007A0A40" w:rsidP="007A0A4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реподаватель, заведующая ПЦК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Эстрадное пение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ГАОУ СПО РТ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Казанский музыкальный колледж имени </w:t>
            </w:r>
            <w:proofErr w:type="spellStart"/>
            <w:r w:rsidRPr="00D9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И.В.Аухадеева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7A0A40" w:rsidTr="00BD2648">
        <w:tc>
          <w:tcPr>
            <w:tcW w:w="522" w:type="dxa"/>
          </w:tcPr>
          <w:p w:rsidR="007A0A40" w:rsidRDefault="008D7D87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3555" w:type="dxa"/>
          </w:tcPr>
          <w:p w:rsidR="007A0A40" w:rsidRPr="006D5F2F" w:rsidRDefault="007A0A40" w:rsidP="007A0A40">
            <w:pPr>
              <w:pStyle w:val="a7"/>
              <w:rPr>
                <w:rFonts w:ascii="Times New Roman" w:hAnsi="Times New Roman"/>
                <w:sz w:val="28"/>
              </w:rPr>
            </w:pPr>
            <w:proofErr w:type="spellStart"/>
            <w:r w:rsidRPr="006D5F2F">
              <w:rPr>
                <w:rFonts w:ascii="Times New Roman" w:hAnsi="Times New Roman"/>
                <w:sz w:val="28"/>
              </w:rPr>
              <w:t>Лерман</w:t>
            </w:r>
            <w:proofErr w:type="spellEnd"/>
          </w:p>
          <w:p w:rsidR="007A0A40" w:rsidRPr="00D71764" w:rsidRDefault="007A0A40" w:rsidP="007A0A40">
            <w:pPr>
              <w:pStyle w:val="a7"/>
            </w:pPr>
            <w:r w:rsidRPr="006D5F2F">
              <w:rPr>
                <w:rFonts w:ascii="Times New Roman" w:hAnsi="Times New Roman"/>
                <w:sz w:val="28"/>
              </w:rPr>
              <w:t>Игорь Михайлович</w:t>
            </w:r>
          </w:p>
        </w:tc>
        <w:tc>
          <w:tcPr>
            <w:tcW w:w="5495" w:type="dxa"/>
          </w:tcPr>
          <w:p w:rsidR="007A0A40" w:rsidRPr="00D71764" w:rsidRDefault="007A0A40" w:rsidP="007A0A4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удожественный руководитель-директор, дирижер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6D5F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Камерный оркестр Игоря Лермана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7A0A40" w:rsidTr="00BD2648">
        <w:tc>
          <w:tcPr>
            <w:tcW w:w="522" w:type="dxa"/>
          </w:tcPr>
          <w:p w:rsidR="007A0A40" w:rsidRDefault="008D7D87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3555" w:type="dxa"/>
          </w:tcPr>
          <w:p w:rsidR="007A0A40" w:rsidRPr="00AB0132" w:rsidRDefault="007A0A40" w:rsidP="007A0A40">
            <w:pPr>
              <w:pStyle w:val="a7"/>
              <w:rPr>
                <w:rFonts w:ascii="Times New Roman" w:hAnsi="Times New Roman"/>
                <w:sz w:val="28"/>
              </w:rPr>
            </w:pPr>
            <w:r w:rsidRPr="00AB0132">
              <w:rPr>
                <w:rFonts w:ascii="Times New Roman" w:hAnsi="Times New Roman"/>
                <w:sz w:val="28"/>
              </w:rPr>
              <w:t xml:space="preserve">Хусаинова </w:t>
            </w:r>
          </w:p>
          <w:p w:rsidR="007A0A40" w:rsidRPr="00D71764" w:rsidRDefault="007A0A40" w:rsidP="007A0A40">
            <w:pPr>
              <w:pStyle w:val="a7"/>
            </w:pPr>
            <w:r w:rsidRPr="00AB0132">
              <w:rPr>
                <w:rFonts w:ascii="Times New Roman" w:hAnsi="Times New Roman"/>
                <w:sz w:val="28"/>
              </w:rPr>
              <w:t>Диляра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AB0132">
              <w:rPr>
                <w:rFonts w:ascii="Times New Roman" w:hAnsi="Times New Roman"/>
                <w:sz w:val="28"/>
              </w:rPr>
              <w:t>Масгутовна</w:t>
            </w:r>
            <w:proofErr w:type="spellEnd"/>
          </w:p>
        </w:tc>
        <w:tc>
          <w:tcPr>
            <w:tcW w:w="5495" w:type="dxa"/>
          </w:tcPr>
          <w:p w:rsidR="007A0A40" w:rsidRPr="00D71764" w:rsidRDefault="007A0A40" w:rsidP="007A0A40">
            <w:pPr>
              <w:tabs>
                <w:tab w:val="left" w:pos="7797"/>
              </w:tabs>
              <w:spacing w:after="0" w:line="240" w:lineRule="auto"/>
              <w:ind w:left="3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7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Помощник художественного руководителя по литературной части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B7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ГБУК РТ </w:t>
            </w:r>
            <w:r>
              <w:t xml:space="preserve"> «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академическ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русск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драматическ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 театр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им.В.И.Качалова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717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  <w:tr w:rsidR="007A0A40" w:rsidTr="00BD2648">
        <w:tc>
          <w:tcPr>
            <w:tcW w:w="522" w:type="dxa"/>
          </w:tcPr>
          <w:p w:rsidR="007A0A40" w:rsidRDefault="008D7D87" w:rsidP="007A0A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3555" w:type="dxa"/>
          </w:tcPr>
          <w:p w:rsidR="007A0A40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0A40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B7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Ибатуллина</w:t>
            </w:r>
            <w:proofErr w:type="spellEnd"/>
          </w:p>
          <w:p w:rsidR="007A0A40" w:rsidRPr="00D71764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7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Ирина  Петровна</w:t>
            </w:r>
          </w:p>
        </w:tc>
        <w:tc>
          <w:tcPr>
            <w:tcW w:w="5495" w:type="dxa"/>
          </w:tcPr>
          <w:p w:rsidR="007A0A40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0A40" w:rsidRPr="00D71764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7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B7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0B7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Централизованная районная клубная система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Pr="000B7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Бугульм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инского муниципального района </w:t>
            </w:r>
          </w:p>
        </w:tc>
      </w:tr>
      <w:tr w:rsidR="007A0A40" w:rsidTr="00BD2648">
        <w:tc>
          <w:tcPr>
            <w:tcW w:w="522" w:type="dxa"/>
          </w:tcPr>
          <w:p w:rsidR="007A0A40" w:rsidRPr="00CC25A6" w:rsidRDefault="008D7D87" w:rsidP="00CC25A6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CC25A6">
              <w:rPr>
                <w:rFonts w:ascii="Times New Roman" w:hAnsi="Times New Roman"/>
                <w:sz w:val="28"/>
                <w:lang w:val="en-US"/>
              </w:rPr>
              <w:t>2</w:t>
            </w:r>
          </w:p>
        </w:tc>
        <w:tc>
          <w:tcPr>
            <w:tcW w:w="3555" w:type="dxa"/>
          </w:tcPr>
          <w:p w:rsidR="007A0A40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Кагарманова</w:t>
            </w:r>
            <w:proofErr w:type="spellEnd"/>
          </w:p>
          <w:p w:rsidR="007A0A40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Миляуша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Наркасовна</w:t>
            </w:r>
            <w:proofErr w:type="spellEnd"/>
          </w:p>
        </w:tc>
        <w:tc>
          <w:tcPr>
            <w:tcW w:w="5495" w:type="dxa"/>
          </w:tcPr>
          <w:p w:rsidR="007A0A40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работе с детьми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ентральная библиотечная система» </w:t>
            </w:r>
            <w:proofErr w:type="spellStart"/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Альме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тьевского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0904F1" w:rsidRDefault="000904F1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0A40" w:rsidTr="00BD2648">
        <w:tc>
          <w:tcPr>
            <w:tcW w:w="522" w:type="dxa"/>
          </w:tcPr>
          <w:p w:rsidR="007A0A40" w:rsidRPr="00CC25A6" w:rsidRDefault="008D7D87" w:rsidP="00CC25A6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CC25A6">
              <w:rPr>
                <w:rFonts w:ascii="Times New Roman" w:hAnsi="Times New Roman"/>
                <w:sz w:val="28"/>
                <w:lang w:val="en-US"/>
              </w:rPr>
              <w:t>3</w:t>
            </w:r>
          </w:p>
        </w:tc>
        <w:tc>
          <w:tcPr>
            <w:tcW w:w="3555" w:type="dxa"/>
          </w:tcPr>
          <w:p w:rsidR="007A0A40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Сорочайкина</w:t>
            </w:r>
            <w:proofErr w:type="spellEnd"/>
          </w:p>
          <w:p w:rsidR="007A0A40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5495" w:type="dxa"/>
          </w:tcPr>
          <w:p w:rsidR="007A0A40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художник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МАУК г.Набережные Челны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Русский драматический театр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Мастеровые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0904F1" w:rsidRDefault="000904F1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0A40" w:rsidTr="00BD2648">
        <w:tc>
          <w:tcPr>
            <w:tcW w:w="522" w:type="dxa"/>
          </w:tcPr>
          <w:p w:rsidR="007A0A40" w:rsidRPr="00CC25A6" w:rsidRDefault="008D7D87" w:rsidP="00CC25A6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CC25A6">
              <w:rPr>
                <w:rFonts w:ascii="Times New Roman" w:hAnsi="Times New Roman"/>
                <w:sz w:val="28"/>
                <w:lang w:val="en-US"/>
              </w:rPr>
              <w:t>4</w:t>
            </w:r>
          </w:p>
        </w:tc>
        <w:tc>
          <w:tcPr>
            <w:tcW w:w="3555" w:type="dxa"/>
          </w:tcPr>
          <w:p w:rsidR="007A0A40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Галимуллина</w:t>
            </w:r>
            <w:proofErr w:type="spellEnd"/>
          </w:p>
          <w:p w:rsidR="007A0A40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КаусарияХайрутдиновна</w:t>
            </w:r>
            <w:proofErr w:type="spellEnd"/>
          </w:p>
        </w:tc>
        <w:tc>
          <w:tcPr>
            <w:tcW w:w="5495" w:type="dxa"/>
          </w:tcPr>
          <w:p w:rsidR="007A0A40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Библиотекарь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Шадкинск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proofErr w:type="spellEnd"/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библиотек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Тюлячинская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межпоселенческая</w:t>
            </w:r>
            <w:proofErr w:type="spellEnd"/>
            <w:r w:rsidRPr="005C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библиотека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Тюлячинского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0904F1" w:rsidRDefault="000904F1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D05EE" w:rsidRDefault="00CD05EE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A0A40" w:rsidTr="00BD2648">
        <w:tc>
          <w:tcPr>
            <w:tcW w:w="9572" w:type="dxa"/>
            <w:gridSpan w:val="3"/>
          </w:tcPr>
          <w:p w:rsidR="007A0A40" w:rsidRPr="00BD2648" w:rsidRDefault="007A0A40" w:rsidP="007A0A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u w:val="single"/>
              </w:rPr>
            </w:pPr>
            <w:r w:rsidRPr="00BD2648">
              <w:rPr>
                <w:rFonts w:ascii="Times New Roman" w:hAnsi="Times New Roman"/>
                <w:sz w:val="28"/>
                <w:u w:val="single"/>
              </w:rPr>
              <w:lastRenderedPageBreak/>
              <w:t>Номинация «Опора и авторитет»</w:t>
            </w:r>
          </w:p>
          <w:p w:rsidR="007A0A40" w:rsidRPr="005C0CA6" w:rsidRDefault="007A0A40" w:rsidP="007A0A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55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Залялов</w:t>
            </w:r>
            <w:proofErr w:type="spellEnd"/>
          </w:p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Халим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Бадриевич</w:t>
            </w:r>
            <w:proofErr w:type="spellEnd"/>
          </w:p>
        </w:tc>
        <w:tc>
          <w:tcPr>
            <w:tcW w:w="549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Артист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драмы - ведущий мастер сцены 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Татарский государственный Академический театр </w:t>
            </w: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им.Галиас</w:t>
            </w:r>
            <w:r w:rsidR="007171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ара</w:t>
            </w:r>
            <w:proofErr w:type="spellEnd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Камала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55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Гарифуллина</w:t>
            </w:r>
            <w:proofErr w:type="spellEnd"/>
          </w:p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Регина Дамировна</w:t>
            </w:r>
          </w:p>
        </w:tc>
        <w:tc>
          <w:tcPr>
            <w:tcW w:w="549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Преподаватель музыкально-теоретических дисциплин, заведующая теоретическим отделом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МАОУДОД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ДМШ №2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льметьевск</w:t>
            </w:r>
          </w:p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55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Чканова</w:t>
            </w:r>
            <w:proofErr w:type="spellEnd"/>
          </w:p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Татьяна Борисовна</w:t>
            </w:r>
          </w:p>
        </w:tc>
        <w:tc>
          <w:tcPr>
            <w:tcW w:w="549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Заведующая отделом исто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ии и культуры Татарстана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ГБУК «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Национальный музей Республики Татарстан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55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Ермохина </w:t>
            </w:r>
          </w:p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Раида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Игламовна</w:t>
            </w:r>
            <w:proofErr w:type="spellEnd"/>
          </w:p>
        </w:tc>
        <w:tc>
          <w:tcPr>
            <w:tcW w:w="549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Преподаватель, председатель цикловой комиссии отделений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Академическое пение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Сольное народное пение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ГАОУ СПО </w:t>
            </w: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РТ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азанский</w:t>
            </w:r>
            <w:proofErr w:type="spellEnd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музыкальный колледж имени </w:t>
            </w: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И.В.Аухадеева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55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Патраков</w:t>
            </w:r>
            <w:proofErr w:type="spellEnd"/>
          </w:p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 Михайлович</w:t>
            </w:r>
          </w:p>
        </w:tc>
        <w:tc>
          <w:tcPr>
            <w:tcW w:w="549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лавный художник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B7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ГБУК РТ </w:t>
            </w:r>
            <w:r>
              <w:t xml:space="preserve"> «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Казанск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академическ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русск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драматическ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 театр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им.В.И.Качалова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1A0B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55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Валиуллина</w:t>
            </w:r>
            <w:proofErr w:type="spellEnd"/>
          </w:p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Гульфия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Идрисовна</w:t>
            </w:r>
            <w:proofErr w:type="spellEnd"/>
          </w:p>
        </w:tc>
        <w:tc>
          <w:tcPr>
            <w:tcW w:w="549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38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Преподаватель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 ДОД г. Казани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ДМШ № 3 им. Р. </w:t>
            </w:r>
            <w:proofErr w:type="spellStart"/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Яхина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355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Попова </w:t>
            </w:r>
          </w:p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Наталья Юрьевна</w:t>
            </w:r>
          </w:p>
        </w:tc>
        <w:tc>
          <w:tcPr>
            <w:tcW w:w="549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Концертмейстер, преподаватель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МБУК ДОД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Детская муниципальная школа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Альметьевского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3555" w:type="dxa"/>
            <w:shd w:val="clear" w:color="auto" w:fill="auto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Насибуллина</w:t>
            </w:r>
            <w:proofErr w:type="spellEnd"/>
          </w:p>
          <w:p w:rsidR="00F556EB" w:rsidRPr="00AB47B4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Минеголь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Нурмухаметовна</w:t>
            </w:r>
            <w:proofErr w:type="spellEnd"/>
          </w:p>
        </w:tc>
        <w:tc>
          <w:tcPr>
            <w:tcW w:w="549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Бегишевск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proofErr w:type="spellEnd"/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СДК МБУК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айонный дом культуры»</w:t>
            </w: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Заинского муниципального района</w:t>
            </w:r>
          </w:p>
          <w:p w:rsidR="00F556EB" w:rsidRPr="00AB47B4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355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Хвалеева</w:t>
            </w:r>
            <w:proofErr w:type="spellEnd"/>
          </w:p>
          <w:p w:rsidR="00F556EB" w:rsidRPr="00AB47B4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Нина Владимировна</w:t>
            </w:r>
          </w:p>
        </w:tc>
        <w:tc>
          <w:tcPr>
            <w:tcW w:w="549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Актюбинский Дом культуры имени </w:t>
            </w:r>
            <w:proofErr w:type="spellStart"/>
            <w:r w:rsidRPr="00AB47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Ю.Гагарина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Азнакаевского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F556EB" w:rsidRPr="00AB47B4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10</w:t>
            </w:r>
          </w:p>
        </w:tc>
        <w:tc>
          <w:tcPr>
            <w:tcW w:w="355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Галимова</w:t>
            </w:r>
            <w:proofErr w:type="spellEnd"/>
          </w:p>
          <w:p w:rsidR="00F556EB" w:rsidRPr="00AB47B4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Альфия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Накиповна</w:t>
            </w:r>
          </w:p>
        </w:tc>
        <w:tc>
          <w:tcPr>
            <w:tcW w:w="549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Заведующая отделом обслуживания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Централизованная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библиотечная система» 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Арского муниципального района </w:t>
            </w:r>
          </w:p>
          <w:p w:rsidR="00F556EB" w:rsidRPr="00AB47B4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355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Мазитов</w:t>
            </w:r>
            <w:proofErr w:type="spellEnd"/>
          </w:p>
          <w:p w:rsidR="00F556EB" w:rsidRPr="007A4CA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Дилус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Шангараевич</w:t>
            </w:r>
            <w:proofErr w:type="spellEnd"/>
          </w:p>
        </w:tc>
        <w:tc>
          <w:tcPr>
            <w:tcW w:w="549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уководитель клубного формирования-фольклорного ансамбля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Татарские гармоники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МБУК г.Казани «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Культурный центр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Залесный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F556EB" w:rsidRPr="007A4CA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355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Попова </w:t>
            </w:r>
          </w:p>
          <w:p w:rsidR="00F556EB" w:rsidRPr="007A4CA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Алефтина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Рашитовна</w:t>
            </w:r>
          </w:p>
        </w:tc>
        <w:tc>
          <w:tcPr>
            <w:tcW w:w="549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работе с детьми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Централизованная библиотечная система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7A4C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Менделеевского муниципального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556EB" w:rsidRPr="007A4CA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355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967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Асылгараева</w:t>
            </w:r>
            <w:proofErr w:type="spellEnd"/>
          </w:p>
          <w:p w:rsidR="00F556EB" w:rsidRPr="007A4CA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67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Резида </w:t>
            </w:r>
            <w:proofErr w:type="spellStart"/>
            <w:r w:rsidRPr="00D967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Мазитовна</w:t>
            </w:r>
            <w:proofErr w:type="spellEnd"/>
          </w:p>
        </w:tc>
        <w:tc>
          <w:tcPr>
            <w:tcW w:w="549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</w:t>
            </w:r>
            <w:r w:rsidRPr="00D967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меститель директора по основной деятельности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967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D967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Централизованная библиотечная система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Б</w:t>
            </w:r>
            <w:r w:rsidRPr="00D967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авлинского муниципального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556EB" w:rsidRPr="007A4CA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355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Тузеева</w:t>
            </w:r>
            <w:proofErr w:type="spellEnd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556EB" w:rsidRPr="00D967AF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Тамара Егоровна</w:t>
            </w:r>
          </w:p>
        </w:tc>
        <w:tc>
          <w:tcPr>
            <w:tcW w:w="549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Князевск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 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«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 культуры и досуга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Тукаевского муниципального района </w:t>
            </w:r>
          </w:p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3555" w:type="dxa"/>
          </w:tcPr>
          <w:p w:rsidR="00F556EB" w:rsidRDefault="000540A0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Ситды</w:t>
            </w:r>
            <w:r w:rsidR="00F556EB"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кова</w:t>
            </w:r>
            <w:proofErr w:type="spellEnd"/>
          </w:p>
          <w:p w:rsidR="00F556EB" w:rsidRPr="00AF6490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ДильбарТагировна</w:t>
            </w:r>
            <w:proofErr w:type="spellEnd"/>
          </w:p>
        </w:tc>
        <w:tc>
          <w:tcPr>
            <w:tcW w:w="549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ц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ентральная библиотека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Буинского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района </w:t>
            </w:r>
          </w:p>
          <w:p w:rsidR="00F556EB" w:rsidRPr="00AF6490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355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Габитова</w:t>
            </w:r>
            <w:proofErr w:type="spellEnd"/>
          </w:p>
          <w:p w:rsidR="00F556EB" w:rsidRPr="00AF6490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Мирсаитовна</w:t>
            </w:r>
            <w:proofErr w:type="spellEnd"/>
          </w:p>
        </w:tc>
        <w:tc>
          <w:tcPr>
            <w:tcW w:w="549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Преподаватель по классу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специального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фортепиано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ДОД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Детская музыкальная школа №3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г.Набережные Челны</w:t>
            </w:r>
          </w:p>
          <w:p w:rsidR="00F556EB" w:rsidRPr="00AF6490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3555" w:type="dxa"/>
          </w:tcPr>
          <w:p w:rsidR="00F556EB" w:rsidRPr="00AF6490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Капитонова Валентина Александровна</w:t>
            </w:r>
          </w:p>
        </w:tc>
        <w:tc>
          <w:tcPr>
            <w:tcW w:w="549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Заведующая отделом обслуживания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МБУ «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Централизованная библиотечная система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Пестречинского муниципального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556EB" w:rsidRPr="00AF6490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3555" w:type="dxa"/>
          </w:tcPr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Виноградова </w:t>
            </w:r>
          </w:p>
          <w:p w:rsidR="00F556EB" w:rsidRPr="00AF6490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атьяна Михайловна</w:t>
            </w:r>
          </w:p>
        </w:tc>
        <w:tc>
          <w:tcPr>
            <w:tcW w:w="5495" w:type="dxa"/>
          </w:tcPr>
          <w:p w:rsidR="00F556EB" w:rsidRPr="001919DF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тарший научный сотрудник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ГБУК РТ «</w:t>
            </w:r>
            <w:r w:rsidRPr="00191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Елабужский государственный</w:t>
            </w:r>
          </w:p>
          <w:p w:rsidR="00F556EB" w:rsidRDefault="00F556EB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1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-архитектурный и художественный </w:t>
            </w:r>
            <w:r w:rsidRPr="00191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музей-заповедник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717122" w:rsidRDefault="00717122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904F1" w:rsidRDefault="000904F1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D2648" w:rsidRDefault="00BD2648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D2648" w:rsidRDefault="00BD2648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D05EE" w:rsidRPr="00AF6490" w:rsidRDefault="00CD05EE" w:rsidP="00F556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F556EB" w:rsidTr="00BD2648">
        <w:tc>
          <w:tcPr>
            <w:tcW w:w="9572" w:type="dxa"/>
            <w:gridSpan w:val="3"/>
          </w:tcPr>
          <w:p w:rsidR="00F556EB" w:rsidRPr="00BD2648" w:rsidRDefault="00F556EB" w:rsidP="00F556EB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BD2648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lastRenderedPageBreak/>
              <w:t>Номинация «Перспектива»</w:t>
            </w:r>
          </w:p>
          <w:p w:rsidR="000904F1" w:rsidRPr="005C0CA6" w:rsidRDefault="000904F1" w:rsidP="00F556EB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55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Галямова</w:t>
            </w:r>
            <w:proofErr w:type="spellEnd"/>
          </w:p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Екатерина Александровна</w:t>
            </w:r>
          </w:p>
        </w:tc>
        <w:tc>
          <w:tcPr>
            <w:tcW w:w="549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Преподаватель по классу хореографии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МБОУ ДОД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Бугульминская</w:t>
            </w:r>
            <w:proofErr w:type="spellEnd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детская школа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искуств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Бугульминского муниципального района </w:t>
            </w:r>
          </w:p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55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Аглиуллина</w:t>
            </w:r>
            <w:proofErr w:type="spellEnd"/>
          </w:p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Людмила Тагировна</w:t>
            </w:r>
          </w:p>
        </w:tc>
        <w:tc>
          <w:tcPr>
            <w:tcW w:w="549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научный сотрудник отдела научно-методической работы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Национальный музей Республики Татарстан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55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Камалова</w:t>
            </w:r>
          </w:p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Эльвира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Фатавиевна</w:t>
            </w:r>
            <w:proofErr w:type="spellEnd"/>
          </w:p>
        </w:tc>
        <w:tc>
          <w:tcPr>
            <w:tcW w:w="549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ртист-вокалист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(солист), исполняющий обязанности главного хормейстера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ГБУК РТ «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Государственный фольклорный ансамбль кряшен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Бермянчек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55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Файз</w:t>
            </w:r>
            <w:r w:rsidR="000540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рахманов</w:t>
            </w:r>
            <w:proofErr w:type="spellEnd"/>
          </w:p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Рустем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Рафытович</w:t>
            </w:r>
            <w:proofErr w:type="spellEnd"/>
          </w:p>
        </w:tc>
        <w:tc>
          <w:tcPr>
            <w:tcW w:w="549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ежиссер-постановщик, артист драмы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ГАУК РТ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государственный русский драматический театр 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А.В.Баталова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55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Сруртдинова</w:t>
            </w:r>
            <w:proofErr w:type="spellEnd"/>
          </w:p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Эвелина Ришатовна</w:t>
            </w:r>
          </w:p>
        </w:tc>
        <w:tc>
          <w:tcPr>
            <w:tcW w:w="549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реподаватель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страдно</w:t>
            </w:r>
            <w:proofErr w:type="spellEnd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-джазового пения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ОУ ДОД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Аксубаевская</w:t>
            </w:r>
            <w:proofErr w:type="spellEnd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ДШИ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Асубаевского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55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Закиров </w:t>
            </w:r>
          </w:p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Ильяс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Гумерович</w:t>
            </w:r>
            <w:proofErr w:type="spellEnd"/>
          </w:p>
        </w:tc>
        <w:tc>
          <w:tcPr>
            <w:tcW w:w="549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Артист драмы высшей категории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ГАУК РТ «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государственный татарский драматический театр имени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Сабира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Амутбаева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355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Закиров </w:t>
            </w:r>
          </w:p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Зульфат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Хайдарович</w:t>
            </w:r>
            <w:proofErr w:type="spellEnd"/>
          </w:p>
        </w:tc>
        <w:tc>
          <w:tcPr>
            <w:tcW w:w="549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Актер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Татарский государственный театр драмы и комедии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им.К.Тинчурина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355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Шакирова </w:t>
            </w:r>
          </w:p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Альфия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Миннехаматовна</w:t>
            </w:r>
            <w:proofErr w:type="spellEnd"/>
          </w:p>
        </w:tc>
        <w:tc>
          <w:tcPr>
            <w:tcW w:w="549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Киноучреждение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Кинотеатр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Джалиль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717122"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17122"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Сармановского</w:t>
            </w:r>
            <w:proofErr w:type="spellEnd"/>
            <w:r w:rsidR="00717122"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355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Зайнеев</w:t>
            </w:r>
            <w:proofErr w:type="spellEnd"/>
          </w:p>
          <w:p w:rsidR="00F556EB" w:rsidRPr="00AF6490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Ильфират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Зульфатович</w:t>
            </w:r>
            <w:proofErr w:type="spellEnd"/>
          </w:p>
        </w:tc>
        <w:tc>
          <w:tcPr>
            <w:tcW w:w="549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 автоклубом МБУ «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Районный дом культуры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Муслюмовского</w:t>
            </w:r>
            <w:proofErr w:type="spellEnd"/>
            <w:r w:rsidRPr="00AF6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</w:p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355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Талапина</w:t>
            </w:r>
            <w:proofErr w:type="spellEnd"/>
          </w:p>
          <w:p w:rsidR="00F556EB" w:rsidRPr="00AF6490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Екатерина Игоревна</w:t>
            </w:r>
          </w:p>
        </w:tc>
        <w:tc>
          <w:tcPr>
            <w:tcW w:w="549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реподаватель, концертмейстер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ДОД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Детская музыкальная школа №6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Нижнекамского муниципального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556EB" w:rsidRPr="00AF6490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11</w:t>
            </w:r>
          </w:p>
        </w:tc>
        <w:tc>
          <w:tcPr>
            <w:tcW w:w="355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Беляева </w:t>
            </w:r>
          </w:p>
          <w:p w:rsidR="00F556EB" w:rsidRPr="00EC62D6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Наталья Юрьевна</w:t>
            </w:r>
          </w:p>
        </w:tc>
        <w:tc>
          <w:tcPr>
            <w:tcW w:w="549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Заведующий сектором библиотеки-филиала №13МБУ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«Централизованная библи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отечная система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г.Набережные Челны</w:t>
            </w:r>
          </w:p>
          <w:p w:rsidR="00F556EB" w:rsidRPr="00EC62D6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355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Терехина </w:t>
            </w:r>
          </w:p>
          <w:p w:rsidR="00F556EB" w:rsidRPr="00EC62D6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Марина Александровна</w:t>
            </w:r>
          </w:p>
        </w:tc>
        <w:tc>
          <w:tcPr>
            <w:tcW w:w="549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Ведущий библиограф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библиотек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им.Г.Тукая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Централизованная библиотечная система </w:t>
            </w:r>
            <w:proofErr w:type="spellStart"/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г.Нижнекамска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717122">
              <w:t xml:space="preserve"> </w:t>
            </w:r>
            <w:r w:rsidR="00717122" w:rsidRPr="007171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Нижнекамского муниципального района</w:t>
            </w:r>
          </w:p>
          <w:p w:rsidR="00F556EB" w:rsidRPr="00EC62D6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355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Мынбаева</w:t>
            </w:r>
            <w:proofErr w:type="spellEnd"/>
          </w:p>
          <w:p w:rsidR="00F556EB" w:rsidRPr="00EC62D6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Алеся Владимировна</w:t>
            </w:r>
          </w:p>
        </w:tc>
        <w:tc>
          <w:tcPr>
            <w:tcW w:w="5495" w:type="dxa"/>
          </w:tcPr>
          <w:p w:rsidR="00F556EB" w:rsidRPr="001919DF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аучный сотрудник отдела научно-просветительской и экскурсионной работы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91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РТ </w:t>
            </w:r>
            <w:r w:rsidRPr="00191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«Елабужский государственный</w:t>
            </w:r>
          </w:p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1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историко-архитектурный и художественный музей-заповедник»</w:t>
            </w:r>
          </w:p>
          <w:p w:rsidR="00F556EB" w:rsidRPr="00EC62D6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6EB" w:rsidTr="00BD2648">
        <w:tc>
          <w:tcPr>
            <w:tcW w:w="522" w:type="dxa"/>
          </w:tcPr>
          <w:p w:rsidR="00F556EB" w:rsidRDefault="008D7D87" w:rsidP="00F556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3555" w:type="dxa"/>
          </w:tcPr>
          <w:p w:rsidR="00F556EB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Сагирова</w:t>
            </w:r>
          </w:p>
          <w:p w:rsidR="00F556EB" w:rsidRPr="00EC62D6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Лейсан Даниловна</w:t>
            </w:r>
          </w:p>
        </w:tc>
        <w:tc>
          <w:tcPr>
            <w:tcW w:w="5495" w:type="dxa"/>
          </w:tcPr>
          <w:p w:rsidR="00F556EB" w:rsidRPr="00EC62D6" w:rsidRDefault="00F556EB" w:rsidP="00F556EB">
            <w:pPr>
              <w:tabs>
                <w:tab w:val="left" w:pos="779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 районного Дома культуры МБУ «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Централизованная клубная система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Pr="00EC62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Пестречинского муниципального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919DF" w:rsidRDefault="001919DF" w:rsidP="001919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19DF" w:rsidRDefault="001919DF" w:rsidP="001919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19DF" w:rsidRDefault="001919DF" w:rsidP="001919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19DF" w:rsidRDefault="001919DF" w:rsidP="001919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19DF" w:rsidRDefault="001919DF" w:rsidP="001919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1993" w:rsidRPr="00EC071E" w:rsidRDefault="00A81993" w:rsidP="001919DF">
      <w:pPr>
        <w:spacing w:after="0" w:line="240" w:lineRule="auto"/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81993" w:rsidRPr="00EC071E" w:rsidSect="003B19AB">
      <w:pgSz w:w="11906" w:h="16838"/>
      <w:pgMar w:top="1134" w:right="849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4F5D"/>
    <w:multiLevelType w:val="hybridMultilevel"/>
    <w:tmpl w:val="CC708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872F5"/>
    <w:multiLevelType w:val="hybridMultilevel"/>
    <w:tmpl w:val="FF32E01C"/>
    <w:lvl w:ilvl="0" w:tplc="1954123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F37D4B"/>
    <w:multiLevelType w:val="hybridMultilevel"/>
    <w:tmpl w:val="A9D292B4"/>
    <w:lvl w:ilvl="0" w:tplc="6B3A09B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4069A6"/>
    <w:multiLevelType w:val="hybridMultilevel"/>
    <w:tmpl w:val="8D7E9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E0A5A"/>
    <w:multiLevelType w:val="hybridMultilevel"/>
    <w:tmpl w:val="97D07894"/>
    <w:lvl w:ilvl="0" w:tplc="BC06D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592B94"/>
    <w:multiLevelType w:val="hybridMultilevel"/>
    <w:tmpl w:val="3244D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54920F6"/>
    <w:multiLevelType w:val="hybridMultilevel"/>
    <w:tmpl w:val="7F14BA74"/>
    <w:lvl w:ilvl="0" w:tplc="8606317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8213A3"/>
    <w:multiLevelType w:val="hybridMultilevel"/>
    <w:tmpl w:val="7EECA78C"/>
    <w:lvl w:ilvl="0" w:tplc="9D6A9AEA">
      <w:start w:val="4"/>
      <w:numFmt w:val="decimal"/>
      <w:lvlText w:val="%1"/>
      <w:lvlJc w:val="left"/>
      <w:pPr>
        <w:ind w:left="1080" w:hanging="360"/>
      </w:pPr>
      <w:rPr>
        <w:rFonts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B2F59E5"/>
    <w:multiLevelType w:val="hybridMultilevel"/>
    <w:tmpl w:val="1720888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1A728A"/>
    <w:multiLevelType w:val="hybridMultilevel"/>
    <w:tmpl w:val="C0A6264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6FF84A6B"/>
    <w:multiLevelType w:val="hybridMultilevel"/>
    <w:tmpl w:val="3F16BF38"/>
    <w:lvl w:ilvl="0" w:tplc="68A04E2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74CF0717"/>
    <w:multiLevelType w:val="hybridMultilevel"/>
    <w:tmpl w:val="6FB60DF2"/>
    <w:lvl w:ilvl="0" w:tplc="09C2ACA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D9"/>
    <w:rsid w:val="0000452F"/>
    <w:rsid w:val="00015663"/>
    <w:rsid w:val="0003544A"/>
    <w:rsid w:val="000540A0"/>
    <w:rsid w:val="00060DE5"/>
    <w:rsid w:val="0006753F"/>
    <w:rsid w:val="00075EED"/>
    <w:rsid w:val="000904F1"/>
    <w:rsid w:val="000909FD"/>
    <w:rsid w:val="00091A67"/>
    <w:rsid w:val="000B7301"/>
    <w:rsid w:val="000B7A84"/>
    <w:rsid w:val="000C3E15"/>
    <w:rsid w:val="000C4A9F"/>
    <w:rsid w:val="000D0CBC"/>
    <w:rsid w:val="000D6AEE"/>
    <w:rsid w:val="000E14DC"/>
    <w:rsid w:val="00107A44"/>
    <w:rsid w:val="001237E7"/>
    <w:rsid w:val="00125E8E"/>
    <w:rsid w:val="00125F14"/>
    <w:rsid w:val="00130AB2"/>
    <w:rsid w:val="001362A8"/>
    <w:rsid w:val="00155E70"/>
    <w:rsid w:val="00156198"/>
    <w:rsid w:val="00174236"/>
    <w:rsid w:val="001919DF"/>
    <w:rsid w:val="0019699A"/>
    <w:rsid w:val="001A42ED"/>
    <w:rsid w:val="001B1AD2"/>
    <w:rsid w:val="001B234E"/>
    <w:rsid w:val="001D37F8"/>
    <w:rsid w:val="001F082B"/>
    <w:rsid w:val="001F2FF3"/>
    <w:rsid w:val="001F4461"/>
    <w:rsid w:val="00204062"/>
    <w:rsid w:val="002301A4"/>
    <w:rsid w:val="002529F0"/>
    <w:rsid w:val="002801AF"/>
    <w:rsid w:val="002A42B5"/>
    <w:rsid w:val="002B0CBE"/>
    <w:rsid w:val="002B0D38"/>
    <w:rsid w:val="002B57E7"/>
    <w:rsid w:val="002D3B93"/>
    <w:rsid w:val="002D467E"/>
    <w:rsid w:val="002D629B"/>
    <w:rsid w:val="00301F82"/>
    <w:rsid w:val="00303AAA"/>
    <w:rsid w:val="00327BFC"/>
    <w:rsid w:val="003318AD"/>
    <w:rsid w:val="00344790"/>
    <w:rsid w:val="003544DB"/>
    <w:rsid w:val="00354EA7"/>
    <w:rsid w:val="003673D1"/>
    <w:rsid w:val="00374966"/>
    <w:rsid w:val="00393B37"/>
    <w:rsid w:val="0039612D"/>
    <w:rsid w:val="003B19AB"/>
    <w:rsid w:val="003C6E56"/>
    <w:rsid w:val="003D09E3"/>
    <w:rsid w:val="003D33B9"/>
    <w:rsid w:val="003E735F"/>
    <w:rsid w:val="003F0131"/>
    <w:rsid w:val="003F4A73"/>
    <w:rsid w:val="004056C1"/>
    <w:rsid w:val="0042112E"/>
    <w:rsid w:val="004464DD"/>
    <w:rsid w:val="004C7298"/>
    <w:rsid w:val="004E7D94"/>
    <w:rsid w:val="00501D8D"/>
    <w:rsid w:val="00502F87"/>
    <w:rsid w:val="00554BB8"/>
    <w:rsid w:val="00554F34"/>
    <w:rsid w:val="005979D2"/>
    <w:rsid w:val="005A498C"/>
    <w:rsid w:val="005A79C7"/>
    <w:rsid w:val="005B32BD"/>
    <w:rsid w:val="005B61A5"/>
    <w:rsid w:val="005C0CA6"/>
    <w:rsid w:val="005C36E5"/>
    <w:rsid w:val="005D72BF"/>
    <w:rsid w:val="005F7C98"/>
    <w:rsid w:val="0061151D"/>
    <w:rsid w:val="0061291B"/>
    <w:rsid w:val="006213FE"/>
    <w:rsid w:val="00661D11"/>
    <w:rsid w:val="006760BE"/>
    <w:rsid w:val="0068382B"/>
    <w:rsid w:val="006941D6"/>
    <w:rsid w:val="00694253"/>
    <w:rsid w:val="006A0883"/>
    <w:rsid w:val="006A52A0"/>
    <w:rsid w:val="006C0C66"/>
    <w:rsid w:val="006D5F2F"/>
    <w:rsid w:val="00706EC7"/>
    <w:rsid w:val="00717122"/>
    <w:rsid w:val="007351E0"/>
    <w:rsid w:val="00781447"/>
    <w:rsid w:val="007A0A40"/>
    <w:rsid w:val="007A45B1"/>
    <w:rsid w:val="007A4CAB"/>
    <w:rsid w:val="007A63FB"/>
    <w:rsid w:val="007B439A"/>
    <w:rsid w:val="007E5BA4"/>
    <w:rsid w:val="00802A08"/>
    <w:rsid w:val="008359EE"/>
    <w:rsid w:val="00855181"/>
    <w:rsid w:val="008631FD"/>
    <w:rsid w:val="00892F8B"/>
    <w:rsid w:val="008A41A2"/>
    <w:rsid w:val="008B400E"/>
    <w:rsid w:val="008B4D4D"/>
    <w:rsid w:val="008D438A"/>
    <w:rsid w:val="008D7D87"/>
    <w:rsid w:val="0095454D"/>
    <w:rsid w:val="0096600F"/>
    <w:rsid w:val="009772A3"/>
    <w:rsid w:val="009816D2"/>
    <w:rsid w:val="00996228"/>
    <w:rsid w:val="009B64AF"/>
    <w:rsid w:val="009C16C6"/>
    <w:rsid w:val="00A028FE"/>
    <w:rsid w:val="00A15281"/>
    <w:rsid w:val="00A15B9B"/>
    <w:rsid w:val="00A21FBF"/>
    <w:rsid w:val="00A644F9"/>
    <w:rsid w:val="00A74064"/>
    <w:rsid w:val="00A81993"/>
    <w:rsid w:val="00A86BD6"/>
    <w:rsid w:val="00AB0132"/>
    <w:rsid w:val="00AB0ACF"/>
    <w:rsid w:val="00AB47B4"/>
    <w:rsid w:val="00AC5762"/>
    <w:rsid w:val="00AD0A5A"/>
    <w:rsid w:val="00AF37FE"/>
    <w:rsid w:val="00AF6490"/>
    <w:rsid w:val="00B02C01"/>
    <w:rsid w:val="00B10EB1"/>
    <w:rsid w:val="00B270A6"/>
    <w:rsid w:val="00B36956"/>
    <w:rsid w:val="00B4607C"/>
    <w:rsid w:val="00B72C67"/>
    <w:rsid w:val="00B830E7"/>
    <w:rsid w:val="00BC432C"/>
    <w:rsid w:val="00BD2648"/>
    <w:rsid w:val="00BD3F07"/>
    <w:rsid w:val="00BF6C7C"/>
    <w:rsid w:val="00C025EA"/>
    <w:rsid w:val="00C47FD8"/>
    <w:rsid w:val="00C52A0D"/>
    <w:rsid w:val="00C77CBD"/>
    <w:rsid w:val="00CA62F9"/>
    <w:rsid w:val="00CB74E3"/>
    <w:rsid w:val="00CC2494"/>
    <w:rsid w:val="00CC25A6"/>
    <w:rsid w:val="00CC4E13"/>
    <w:rsid w:val="00CD05EE"/>
    <w:rsid w:val="00CF11A8"/>
    <w:rsid w:val="00D03B56"/>
    <w:rsid w:val="00D07036"/>
    <w:rsid w:val="00D13B2A"/>
    <w:rsid w:val="00D20F14"/>
    <w:rsid w:val="00D349D1"/>
    <w:rsid w:val="00D4211E"/>
    <w:rsid w:val="00D63307"/>
    <w:rsid w:val="00D64FF1"/>
    <w:rsid w:val="00D67E78"/>
    <w:rsid w:val="00D71764"/>
    <w:rsid w:val="00D73623"/>
    <w:rsid w:val="00D82C55"/>
    <w:rsid w:val="00D967AF"/>
    <w:rsid w:val="00D97478"/>
    <w:rsid w:val="00DB1B72"/>
    <w:rsid w:val="00DB788D"/>
    <w:rsid w:val="00DC496D"/>
    <w:rsid w:val="00DD05B1"/>
    <w:rsid w:val="00DE0EAB"/>
    <w:rsid w:val="00DF4339"/>
    <w:rsid w:val="00E10EBD"/>
    <w:rsid w:val="00E11882"/>
    <w:rsid w:val="00E44B5F"/>
    <w:rsid w:val="00E52C99"/>
    <w:rsid w:val="00E838C9"/>
    <w:rsid w:val="00E8390C"/>
    <w:rsid w:val="00EA457C"/>
    <w:rsid w:val="00EC071E"/>
    <w:rsid w:val="00EC302F"/>
    <w:rsid w:val="00EC62D6"/>
    <w:rsid w:val="00EE71D4"/>
    <w:rsid w:val="00EF23D6"/>
    <w:rsid w:val="00EF2CE8"/>
    <w:rsid w:val="00F20A75"/>
    <w:rsid w:val="00F43EB0"/>
    <w:rsid w:val="00F556EB"/>
    <w:rsid w:val="00F62D5B"/>
    <w:rsid w:val="00F67DE1"/>
    <w:rsid w:val="00F76BC8"/>
    <w:rsid w:val="00F8676D"/>
    <w:rsid w:val="00F869CF"/>
    <w:rsid w:val="00FA1930"/>
    <w:rsid w:val="00FB3F54"/>
    <w:rsid w:val="00F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90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1B1AD2"/>
    <w:pPr>
      <w:spacing w:before="150" w:after="300" w:line="240" w:lineRule="auto"/>
      <w:outlineLvl w:val="2"/>
    </w:pPr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B1AD2"/>
    <w:rPr>
      <w:rFonts w:ascii="Arial" w:hAnsi="Arial" w:cs="Arial"/>
      <w:color w:val="5185B4"/>
      <w:spacing w:val="-15"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C47FD8"/>
    <w:pPr>
      <w:ind w:left="720"/>
      <w:contextualSpacing/>
    </w:pPr>
  </w:style>
  <w:style w:type="table" w:styleId="a4">
    <w:name w:val="Table Grid"/>
    <w:basedOn w:val="a1"/>
    <w:uiPriority w:val="59"/>
    <w:rsid w:val="00A15B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 Indent"/>
    <w:basedOn w:val="a"/>
    <w:link w:val="a6"/>
    <w:uiPriority w:val="99"/>
    <w:rsid w:val="002B0CBE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B0CBE"/>
    <w:rPr>
      <w:rFonts w:ascii="Times New Roman" w:hAnsi="Times New Roman" w:cs="Times New Roman"/>
      <w:sz w:val="28"/>
      <w:szCs w:val="28"/>
      <w:lang w:eastAsia="ar-SA" w:bidi="ar-SA"/>
    </w:rPr>
  </w:style>
  <w:style w:type="paragraph" w:styleId="a7">
    <w:name w:val="No Spacing"/>
    <w:uiPriority w:val="99"/>
    <w:qFormat/>
    <w:rsid w:val="00075EED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8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8C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90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1B1AD2"/>
    <w:pPr>
      <w:spacing w:before="150" w:after="300" w:line="240" w:lineRule="auto"/>
      <w:outlineLvl w:val="2"/>
    </w:pPr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B1AD2"/>
    <w:rPr>
      <w:rFonts w:ascii="Arial" w:hAnsi="Arial" w:cs="Arial"/>
      <w:color w:val="5185B4"/>
      <w:spacing w:val="-15"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C47FD8"/>
    <w:pPr>
      <w:ind w:left="720"/>
      <w:contextualSpacing/>
    </w:pPr>
  </w:style>
  <w:style w:type="table" w:styleId="a4">
    <w:name w:val="Table Grid"/>
    <w:basedOn w:val="a1"/>
    <w:uiPriority w:val="59"/>
    <w:rsid w:val="00A15B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 Indent"/>
    <w:basedOn w:val="a"/>
    <w:link w:val="a6"/>
    <w:uiPriority w:val="99"/>
    <w:rsid w:val="002B0CBE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B0CBE"/>
    <w:rPr>
      <w:rFonts w:ascii="Times New Roman" w:hAnsi="Times New Roman" w:cs="Times New Roman"/>
      <w:sz w:val="28"/>
      <w:szCs w:val="28"/>
      <w:lang w:eastAsia="ar-SA" w:bidi="ar-SA"/>
    </w:rPr>
  </w:style>
  <w:style w:type="paragraph" w:styleId="a7">
    <w:name w:val="No Spacing"/>
    <w:uiPriority w:val="99"/>
    <w:qFormat/>
    <w:rsid w:val="00075EED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8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8C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2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CFDE2-5A07-4F4F-967D-7AB93E5B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   присуждении      грантов     Правительства</vt:lpstr>
    </vt:vector>
  </TitlesOfParts>
  <Company>МКРТ</Company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   присуждении      грантов     Правительства</dc:title>
  <dc:creator>gmindubaeva</dc:creator>
  <cp:lastModifiedBy>Райля Т. Гатауллина</cp:lastModifiedBy>
  <cp:revision>24</cp:revision>
  <cp:lastPrinted>2015-10-19T14:52:00Z</cp:lastPrinted>
  <dcterms:created xsi:type="dcterms:W3CDTF">2015-10-19T10:21:00Z</dcterms:created>
  <dcterms:modified xsi:type="dcterms:W3CDTF">2015-12-09T11:26:00Z</dcterms:modified>
</cp:coreProperties>
</file>