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614" w:rsidRPr="00EB2C16" w:rsidRDefault="00195614" w:rsidP="00EB2C16">
      <w:pPr>
        <w:outlineLvl w:val="0"/>
        <w:rPr>
          <w:sz w:val="28"/>
          <w:szCs w:val="28"/>
        </w:rPr>
      </w:pPr>
    </w:p>
    <w:p w:rsidR="00A72A64" w:rsidRPr="00A72A64" w:rsidRDefault="002471B8" w:rsidP="00A72A64">
      <w:pPr>
        <w:pStyle w:val="a4"/>
        <w:spacing w:before="0" w:after="0"/>
        <w:jc w:val="center"/>
        <w:rPr>
          <w:rFonts w:ascii="Times New Roman" w:hAnsi="Times New Roman" w:cs="Times New Roman"/>
          <w:b/>
          <w:color w:val="000000" w:themeColor="text1"/>
        </w:rPr>
      </w:pPr>
      <w:r w:rsidRPr="002471B8">
        <w:rPr>
          <w:rFonts w:ascii="Times New Roman" w:hAnsi="Times New Roman" w:cs="Times New Roman"/>
          <w:b/>
          <w:color w:val="000000" w:themeColor="text1"/>
        </w:rPr>
        <w:t>Объявление о проведении отбора для предоставления субсидии некоммерческой организации в целях финансового обеспечения (возмещения) затрат, связанных с реализацией проектов, организацией и проведением мероприятий в сфере культуры, искусства кинематографии, анимации, популяризации культурного наследия, государственной национальной политики, в части организации и проведения</w:t>
      </w:r>
      <w:r w:rsidR="00254553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A72A64">
        <w:rPr>
          <w:rFonts w:ascii="Times New Roman" w:hAnsi="Times New Roman" w:cs="Times New Roman"/>
          <w:b/>
          <w:color w:val="000000" w:themeColor="text1"/>
        </w:rPr>
        <w:t xml:space="preserve">выставки </w:t>
      </w:r>
      <w:r w:rsidR="00A72A64" w:rsidRPr="00A72A64">
        <w:rPr>
          <w:rFonts w:ascii="Times New Roman" w:hAnsi="Times New Roman" w:cs="Times New Roman"/>
          <w:b/>
          <w:color w:val="000000" w:themeColor="text1"/>
        </w:rPr>
        <w:t>декоративно-прикладного искусства «Наследие и традиции»</w:t>
      </w:r>
    </w:p>
    <w:p w:rsidR="00A72A64" w:rsidRDefault="00A72A64" w:rsidP="00A72A64">
      <w:pPr>
        <w:pStyle w:val="a4"/>
        <w:spacing w:before="0" w:after="0"/>
        <w:rPr>
          <w:rFonts w:ascii="Times New Roman" w:hAnsi="Times New Roman" w:cs="Times New Roman"/>
          <w:b/>
          <w:color w:val="000000" w:themeColor="text1"/>
        </w:rPr>
      </w:pPr>
    </w:p>
    <w:p w:rsidR="002471B8" w:rsidRPr="002471B8" w:rsidRDefault="002471B8" w:rsidP="002471B8">
      <w:pPr>
        <w:pStyle w:val="a5"/>
        <w:rPr>
          <w:lang w:eastAsia="hi-IN" w:bidi="hi-IN"/>
        </w:rPr>
      </w:pPr>
    </w:p>
    <w:p w:rsidR="007C3268" w:rsidRDefault="007C3268" w:rsidP="00A72A64">
      <w:pPr>
        <w:pStyle w:val="a4"/>
        <w:spacing w:before="0" w:after="0"/>
        <w:ind w:firstLine="708"/>
        <w:rPr>
          <w:rFonts w:ascii="Times New Roman" w:hAnsi="Times New Roman" w:cs="Times New Roman"/>
          <w:color w:val="000000" w:themeColor="text1"/>
        </w:rPr>
      </w:pPr>
      <w:r w:rsidRPr="00B3155C">
        <w:rPr>
          <w:rFonts w:ascii="Times New Roman" w:hAnsi="Times New Roman" w:cs="Times New Roman"/>
          <w:b/>
          <w:color w:val="000000" w:themeColor="text1"/>
        </w:rPr>
        <w:t>Срок проведения отбора</w:t>
      </w:r>
      <w:r>
        <w:rPr>
          <w:rFonts w:ascii="Times New Roman" w:hAnsi="Times New Roman" w:cs="Times New Roman"/>
          <w:color w:val="000000" w:themeColor="text1"/>
        </w:rPr>
        <w:t xml:space="preserve"> – </w:t>
      </w:r>
      <w:r w:rsidR="00AA5CA2" w:rsidRPr="00AA5CA2">
        <w:rPr>
          <w:rFonts w:ascii="Times New Roman" w:hAnsi="Times New Roman" w:cs="Times New Roman"/>
          <w:color w:val="000000" w:themeColor="text1"/>
        </w:rPr>
        <w:t>c 07.08.2023 по 11.08.2023</w:t>
      </w:r>
      <w:r w:rsidR="00623680">
        <w:rPr>
          <w:rFonts w:ascii="Times New Roman" w:hAnsi="Times New Roman" w:cs="Times New Roman"/>
          <w:color w:val="000000" w:themeColor="text1"/>
        </w:rPr>
        <w:t>.</w:t>
      </w: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83321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Место проведение отбора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Министерство культуры Республики Татарстан, 4</w:t>
      </w:r>
      <w:r w:rsidRPr="007C3268">
        <w:rPr>
          <w:rFonts w:ascii="Times New Roman" w:hAnsi="Times New Roman" w:cs="Times New Roman"/>
          <w:color w:val="000000" w:themeColor="text1"/>
          <w:sz w:val="28"/>
          <w:szCs w:val="28"/>
        </w:rPr>
        <w:t>20060</w:t>
      </w:r>
      <w:r w:rsidR="003634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г.Казань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ул.Пушкина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66/33, </w:t>
      </w:r>
      <w:r w:rsidRPr="007C3268">
        <w:rPr>
          <w:rFonts w:ascii="Times New Roman" w:hAnsi="Times New Roman" w:cs="Times New Roman"/>
          <w:sz w:val="28"/>
        </w:rPr>
        <w:t>E-</w:t>
      </w:r>
      <w:proofErr w:type="spellStart"/>
      <w:r w:rsidRPr="007C3268">
        <w:rPr>
          <w:rFonts w:ascii="Times New Roman" w:hAnsi="Times New Roman" w:cs="Times New Roman"/>
          <w:sz w:val="28"/>
        </w:rPr>
        <w:t>Mail</w:t>
      </w:r>
      <w:proofErr w:type="spellEnd"/>
      <w:r w:rsidRPr="007C3268">
        <w:rPr>
          <w:rFonts w:ascii="Times New Roman" w:hAnsi="Times New Roman" w:cs="Times New Roman"/>
          <w:sz w:val="28"/>
        </w:rPr>
        <w:t xml:space="preserve">: </w:t>
      </w:r>
      <w:hyperlink r:id="rId5" w:history="1">
        <w:r w:rsidRPr="004C1F71">
          <w:rPr>
            <w:rStyle w:val="a3"/>
            <w:rFonts w:ascii="Times New Roman" w:hAnsi="Times New Roman" w:cs="Times New Roman"/>
            <w:sz w:val="28"/>
          </w:rPr>
          <w:t>mkrt@tatar.ru</w:t>
        </w:r>
      </w:hyperlink>
      <w:r>
        <w:rPr>
          <w:rFonts w:ascii="Times New Roman" w:hAnsi="Times New Roman" w:cs="Times New Roman"/>
          <w:sz w:val="28"/>
        </w:rPr>
        <w:t>.</w:t>
      </w: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B67A32" w:rsidRDefault="00B67A32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При организации и проведении мероприятий:</w:t>
      </w:r>
    </w:p>
    <w:p w:rsidR="007C3268" w:rsidRPr="00B3155C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B3155C">
        <w:rPr>
          <w:rFonts w:ascii="Times New Roman" w:hAnsi="Times New Roman" w:cs="Times New Roman"/>
          <w:b/>
          <w:sz w:val="28"/>
        </w:rPr>
        <w:t>Художественно-технические параметры мероприятий:</w:t>
      </w:r>
    </w:p>
    <w:p w:rsidR="007C3268" w:rsidRPr="00195614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67397">
        <w:rPr>
          <w:rFonts w:ascii="Times New Roman" w:hAnsi="Times New Roman" w:cs="Times New Roman"/>
          <w:sz w:val="28"/>
        </w:rPr>
        <w:t xml:space="preserve">длительность мероприятий: </w:t>
      </w:r>
      <w:r w:rsidR="00AA5CA2">
        <w:rPr>
          <w:rFonts w:ascii="Times New Roman" w:hAnsi="Times New Roman" w:cs="Times New Roman"/>
          <w:sz w:val="28"/>
        </w:rPr>
        <w:t>9</w:t>
      </w:r>
      <w:r w:rsidR="00E425F9">
        <w:rPr>
          <w:rFonts w:ascii="Times New Roman" w:hAnsi="Times New Roman" w:cs="Times New Roman"/>
          <w:sz w:val="28"/>
        </w:rPr>
        <w:t xml:space="preserve"> дн</w:t>
      </w:r>
      <w:r w:rsidR="00254553">
        <w:rPr>
          <w:rFonts w:ascii="Times New Roman" w:hAnsi="Times New Roman" w:cs="Times New Roman"/>
          <w:sz w:val="28"/>
        </w:rPr>
        <w:t>ей</w:t>
      </w:r>
      <w:r w:rsidR="00E425F9">
        <w:rPr>
          <w:rFonts w:ascii="Times New Roman" w:hAnsi="Times New Roman" w:cs="Times New Roman"/>
          <w:sz w:val="28"/>
        </w:rPr>
        <w:t>.</w:t>
      </w:r>
      <w:bookmarkStart w:id="0" w:name="_GoBack"/>
      <w:bookmarkEnd w:id="0"/>
    </w:p>
    <w:p w:rsidR="00A72A64" w:rsidRDefault="007C3268" w:rsidP="0019561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614">
        <w:rPr>
          <w:rFonts w:ascii="Times New Roman" w:hAnsi="Times New Roman" w:cs="Times New Roman"/>
          <w:sz w:val="28"/>
        </w:rPr>
        <w:t xml:space="preserve">место проведения мероприятий: </w:t>
      </w:r>
      <w:proofErr w:type="gramStart"/>
      <w:r w:rsidR="00C255C2">
        <w:rPr>
          <w:rFonts w:ascii="Times New Roman" w:hAnsi="Times New Roman" w:cs="Times New Roman"/>
          <w:sz w:val="28"/>
        </w:rPr>
        <w:t>В</w:t>
      </w:r>
      <w:proofErr w:type="gramEnd"/>
      <w:r w:rsidR="00C255C2">
        <w:rPr>
          <w:rFonts w:ascii="Times New Roman" w:hAnsi="Times New Roman" w:cs="Times New Roman"/>
          <w:sz w:val="28"/>
        </w:rPr>
        <w:t xml:space="preserve"> </w:t>
      </w:r>
      <w:r w:rsidR="00254553">
        <w:rPr>
          <w:rFonts w:ascii="Times New Roman" w:hAnsi="Times New Roman" w:cs="Times New Roman"/>
          <w:sz w:val="28"/>
        </w:rPr>
        <w:t xml:space="preserve">очном формате - </w:t>
      </w:r>
      <w:r w:rsidR="00467397" w:rsidRPr="00467397">
        <w:rPr>
          <w:rFonts w:ascii="Times New Roman" w:hAnsi="Times New Roman" w:cs="Times New Roman"/>
          <w:sz w:val="28"/>
        </w:rPr>
        <w:t xml:space="preserve">Республика Татарстан </w:t>
      </w:r>
      <w:r w:rsidR="00A72A64">
        <w:rPr>
          <w:rFonts w:ascii="Times New Roman" w:hAnsi="Times New Roman" w:cs="Times New Roman"/>
          <w:sz w:val="28"/>
          <w:szCs w:val="28"/>
        </w:rPr>
        <w:t>Казанский Кремль,</w:t>
      </w:r>
      <w:r w:rsidR="00C255C2">
        <w:rPr>
          <w:rFonts w:ascii="Times New Roman" w:hAnsi="Times New Roman" w:cs="Times New Roman"/>
          <w:sz w:val="28"/>
          <w:szCs w:val="28"/>
        </w:rPr>
        <w:t xml:space="preserve"> Присутственные места 1 подъезд</w:t>
      </w:r>
      <w:r w:rsidR="00A72A64">
        <w:rPr>
          <w:rFonts w:ascii="Times New Roman" w:hAnsi="Times New Roman" w:cs="Times New Roman"/>
          <w:sz w:val="28"/>
          <w:szCs w:val="28"/>
        </w:rPr>
        <w:t>.</w:t>
      </w:r>
    </w:p>
    <w:p w:rsidR="007C3268" w:rsidRPr="00467397" w:rsidRDefault="007C3268" w:rsidP="00195614">
      <w:pPr>
        <w:spacing w:after="0"/>
        <w:ind w:firstLine="709"/>
        <w:jc w:val="both"/>
        <w:rPr>
          <w:sz w:val="28"/>
          <w:szCs w:val="28"/>
        </w:rPr>
      </w:pPr>
      <w:r w:rsidRPr="00467397">
        <w:rPr>
          <w:rFonts w:ascii="Times New Roman" w:hAnsi="Times New Roman" w:cs="Times New Roman"/>
          <w:sz w:val="28"/>
        </w:rPr>
        <w:t>технические характеристики места проведения мероприятий:</w:t>
      </w:r>
    </w:p>
    <w:p w:rsidR="007C3268" w:rsidRPr="00467397" w:rsidRDefault="007C3268" w:rsidP="001956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67397">
        <w:rPr>
          <w:rFonts w:ascii="Times New Roman" w:hAnsi="Times New Roman" w:cs="Times New Roman"/>
          <w:sz w:val="28"/>
        </w:rPr>
        <w:t>оформление места проведения мероприятий:</w:t>
      </w:r>
      <w:r w:rsidR="00195614" w:rsidRPr="00467397">
        <w:rPr>
          <w:rFonts w:ascii="Times New Roman" w:hAnsi="Times New Roman" w:cs="Times New Roman"/>
          <w:sz w:val="28"/>
        </w:rPr>
        <w:t xml:space="preserve"> </w:t>
      </w:r>
      <w:r w:rsidR="009235F6">
        <w:rPr>
          <w:rFonts w:ascii="Times New Roman" w:hAnsi="Times New Roman" w:cs="Times New Roman"/>
          <w:sz w:val="28"/>
        </w:rPr>
        <w:t xml:space="preserve">оформление </w:t>
      </w:r>
      <w:r w:rsidR="00254553">
        <w:rPr>
          <w:rFonts w:ascii="Times New Roman" w:hAnsi="Times New Roman" w:cs="Times New Roman"/>
          <w:sz w:val="28"/>
        </w:rPr>
        <w:t xml:space="preserve">согласно </w:t>
      </w:r>
      <w:r w:rsidR="00A72A64">
        <w:rPr>
          <w:rFonts w:ascii="Times New Roman" w:hAnsi="Times New Roman" w:cs="Times New Roman"/>
          <w:sz w:val="28"/>
        </w:rPr>
        <w:t>темы выставки</w:t>
      </w:r>
      <w:r w:rsidR="00195614" w:rsidRPr="00467397">
        <w:rPr>
          <w:rFonts w:ascii="Times New Roman" w:hAnsi="Times New Roman" w:cs="Times New Roman"/>
          <w:sz w:val="28"/>
        </w:rPr>
        <w:t>;</w:t>
      </w: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67397">
        <w:rPr>
          <w:rFonts w:ascii="Times New Roman" w:hAnsi="Times New Roman" w:cs="Times New Roman"/>
          <w:sz w:val="28"/>
        </w:rPr>
        <w:t xml:space="preserve">звуковое обеспечение: </w:t>
      </w:r>
      <w:r w:rsidR="00254553">
        <w:rPr>
          <w:rFonts w:ascii="Times New Roman" w:hAnsi="Times New Roman" w:cs="Times New Roman"/>
          <w:sz w:val="28"/>
        </w:rPr>
        <w:t>есть</w:t>
      </w:r>
      <w:r w:rsidR="00A72A64">
        <w:rPr>
          <w:rFonts w:ascii="Times New Roman" w:hAnsi="Times New Roman" w:cs="Times New Roman"/>
          <w:sz w:val="28"/>
        </w:rPr>
        <w:t xml:space="preserve"> (открытие)</w:t>
      </w:r>
      <w:r w:rsidR="00254553">
        <w:rPr>
          <w:rFonts w:ascii="Times New Roman" w:hAnsi="Times New Roman" w:cs="Times New Roman"/>
          <w:sz w:val="28"/>
        </w:rPr>
        <w:t>, по техническому заданию</w:t>
      </w:r>
      <w:r w:rsidR="00195614" w:rsidRPr="00467397">
        <w:rPr>
          <w:rFonts w:ascii="Times New Roman" w:hAnsi="Times New Roman" w:cs="Times New Roman"/>
          <w:sz w:val="28"/>
        </w:rPr>
        <w:t>;</w:t>
      </w:r>
    </w:p>
    <w:p w:rsidR="00A72A64" w:rsidRDefault="00195614" w:rsidP="002545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67397">
        <w:rPr>
          <w:rFonts w:ascii="Times New Roman" w:hAnsi="Times New Roman" w:cs="Times New Roman"/>
          <w:sz w:val="28"/>
        </w:rPr>
        <w:t xml:space="preserve">требования к </w:t>
      </w:r>
      <w:r w:rsidR="00254553">
        <w:rPr>
          <w:rFonts w:ascii="Times New Roman" w:hAnsi="Times New Roman" w:cs="Times New Roman"/>
          <w:sz w:val="28"/>
        </w:rPr>
        <w:t>программе</w:t>
      </w:r>
      <w:r w:rsidR="00E425F9">
        <w:rPr>
          <w:rFonts w:ascii="Times New Roman" w:hAnsi="Times New Roman" w:cs="Times New Roman"/>
          <w:sz w:val="28"/>
        </w:rPr>
        <w:t xml:space="preserve">: </w:t>
      </w:r>
    </w:p>
    <w:p w:rsidR="00A72A64" w:rsidRDefault="00A72A64" w:rsidP="00A72A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582D7D">
        <w:rPr>
          <w:rFonts w:ascii="Times New Roman" w:hAnsi="Times New Roman" w:cs="Times New Roman"/>
          <w:sz w:val="28"/>
          <w:szCs w:val="28"/>
        </w:rPr>
        <w:t>ыставка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2D7D">
        <w:rPr>
          <w:rFonts w:ascii="Times New Roman" w:hAnsi="Times New Roman" w:cs="Times New Roman"/>
          <w:sz w:val="28"/>
          <w:szCs w:val="28"/>
        </w:rPr>
        <w:t xml:space="preserve">декоративно-прикладного искусства «Наследие и традиции», </w:t>
      </w:r>
      <w:r w:rsidR="00C255C2">
        <w:rPr>
          <w:rFonts w:ascii="Times New Roman" w:hAnsi="Times New Roman" w:cs="Times New Roman"/>
          <w:sz w:val="28"/>
          <w:szCs w:val="28"/>
        </w:rPr>
        <w:t>пред</w:t>
      </w:r>
      <w:r>
        <w:rPr>
          <w:rFonts w:ascii="Times New Roman" w:hAnsi="Times New Roman" w:cs="Times New Roman"/>
          <w:sz w:val="28"/>
          <w:szCs w:val="28"/>
        </w:rPr>
        <w:t>ставляет</w:t>
      </w:r>
      <w:r w:rsidRPr="00582D7D">
        <w:rPr>
          <w:rFonts w:ascii="Times New Roman" w:hAnsi="Times New Roman" w:cs="Times New Roman"/>
          <w:sz w:val="28"/>
          <w:szCs w:val="28"/>
        </w:rPr>
        <w:t xml:space="preserve"> единение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2D7D">
        <w:rPr>
          <w:rFonts w:ascii="Times New Roman" w:hAnsi="Times New Roman" w:cs="Times New Roman"/>
          <w:sz w:val="28"/>
          <w:szCs w:val="28"/>
        </w:rPr>
        <w:t>культур народов России с уникальными авторскими работами заслуженных мастеров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2D7D">
        <w:rPr>
          <w:rFonts w:ascii="Times New Roman" w:hAnsi="Times New Roman" w:cs="Times New Roman"/>
          <w:sz w:val="28"/>
          <w:szCs w:val="28"/>
        </w:rPr>
        <w:t xml:space="preserve">художников. </w:t>
      </w:r>
      <w:r>
        <w:rPr>
          <w:rFonts w:ascii="Times New Roman" w:hAnsi="Times New Roman" w:cs="Times New Roman"/>
          <w:sz w:val="28"/>
        </w:rPr>
        <w:t xml:space="preserve">Рассмотрены возможности государственного регулирования и </w:t>
      </w:r>
      <w:r w:rsidRPr="00254553">
        <w:rPr>
          <w:rFonts w:ascii="Times New Roman" w:hAnsi="Times New Roman" w:cs="Times New Roman"/>
          <w:sz w:val="28"/>
        </w:rPr>
        <w:t>негосударственн</w:t>
      </w:r>
      <w:r>
        <w:rPr>
          <w:rFonts w:ascii="Times New Roman" w:hAnsi="Times New Roman" w:cs="Times New Roman"/>
          <w:sz w:val="28"/>
        </w:rPr>
        <w:t>ой</w:t>
      </w:r>
      <w:r w:rsidRPr="00254553">
        <w:rPr>
          <w:rFonts w:ascii="Times New Roman" w:hAnsi="Times New Roman" w:cs="Times New Roman"/>
          <w:sz w:val="28"/>
        </w:rPr>
        <w:t xml:space="preserve"> поддержк</w:t>
      </w:r>
      <w:r>
        <w:rPr>
          <w:rFonts w:ascii="Times New Roman" w:hAnsi="Times New Roman" w:cs="Times New Roman"/>
          <w:sz w:val="28"/>
        </w:rPr>
        <w:t xml:space="preserve">и сферы декоративно-прикладного искусства. </w:t>
      </w:r>
      <w:r w:rsidRPr="00582D7D">
        <w:rPr>
          <w:rFonts w:ascii="Times New Roman" w:hAnsi="Times New Roman" w:cs="Times New Roman"/>
          <w:sz w:val="28"/>
          <w:szCs w:val="28"/>
        </w:rPr>
        <w:t>Выставка продли</w:t>
      </w:r>
      <w:r>
        <w:rPr>
          <w:rFonts w:ascii="Times New Roman" w:hAnsi="Times New Roman" w:cs="Times New Roman"/>
          <w:sz w:val="28"/>
          <w:szCs w:val="28"/>
        </w:rPr>
        <w:t>лась</w:t>
      </w:r>
      <w:r w:rsidRPr="00582D7D">
        <w:rPr>
          <w:rFonts w:ascii="Times New Roman" w:hAnsi="Times New Roman" w:cs="Times New Roman"/>
          <w:sz w:val="28"/>
          <w:szCs w:val="28"/>
        </w:rPr>
        <w:t xml:space="preserve"> до 23 июля.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2D7D">
        <w:rPr>
          <w:rFonts w:ascii="Times New Roman" w:hAnsi="Times New Roman" w:cs="Times New Roman"/>
          <w:sz w:val="28"/>
          <w:szCs w:val="28"/>
        </w:rPr>
        <w:t>Посетители увид</w:t>
      </w:r>
      <w:r>
        <w:rPr>
          <w:rFonts w:ascii="Times New Roman" w:hAnsi="Times New Roman" w:cs="Times New Roman"/>
          <w:sz w:val="28"/>
          <w:szCs w:val="28"/>
        </w:rPr>
        <w:t>ели</w:t>
      </w:r>
      <w:r w:rsidRPr="00582D7D">
        <w:rPr>
          <w:rFonts w:ascii="Times New Roman" w:hAnsi="Times New Roman" w:cs="Times New Roman"/>
          <w:sz w:val="28"/>
          <w:szCs w:val="28"/>
        </w:rPr>
        <w:t xml:space="preserve"> более 400 работ по 15 направлениям ДПИ: лаковая миниатюра, керамика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2D7D">
        <w:rPr>
          <w:rFonts w:ascii="Times New Roman" w:hAnsi="Times New Roman" w:cs="Times New Roman"/>
          <w:sz w:val="28"/>
          <w:szCs w:val="28"/>
        </w:rPr>
        <w:t>фарфор, камнерезное искусство, эмальерное искусство, художественная обработка металла,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2D7D">
        <w:rPr>
          <w:rFonts w:ascii="Times New Roman" w:hAnsi="Times New Roman" w:cs="Times New Roman"/>
          <w:sz w:val="28"/>
          <w:szCs w:val="28"/>
        </w:rPr>
        <w:t>авторские куклы, художественная резьба по кости и дереву, оружейное искусство,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2D7D">
        <w:rPr>
          <w:rFonts w:ascii="Times New Roman" w:hAnsi="Times New Roman" w:cs="Times New Roman"/>
          <w:sz w:val="28"/>
          <w:szCs w:val="28"/>
        </w:rPr>
        <w:t>художественная обработка кожи, художественная обработка стекла, ювелирное искусство,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2D7D">
        <w:rPr>
          <w:rFonts w:ascii="Times New Roman" w:hAnsi="Times New Roman" w:cs="Times New Roman"/>
          <w:sz w:val="28"/>
          <w:szCs w:val="28"/>
        </w:rPr>
        <w:t>искусство этнических украшений, цифровая графика.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2D7D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ыли </w:t>
      </w:r>
      <w:r w:rsidRPr="00582D7D">
        <w:rPr>
          <w:rFonts w:ascii="Times New Roman" w:hAnsi="Times New Roman" w:cs="Times New Roman"/>
          <w:sz w:val="28"/>
          <w:szCs w:val="28"/>
        </w:rPr>
        <w:t>представлены работы талантливых мастеров из Республик Татарстана, Башкирии,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2D7D">
        <w:rPr>
          <w:rFonts w:ascii="Times New Roman" w:hAnsi="Times New Roman" w:cs="Times New Roman"/>
          <w:sz w:val="28"/>
          <w:szCs w:val="28"/>
        </w:rPr>
        <w:t>Дагестана и Алтая; Москвы и Санкт-Петербурга; Московской, Свердловской, Нижегородской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2D7D">
        <w:rPr>
          <w:rFonts w:ascii="Times New Roman" w:hAnsi="Times New Roman" w:cs="Times New Roman"/>
          <w:sz w:val="28"/>
          <w:szCs w:val="28"/>
        </w:rPr>
        <w:t xml:space="preserve">областей; Ненецкого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82D7D">
        <w:rPr>
          <w:rFonts w:ascii="Times New Roman" w:hAnsi="Times New Roman" w:cs="Times New Roman"/>
          <w:sz w:val="28"/>
          <w:szCs w:val="28"/>
        </w:rPr>
        <w:t>втономного округа, Ставропольского края, Луганской Народной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2D7D">
        <w:rPr>
          <w:rFonts w:ascii="Times New Roman" w:hAnsi="Times New Roman" w:cs="Times New Roman"/>
          <w:sz w:val="28"/>
          <w:szCs w:val="28"/>
        </w:rPr>
        <w:t>Республики. Любители эмальерного искусства смогут ознакомиться с великолепной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2D7D">
        <w:rPr>
          <w:rFonts w:ascii="Times New Roman" w:hAnsi="Times New Roman" w:cs="Times New Roman"/>
          <w:sz w:val="28"/>
          <w:szCs w:val="28"/>
        </w:rPr>
        <w:t>экспозицией эмальерных работ в технике Карла Фаберже. Также посетители смог</w:t>
      </w:r>
      <w:r>
        <w:rPr>
          <w:rFonts w:ascii="Times New Roman" w:hAnsi="Times New Roman" w:cs="Times New Roman"/>
          <w:sz w:val="28"/>
          <w:szCs w:val="28"/>
        </w:rPr>
        <w:t>ли</w:t>
      </w:r>
      <w:r w:rsidRPr="00582D7D">
        <w:rPr>
          <w:rFonts w:ascii="Times New Roman" w:hAnsi="Times New Roman" w:cs="Times New Roman"/>
          <w:sz w:val="28"/>
          <w:szCs w:val="28"/>
        </w:rPr>
        <w:t xml:space="preserve"> увидеть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2D7D">
        <w:rPr>
          <w:rFonts w:ascii="Times New Roman" w:hAnsi="Times New Roman" w:cs="Times New Roman"/>
          <w:sz w:val="28"/>
          <w:szCs w:val="28"/>
        </w:rPr>
        <w:t>экспозицию классической живописи современных художников.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2D7D">
        <w:rPr>
          <w:rFonts w:ascii="Times New Roman" w:hAnsi="Times New Roman" w:cs="Times New Roman"/>
          <w:sz w:val="28"/>
          <w:szCs w:val="28"/>
        </w:rPr>
        <w:t>На протяжении работы всей выставки «Наследие и традиции» посетители смог</w:t>
      </w:r>
      <w:r>
        <w:rPr>
          <w:rFonts w:ascii="Times New Roman" w:hAnsi="Times New Roman" w:cs="Times New Roman"/>
          <w:sz w:val="28"/>
          <w:szCs w:val="28"/>
        </w:rPr>
        <w:t>ли</w:t>
      </w:r>
      <w:r w:rsidRPr="00582D7D">
        <w:rPr>
          <w:rFonts w:ascii="Times New Roman" w:hAnsi="Times New Roman" w:cs="Times New Roman"/>
          <w:sz w:val="28"/>
          <w:szCs w:val="28"/>
        </w:rPr>
        <w:t xml:space="preserve"> пообщаться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2D7D">
        <w:rPr>
          <w:rFonts w:ascii="Times New Roman" w:hAnsi="Times New Roman" w:cs="Times New Roman"/>
          <w:sz w:val="28"/>
          <w:szCs w:val="28"/>
        </w:rPr>
        <w:t xml:space="preserve">с именитыми художниками и мастерами. </w:t>
      </w:r>
    </w:p>
    <w:p w:rsidR="00A72A64" w:rsidRPr="00582D7D" w:rsidRDefault="00A72A64" w:rsidP="00A72A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2D7D">
        <w:rPr>
          <w:rFonts w:ascii="Segoe UI Symbol" w:hAnsi="Segoe UI Symbol" w:cs="Segoe UI Symbol"/>
          <w:sz w:val="28"/>
          <w:szCs w:val="28"/>
        </w:rPr>
        <w:lastRenderedPageBreak/>
        <w:t>✅</w:t>
      </w:r>
      <w:r w:rsidRPr="00582D7D">
        <w:rPr>
          <w:rFonts w:ascii="Times New Roman" w:hAnsi="Times New Roman" w:cs="Times New Roman"/>
          <w:sz w:val="28"/>
          <w:szCs w:val="28"/>
        </w:rPr>
        <w:t>17 июля в 17:00 — «</w:t>
      </w:r>
      <w:proofErr w:type="spellStart"/>
      <w:r w:rsidRPr="00582D7D">
        <w:rPr>
          <w:rFonts w:ascii="Times New Roman" w:hAnsi="Times New Roman" w:cs="Times New Roman"/>
          <w:sz w:val="28"/>
          <w:szCs w:val="28"/>
        </w:rPr>
        <w:t>Моисейкин</w:t>
      </w:r>
      <w:proofErr w:type="spellEnd"/>
      <w:r w:rsidRPr="00582D7D">
        <w:rPr>
          <w:rFonts w:ascii="Times New Roman" w:hAnsi="Times New Roman" w:cs="Times New Roman"/>
          <w:sz w:val="28"/>
          <w:szCs w:val="28"/>
        </w:rPr>
        <w:t xml:space="preserve">: традиции и инновации в контексте современного декоративно-прикладного искусства». </w:t>
      </w:r>
    </w:p>
    <w:p w:rsidR="00A72A64" w:rsidRPr="00582D7D" w:rsidRDefault="00A72A64" w:rsidP="00A72A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2D7D">
        <w:rPr>
          <w:rFonts w:ascii="Times New Roman" w:hAnsi="Times New Roman" w:cs="Times New Roman"/>
          <w:sz w:val="28"/>
          <w:szCs w:val="28"/>
        </w:rPr>
        <w:t>Сп</w:t>
      </w:r>
      <w:r w:rsidR="00C255C2">
        <w:rPr>
          <w:rFonts w:ascii="Times New Roman" w:hAnsi="Times New Roman" w:cs="Times New Roman"/>
          <w:sz w:val="28"/>
          <w:szCs w:val="28"/>
        </w:rPr>
        <w:t xml:space="preserve">икер: искусствовед-культуролог </w:t>
      </w:r>
      <w:r w:rsidRPr="00582D7D">
        <w:rPr>
          <w:rFonts w:ascii="Times New Roman" w:hAnsi="Times New Roman" w:cs="Times New Roman"/>
          <w:sz w:val="28"/>
          <w:szCs w:val="28"/>
        </w:rPr>
        <w:t xml:space="preserve">Елена </w:t>
      </w:r>
      <w:proofErr w:type="spellStart"/>
      <w:r w:rsidRPr="00582D7D">
        <w:rPr>
          <w:rFonts w:ascii="Times New Roman" w:hAnsi="Times New Roman" w:cs="Times New Roman"/>
          <w:sz w:val="28"/>
          <w:szCs w:val="28"/>
        </w:rPr>
        <w:t>Графова</w:t>
      </w:r>
      <w:proofErr w:type="spellEnd"/>
    </w:p>
    <w:p w:rsidR="00A72A64" w:rsidRPr="00582D7D" w:rsidRDefault="00A72A64" w:rsidP="00A72A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2D7D">
        <w:rPr>
          <w:rFonts w:ascii="Segoe UI Symbol" w:hAnsi="Segoe UI Symbol" w:cs="Segoe UI Symbol"/>
          <w:sz w:val="28"/>
          <w:szCs w:val="28"/>
        </w:rPr>
        <w:t>✅</w:t>
      </w:r>
      <w:r w:rsidRPr="00582D7D">
        <w:rPr>
          <w:rFonts w:ascii="Times New Roman" w:hAnsi="Times New Roman" w:cs="Times New Roman"/>
          <w:sz w:val="28"/>
          <w:szCs w:val="28"/>
        </w:rPr>
        <w:t xml:space="preserve">18 июля в 16:00 — «Специфика работы с рыбьей кожей». </w:t>
      </w:r>
    </w:p>
    <w:p w:rsidR="00A72A64" w:rsidRPr="00582D7D" w:rsidRDefault="00A72A64" w:rsidP="00A72A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2D7D">
        <w:rPr>
          <w:rFonts w:ascii="Times New Roman" w:hAnsi="Times New Roman" w:cs="Times New Roman"/>
          <w:sz w:val="28"/>
          <w:szCs w:val="28"/>
        </w:rPr>
        <w:t xml:space="preserve">Спикер: мастер народных художественных промыслов Ильдар </w:t>
      </w:r>
      <w:proofErr w:type="spellStart"/>
      <w:r w:rsidRPr="00582D7D">
        <w:rPr>
          <w:rFonts w:ascii="Times New Roman" w:hAnsi="Times New Roman" w:cs="Times New Roman"/>
          <w:sz w:val="28"/>
          <w:szCs w:val="28"/>
        </w:rPr>
        <w:t>Фахретдинов</w:t>
      </w:r>
      <w:proofErr w:type="spellEnd"/>
      <w:r w:rsidRPr="00582D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2A64" w:rsidRPr="00582D7D" w:rsidRDefault="00A72A64" w:rsidP="00A72A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2D7D">
        <w:rPr>
          <w:rFonts w:ascii="Segoe UI Symbol" w:hAnsi="Segoe UI Symbol" w:cs="Segoe UI Symbol"/>
          <w:sz w:val="28"/>
          <w:szCs w:val="28"/>
        </w:rPr>
        <w:t>✅</w:t>
      </w:r>
      <w:r w:rsidRPr="00582D7D">
        <w:rPr>
          <w:rFonts w:ascii="Times New Roman" w:hAnsi="Times New Roman" w:cs="Times New Roman"/>
          <w:sz w:val="28"/>
          <w:szCs w:val="28"/>
        </w:rPr>
        <w:t xml:space="preserve">19 июля в 17:00 — Мастер-класс по технике ассамбляжа из кожи.   </w:t>
      </w:r>
    </w:p>
    <w:p w:rsidR="00A72A64" w:rsidRPr="00582D7D" w:rsidRDefault="00A72A64" w:rsidP="00A72A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2D7D">
        <w:rPr>
          <w:rFonts w:ascii="Times New Roman" w:hAnsi="Times New Roman" w:cs="Times New Roman"/>
          <w:sz w:val="28"/>
          <w:szCs w:val="28"/>
        </w:rPr>
        <w:t xml:space="preserve">Спикер: член Союза Художников ДПИ, член ассоциаций художников Милана: </w:t>
      </w:r>
      <w:proofErr w:type="spellStart"/>
      <w:r w:rsidRPr="00582D7D">
        <w:rPr>
          <w:rFonts w:ascii="Times New Roman" w:hAnsi="Times New Roman" w:cs="Times New Roman"/>
          <w:sz w:val="28"/>
          <w:szCs w:val="28"/>
        </w:rPr>
        <w:t>Il</w:t>
      </w:r>
      <w:proofErr w:type="spellEnd"/>
      <w:r w:rsidRPr="00582D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2D7D">
        <w:rPr>
          <w:rFonts w:ascii="Times New Roman" w:hAnsi="Times New Roman" w:cs="Times New Roman"/>
          <w:sz w:val="28"/>
          <w:szCs w:val="28"/>
        </w:rPr>
        <w:t>Circolo</w:t>
      </w:r>
      <w:proofErr w:type="spellEnd"/>
      <w:r w:rsidRPr="00582D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2D7D">
        <w:rPr>
          <w:rFonts w:ascii="Times New Roman" w:hAnsi="Times New Roman" w:cs="Times New Roman"/>
          <w:sz w:val="28"/>
          <w:szCs w:val="28"/>
        </w:rPr>
        <w:t>dell'arte</w:t>
      </w:r>
      <w:proofErr w:type="spellEnd"/>
      <w:r w:rsidRPr="00582D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2D7D">
        <w:rPr>
          <w:rFonts w:ascii="Times New Roman" w:hAnsi="Times New Roman" w:cs="Times New Roman"/>
          <w:sz w:val="28"/>
          <w:szCs w:val="28"/>
        </w:rPr>
        <w:t>sui</w:t>
      </w:r>
      <w:proofErr w:type="spellEnd"/>
      <w:r w:rsidRPr="00582D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2D7D">
        <w:rPr>
          <w:rFonts w:ascii="Times New Roman" w:hAnsi="Times New Roman" w:cs="Times New Roman"/>
          <w:sz w:val="28"/>
          <w:szCs w:val="28"/>
        </w:rPr>
        <w:t>Navigli</w:t>
      </w:r>
      <w:proofErr w:type="spellEnd"/>
      <w:r w:rsidRPr="00582D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2D7D">
        <w:rPr>
          <w:rFonts w:ascii="Times New Roman" w:hAnsi="Times New Roman" w:cs="Times New Roman"/>
          <w:sz w:val="28"/>
          <w:szCs w:val="28"/>
        </w:rPr>
        <w:t>Crande</w:t>
      </w:r>
      <w:proofErr w:type="spellEnd"/>
      <w:r w:rsidRPr="00582D7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82D7D">
        <w:rPr>
          <w:rFonts w:ascii="Times New Roman" w:hAnsi="Times New Roman" w:cs="Times New Roman"/>
          <w:sz w:val="28"/>
          <w:szCs w:val="28"/>
        </w:rPr>
        <w:t>Cuizart</w:t>
      </w:r>
      <w:proofErr w:type="spellEnd"/>
      <w:r w:rsidRPr="00582D7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82D7D">
        <w:rPr>
          <w:rFonts w:ascii="Times New Roman" w:hAnsi="Times New Roman" w:cs="Times New Roman"/>
          <w:sz w:val="28"/>
          <w:szCs w:val="28"/>
        </w:rPr>
        <w:t>Bagutta</w:t>
      </w:r>
      <w:proofErr w:type="spellEnd"/>
      <w:r w:rsidRPr="00582D7D">
        <w:rPr>
          <w:rFonts w:ascii="Times New Roman" w:hAnsi="Times New Roman" w:cs="Times New Roman"/>
          <w:sz w:val="28"/>
          <w:szCs w:val="28"/>
        </w:rPr>
        <w:t xml:space="preserve">, член группы художников </w:t>
      </w:r>
      <w:proofErr w:type="spellStart"/>
      <w:r w:rsidRPr="00582D7D">
        <w:rPr>
          <w:rFonts w:ascii="Times New Roman" w:hAnsi="Times New Roman" w:cs="Times New Roman"/>
          <w:sz w:val="28"/>
          <w:szCs w:val="28"/>
        </w:rPr>
        <w:t>Виареджио</w:t>
      </w:r>
      <w:proofErr w:type="spellEnd"/>
      <w:r w:rsidRPr="00582D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2D7D">
        <w:rPr>
          <w:rFonts w:ascii="Times New Roman" w:hAnsi="Times New Roman" w:cs="Times New Roman"/>
          <w:sz w:val="28"/>
          <w:szCs w:val="28"/>
        </w:rPr>
        <w:t>Gruppo</w:t>
      </w:r>
      <w:proofErr w:type="spellEnd"/>
      <w:r w:rsidRPr="00582D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2D7D">
        <w:rPr>
          <w:rFonts w:ascii="Times New Roman" w:hAnsi="Times New Roman" w:cs="Times New Roman"/>
          <w:sz w:val="28"/>
          <w:szCs w:val="28"/>
        </w:rPr>
        <w:t>amici</w:t>
      </w:r>
      <w:proofErr w:type="spellEnd"/>
      <w:r w:rsidRPr="00582D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2D7D">
        <w:rPr>
          <w:rFonts w:ascii="Times New Roman" w:hAnsi="Times New Roman" w:cs="Times New Roman"/>
          <w:sz w:val="28"/>
          <w:szCs w:val="28"/>
        </w:rPr>
        <w:t>della</w:t>
      </w:r>
      <w:proofErr w:type="spellEnd"/>
      <w:r w:rsidRPr="00582D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2D7D">
        <w:rPr>
          <w:rFonts w:ascii="Times New Roman" w:hAnsi="Times New Roman" w:cs="Times New Roman"/>
          <w:sz w:val="28"/>
          <w:szCs w:val="28"/>
        </w:rPr>
        <w:t>Versilia</w:t>
      </w:r>
      <w:proofErr w:type="spellEnd"/>
      <w:r w:rsidRPr="00582D7D">
        <w:rPr>
          <w:rFonts w:ascii="Times New Roman" w:hAnsi="Times New Roman" w:cs="Times New Roman"/>
          <w:sz w:val="28"/>
          <w:szCs w:val="28"/>
        </w:rPr>
        <w:t xml:space="preserve"> (Италия), современный художник-инсталлятор Андрей Коробейников </w:t>
      </w:r>
    </w:p>
    <w:p w:rsidR="00A72A64" w:rsidRPr="00582D7D" w:rsidRDefault="00A72A64" w:rsidP="00A72A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2D7D">
        <w:rPr>
          <w:rFonts w:ascii="Segoe UI Symbol" w:hAnsi="Segoe UI Symbol" w:cs="Segoe UI Symbol"/>
          <w:sz w:val="28"/>
          <w:szCs w:val="28"/>
        </w:rPr>
        <w:t>✅</w:t>
      </w:r>
      <w:r w:rsidRPr="00582D7D">
        <w:rPr>
          <w:rFonts w:ascii="Times New Roman" w:hAnsi="Times New Roman" w:cs="Times New Roman"/>
          <w:sz w:val="28"/>
          <w:szCs w:val="28"/>
        </w:rPr>
        <w:t>20 июля в 17:00 — «Куинджи и Рерих —</w:t>
      </w:r>
      <w:r w:rsidR="00C255C2">
        <w:rPr>
          <w:rFonts w:ascii="Times New Roman" w:hAnsi="Times New Roman" w:cs="Times New Roman"/>
          <w:sz w:val="28"/>
          <w:szCs w:val="28"/>
        </w:rPr>
        <w:t xml:space="preserve"> </w:t>
      </w:r>
      <w:r w:rsidRPr="00582D7D">
        <w:rPr>
          <w:rFonts w:ascii="Times New Roman" w:hAnsi="Times New Roman" w:cs="Times New Roman"/>
          <w:sz w:val="28"/>
          <w:szCs w:val="28"/>
        </w:rPr>
        <w:t xml:space="preserve">Учитель и Ученик»  </w:t>
      </w:r>
    </w:p>
    <w:p w:rsidR="00A72A64" w:rsidRPr="00582D7D" w:rsidRDefault="00A72A64" w:rsidP="00A72A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2D7D">
        <w:rPr>
          <w:rFonts w:ascii="Times New Roman" w:hAnsi="Times New Roman" w:cs="Times New Roman"/>
          <w:sz w:val="28"/>
          <w:szCs w:val="28"/>
        </w:rPr>
        <w:t>Спикер: сопредседатель Московского объединения художников Международного художественного фонда, За</w:t>
      </w:r>
      <w:r w:rsidR="00C255C2">
        <w:rPr>
          <w:rFonts w:ascii="Times New Roman" w:hAnsi="Times New Roman" w:cs="Times New Roman"/>
          <w:sz w:val="28"/>
          <w:szCs w:val="28"/>
        </w:rPr>
        <w:t xml:space="preserve">служенный работник культуры РФ </w:t>
      </w:r>
      <w:r w:rsidRPr="00582D7D">
        <w:rPr>
          <w:rFonts w:ascii="Times New Roman" w:hAnsi="Times New Roman" w:cs="Times New Roman"/>
          <w:sz w:val="28"/>
          <w:szCs w:val="28"/>
        </w:rPr>
        <w:t xml:space="preserve">Лариса Комарова </w:t>
      </w:r>
    </w:p>
    <w:p w:rsidR="00A72A64" w:rsidRPr="00582D7D" w:rsidRDefault="00A72A64" w:rsidP="00A72A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2D7D">
        <w:rPr>
          <w:rFonts w:ascii="Segoe UI Symbol" w:hAnsi="Segoe UI Symbol" w:cs="Segoe UI Symbol"/>
          <w:sz w:val="28"/>
          <w:szCs w:val="28"/>
        </w:rPr>
        <w:t>✅</w:t>
      </w:r>
      <w:r w:rsidRPr="00582D7D">
        <w:rPr>
          <w:rFonts w:ascii="Times New Roman" w:hAnsi="Times New Roman" w:cs="Times New Roman"/>
          <w:sz w:val="28"/>
          <w:szCs w:val="28"/>
        </w:rPr>
        <w:t xml:space="preserve">22 июля в 16:00 — «Классификация художественной огранки ювелирных камней» </w:t>
      </w:r>
    </w:p>
    <w:p w:rsidR="00A72A64" w:rsidRPr="00582D7D" w:rsidRDefault="00A72A64" w:rsidP="00A72A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2D7D">
        <w:rPr>
          <w:rFonts w:ascii="Times New Roman" w:hAnsi="Times New Roman" w:cs="Times New Roman"/>
          <w:sz w:val="28"/>
          <w:szCs w:val="28"/>
        </w:rPr>
        <w:t xml:space="preserve">Спикер: искусствовед, член Союза художников ДПИ России, художник-ювелир Надежда </w:t>
      </w:r>
      <w:proofErr w:type="spellStart"/>
      <w:r w:rsidRPr="00582D7D">
        <w:rPr>
          <w:rFonts w:ascii="Times New Roman" w:hAnsi="Times New Roman" w:cs="Times New Roman"/>
          <w:sz w:val="28"/>
          <w:szCs w:val="28"/>
        </w:rPr>
        <w:t>Ахметшина</w:t>
      </w:r>
      <w:proofErr w:type="spellEnd"/>
    </w:p>
    <w:p w:rsidR="00A72A64" w:rsidRPr="00C255C2" w:rsidRDefault="00A72A64" w:rsidP="00C255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2D7D">
        <w:rPr>
          <w:rFonts w:ascii="Times New Roman" w:hAnsi="Times New Roman" w:cs="Times New Roman"/>
          <w:sz w:val="28"/>
          <w:szCs w:val="28"/>
        </w:rPr>
        <w:t xml:space="preserve">Общее количество-участников экспозиции не менее 50. </w:t>
      </w:r>
    </w:p>
    <w:p w:rsidR="007C3268" w:rsidRDefault="00254553" w:rsidP="00AA1D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Программа</w:t>
      </w:r>
      <w:r w:rsidR="00195614" w:rsidRPr="00195614">
        <w:rPr>
          <w:rFonts w:ascii="Times New Roman" w:hAnsi="Times New Roman" w:cs="Times New Roman"/>
          <w:sz w:val="28"/>
        </w:rPr>
        <w:t xml:space="preserve"> проведения </w:t>
      </w:r>
      <w:r w:rsidR="00195614" w:rsidRPr="00467397">
        <w:rPr>
          <w:rFonts w:ascii="Times New Roman" w:hAnsi="Times New Roman" w:cs="Times New Roman"/>
          <w:sz w:val="28"/>
        </w:rPr>
        <w:t>мероприятий:</w:t>
      </w:r>
    </w:p>
    <w:p w:rsidR="00CF242D" w:rsidRPr="00CF242D" w:rsidRDefault="00254553" w:rsidP="00CF242D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F242D">
        <w:rPr>
          <w:rFonts w:ascii="Times New Roman" w:hAnsi="Times New Roman" w:cs="Times New Roman"/>
          <w:sz w:val="28"/>
        </w:rPr>
        <w:t xml:space="preserve">Открытие </w:t>
      </w:r>
      <w:r w:rsidR="00A72A64">
        <w:rPr>
          <w:rFonts w:ascii="Times New Roman" w:hAnsi="Times New Roman" w:cs="Times New Roman"/>
          <w:sz w:val="28"/>
        </w:rPr>
        <w:t>выставки</w:t>
      </w:r>
      <w:r w:rsidRPr="00CF242D">
        <w:rPr>
          <w:rFonts w:ascii="Times New Roman" w:hAnsi="Times New Roman" w:cs="Times New Roman"/>
          <w:sz w:val="28"/>
        </w:rPr>
        <w:t xml:space="preserve"> (офлайн), г. Казань</w:t>
      </w:r>
      <w:r w:rsidR="00CF242D">
        <w:rPr>
          <w:rFonts w:ascii="Times New Roman" w:hAnsi="Times New Roman" w:cs="Times New Roman"/>
          <w:sz w:val="28"/>
        </w:rPr>
        <w:t>.</w:t>
      </w:r>
    </w:p>
    <w:p w:rsidR="00A72A64" w:rsidRDefault="00A72A64" w:rsidP="00A72A64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Работа выставки</w:t>
      </w:r>
      <w:r w:rsidR="00254553" w:rsidRPr="00CF242D">
        <w:rPr>
          <w:rFonts w:ascii="Times New Roman" w:hAnsi="Times New Roman" w:cs="Times New Roman"/>
          <w:sz w:val="28"/>
        </w:rPr>
        <w:t>.</w:t>
      </w:r>
    </w:p>
    <w:p w:rsidR="00254553" w:rsidRPr="00254553" w:rsidRDefault="00254553" w:rsidP="00254553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F242D">
        <w:rPr>
          <w:rFonts w:ascii="Times New Roman" w:hAnsi="Times New Roman" w:cs="Times New Roman"/>
          <w:sz w:val="28"/>
        </w:rPr>
        <w:t>Закрытие</w:t>
      </w:r>
      <w:r w:rsidR="00A72A64">
        <w:rPr>
          <w:rFonts w:ascii="Times New Roman" w:hAnsi="Times New Roman" w:cs="Times New Roman"/>
          <w:sz w:val="28"/>
        </w:rPr>
        <w:t xml:space="preserve"> выставки</w:t>
      </w:r>
      <w:r w:rsidR="00A72A64" w:rsidRPr="00CF242D">
        <w:rPr>
          <w:rFonts w:ascii="Times New Roman" w:hAnsi="Times New Roman" w:cs="Times New Roman"/>
          <w:sz w:val="28"/>
        </w:rPr>
        <w:t xml:space="preserve"> (офлайн), г. Казань</w:t>
      </w:r>
      <w:r w:rsidR="00CF242D">
        <w:rPr>
          <w:rFonts w:ascii="Times New Roman" w:hAnsi="Times New Roman" w:cs="Times New Roman"/>
          <w:sz w:val="28"/>
        </w:rPr>
        <w:t>.</w:t>
      </w:r>
    </w:p>
    <w:p w:rsidR="007C3268" w:rsidRPr="00467397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195614">
        <w:rPr>
          <w:rFonts w:ascii="Times New Roman" w:hAnsi="Times New Roman" w:cs="Times New Roman"/>
          <w:sz w:val="28"/>
        </w:rPr>
        <w:t xml:space="preserve">требования к </w:t>
      </w:r>
      <w:r w:rsidRPr="00467397">
        <w:rPr>
          <w:rFonts w:ascii="Times New Roman" w:hAnsi="Times New Roman" w:cs="Times New Roman"/>
          <w:sz w:val="28"/>
        </w:rPr>
        <w:t>рекламной кампании:</w:t>
      </w:r>
      <w:r w:rsidR="00CF242D">
        <w:rPr>
          <w:rFonts w:ascii="Times New Roman" w:hAnsi="Times New Roman" w:cs="Times New Roman"/>
          <w:sz w:val="28"/>
        </w:rPr>
        <w:t xml:space="preserve"> освещение мероприятия в средствах массовой информации и в социальных сетях</w:t>
      </w:r>
      <w:r w:rsidR="00195614" w:rsidRPr="00467397">
        <w:rPr>
          <w:rFonts w:ascii="Times New Roman" w:hAnsi="Times New Roman" w:cs="Times New Roman"/>
          <w:sz w:val="28"/>
        </w:rPr>
        <w:t>;</w:t>
      </w:r>
    </w:p>
    <w:p w:rsidR="00A72A64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67397">
        <w:rPr>
          <w:rFonts w:ascii="Times New Roman" w:hAnsi="Times New Roman" w:cs="Times New Roman"/>
          <w:sz w:val="28"/>
        </w:rPr>
        <w:t xml:space="preserve">транспортное обеспечение: </w:t>
      </w:r>
      <w:proofErr w:type="spellStart"/>
      <w:r w:rsidR="00CF242D">
        <w:rPr>
          <w:rFonts w:ascii="Times New Roman" w:hAnsi="Times New Roman" w:cs="Times New Roman"/>
          <w:sz w:val="28"/>
        </w:rPr>
        <w:t>траснфер</w:t>
      </w:r>
      <w:proofErr w:type="spellEnd"/>
      <w:r w:rsidR="00CF242D">
        <w:rPr>
          <w:rFonts w:ascii="Times New Roman" w:hAnsi="Times New Roman" w:cs="Times New Roman"/>
          <w:sz w:val="28"/>
        </w:rPr>
        <w:t xml:space="preserve"> </w:t>
      </w:r>
      <w:r w:rsidR="00A72A64">
        <w:rPr>
          <w:rFonts w:ascii="Times New Roman" w:hAnsi="Times New Roman" w:cs="Times New Roman"/>
          <w:sz w:val="28"/>
        </w:rPr>
        <w:t xml:space="preserve">экспонатов и спикеров </w:t>
      </w:r>
      <w:r w:rsidR="00CF242D">
        <w:rPr>
          <w:rFonts w:ascii="Times New Roman" w:hAnsi="Times New Roman" w:cs="Times New Roman"/>
          <w:sz w:val="28"/>
        </w:rPr>
        <w:t xml:space="preserve"> </w:t>
      </w:r>
    </w:p>
    <w:p w:rsidR="007C3268" w:rsidRPr="00195614" w:rsidRDefault="00CF242D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г.</w:t>
      </w:r>
      <w:r w:rsidR="00A72A64">
        <w:rPr>
          <w:rFonts w:ascii="Times New Roman" w:hAnsi="Times New Roman" w:cs="Times New Roman"/>
          <w:sz w:val="28"/>
        </w:rPr>
        <w:t>Москва</w:t>
      </w:r>
      <w:proofErr w:type="spellEnd"/>
      <w:r>
        <w:rPr>
          <w:rFonts w:ascii="Times New Roman" w:hAnsi="Times New Roman" w:cs="Times New Roman"/>
          <w:sz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</w:rPr>
        <w:t>г.</w:t>
      </w:r>
      <w:r w:rsidR="00A72A64">
        <w:rPr>
          <w:rFonts w:ascii="Times New Roman" w:hAnsi="Times New Roman" w:cs="Times New Roman"/>
          <w:sz w:val="28"/>
        </w:rPr>
        <w:t>Казань</w:t>
      </w:r>
      <w:proofErr w:type="spellEnd"/>
      <w:r>
        <w:rPr>
          <w:rFonts w:ascii="Times New Roman" w:hAnsi="Times New Roman" w:cs="Times New Roman"/>
          <w:sz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</w:rPr>
        <w:t>г.</w:t>
      </w:r>
      <w:r w:rsidR="00A72A64">
        <w:rPr>
          <w:rFonts w:ascii="Times New Roman" w:hAnsi="Times New Roman" w:cs="Times New Roman"/>
          <w:sz w:val="28"/>
        </w:rPr>
        <w:t>Москва</w:t>
      </w:r>
      <w:proofErr w:type="spellEnd"/>
      <w:r w:rsidR="00195614" w:rsidRPr="00467397">
        <w:rPr>
          <w:rFonts w:ascii="Times New Roman" w:hAnsi="Times New Roman" w:cs="Times New Roman"/>
          <w:sz w:val="28"/>
        </w:rPr>
        <w:t>;</w:t>
      </w:r>
    </w:p>
    <w:p w:rsidR="007C3268" w:rsidRPr="00467397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195614">
        <w:rPr>
          <w:rFonts w:ascii="Times New Roman" w:hAnsi="Times New Roman" w:cs="Times New Roman"/>
          <w:sz w:val="28"/>
        </w:rPr>
        <w:t xml:space="preserve">организация </w:t>
      </w:r>
      <w:r w:rsidRPr="00467397">
        <w:rPr>
          <w:rFonts w:ascii="Times New Roman" w:hAnsi="Times New Roman" w:cs="Times New Roman"/>
          <w:sz w:val="28"/>
        </w:rPr>
        <w:t xml:space="preserve">питания: </w:t>
      </w:r>
      <w:r w:rsidR="00CF242D">
        <w:rPr>
          <w:rFonts w:ascii="Times New Roman" w:hAnsi="Times New Roman" w:cs="Times New Roman"/>
          <w:sz w:val="28"/>
        </w:rPr>
        <w:t>нет</w:t>
      </w:r>
      <w:r w:rsidR="00195614" w:rsidRPr="00467397">
        <w:rPr>
          <w:rFonts w:ascii="Times New Roman" w:hAnsi="Times New Roman" w:cs="Times New Roman"/>
          <w:sz w:val="28"/>
        </w:rPr>
        <w:t>;</w:t>
      </w:r>
    </w:p>
    <w:p w:rsidR="007C3268" w:rsidRDefault="007C3268" w:rsidP="00CF24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67397">
        <w:rPr>
          <w:rFonts w:ascii="Times New Roman" w:hAnsi="Times New Roman" w:cs="Times New Roman"/>
          <w:sz w:val="28"/>
        </w:rPr>
        <w:t>другие параметры относящиеся к проведению мероприятия:</w:t>
      </w:r>
      <w:r w:rsidR="00195614" w:rsidRPr="00467397">
        <w:rPr>
          <w:rFonts w:ascii="Times New Roman" w:hAnsi="Times New Roman" w:cs="Times New Roman"/>
          <w:sz w:val="28"/>
        </w:rPr>
        <w:t xml:space="preserve"> </w:t>
      </w:r>
      <w:r w:rsidR="00A72A64">
        <w:rPr>
          <w:rFonts w:ascii="Times New Roman" w:hAnsi="Times New Roman" w:cs="Times New Roman"/>
          <w:sz w:val="28"/>
        </w:rPr>
        <w:t>нет.</w:t>
      </w:r>
    </w:p>
    <w:p w:rsidR="00D669FC" w:rsidRPr="00195614" w:rsidRDefault="00B67A32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195614">
        <w:rPr>
          <w:rFonts w:ascii="Times New Roman" w:hAnsi="Times New Roman" w:cs="Times New Roman"/>
          <w:b/>
          <w:sz w:val="28"/>
        </w:rPr>
        <w:t>При реализации проектов</w:t>
      </w:r>
      <w:r w:rsidR="00D669FC" w:rsidRPr="00195614">
        <w:rPr>
          <w:rFonts w:ascii="Times New Roman" w:hAnsi="Times New Roman" w:cs="Times New Roman"/>
          <w:b/>
          <w:sz w:val="28"/>
        </w:rPr>
        <w:t>:</w:t>
      </w:r>
    </w:p>
    <w:p w:rsidR="00B67A32" w:rsidRPr="00195614" w:rsidRDefault="00D669FC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195614">
        <w:rPr>
          <w:rFonts w:ascii="Times New Roman" w:hAnsi="Times New Roman" w:cs="Times New Roman"/>
          <w:b/>
          <w:sz w:val="28"/>
        </w:rPr>
        <w:t>П</w:t>
      </w:r>
      <w:r w:rsidR="00B67A32" w:rsidRPr="00195614">
        <w:rPr>
          <w:rFonts w:ascii="Times New Roman" w:hAnsi="Times New Roman" w:cs="Times New Roman"/>
          <w:b/>
          <w:sz w:val="28"/>
        </w:rPr>
        <w:t>ара</w:t>
      </w:r>
      <w:r w:rsidRPr="00195614">
        <w:rPr>
          <w:rFonts w:ascii="Times New Roman" w:hAnsi="Times New Roman" w:cs="Times New Roman"/>
          <w:b/>
          <w:sz w:val="28"/>
        </w:rPr>
        <w:t>метры проектов:</w:t>
      </w:r>
    </w:p>
    <w:p w:rsidR="00D669FC" w:rsidRPr="00A72A64" w:rsidRDefault="00D669FC" w:rsidP="00A72A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A64">
        <w:rPr>
          <w:rFonts w:ascii="Times New Roman" w:hAnsi="Times New Roman" w:cs="Times New Roman"/>
          <w:color w:val="000000" w:themeColor="text1"/>
          <w:sz w:val="28"/>
          <w:szCs w:val="28"/>
        </w:rPr>
        <w:t>содержание проектов:</w:t>
      </w:r>
      <w:r w:rsidR="00C96D67" w:rsidRPr="00A72A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Фестиваль «Возрождение: Эпос в современном прочтении» — это уникальная площадка для объединения творческих людей разных национальностей и стран, которая будет способствовать продвижению и популяризации культуры различных народов России как внутри страны, так и за рубежом. Проект предусматривает проведение фестивалей, премий, форумов в области культуры, искусства и креативных индустрий, направленных на продвижение традиционных духовно-нравственных ценностей. В рамках фестиваля запланирована серия мероприятий по этнокультуре «</w:t>
      </w:r>
      <w:proofErr w:type="spellStart"/>
      <w:proofErr w:type="gramStart"/>
      <w:r w:rsidR="00C96D67" w:rsidRPr="00A72A64">
        <w:rPr>
          <w:rFonts w:ascii="Times New Roman" w:hAnsi="Times New Roman" w:cs="Times New Roman"/>
          <w:color w:val="000000" w:themeColor="text1"/>
          <w:sz w:val="28"/>
          <w:szCs w:val="28"/>
        </w:rPr>
        <w:t>ЭТНО:Культура</w:t>
      </w:r>
      <w:proofErr w:type="gramEnd"/>
      <w:r w:rsidR="00C96D67" w:rsidRPr="00A72A64">
        <w:rPr>
          <w:rFonts w:ascii="Times New Roman" w:hAnsi="Times New Roman" w:cs="Times New Roman"/>
          <w:color w:val="000000" w:themeColor="text1"/>
          <w:sz w:val="28"/>
          <w:szCs w:val="28"/>
        </w:rPr>
        <w:t>|Мода|Музыка</w:t>
      </w:r>
      <w:proofErr w:type="spellEnd"/>
      <w:r w:rsidR="00C96D67" w:rsidRPr="00A72A64">
        <w:rPr>
          <w:rFonts w:ascii="Times New Roman" w:hAnsi="Times New Roman" w:cs="Times New Roman"/>
          <w:color w:val="000000" w:themeColor="text1"/>
          <w:sz w:val="28"/>
          <w:szCs w:val="28"/>
        </w:rPr>
        <w:t>» — культурный код народов Татарстана (дискуссии, лекции, пресс-конференции, обучающие выпуски).</w:t>
      </w:r>
    </w:p>
    <w:p w:rsidR="00D669FC" w:rsidRPr="00A72A64" w:rsidRDefault="00D669FC" w:rsidP="00A72A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A6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целевая аудитория проект</w:t>
      </w:r>
      <w:r w:rsidR="00CF242D" w:rsidRPr="00A72A6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72A64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A72A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дизайнеры, мастера народно-ху</w:t>
      </w:r>
      <w:r w:rsidR="00CF242D" w:rsidRPr="00A72A64">
        <w:rPr>
          <w:rFonts w:ascii="Times New Roman" w:hAnsi="Times New Roman" w:cs="Times New Roman"/>
          <w:color w:val="000000" w:themeColor="text1"/>
          <w:sz w:val="28"/>
          <w:szCs w:val="28"/>
        </w:rPr>
        <w:t>дожественных промыслов, мастера декоративно-прикладного искусства</w:t>
      </w:r>
      <w:r w:rsidR="00A72A64">
        <w:rPr>
          <w:rFonts w:ascii="Times New Roman" w:hAnsi="Times New Roman" w:cs="Times New Roman"/>
          <w:color w:val="000000" w:themeColor="text1"/>
          <w:sz w:val="28"/>
          <w:szCs w:val="28"/>
        </w:rPr>
        <w:t>, эксперты в области декоративно-прикладного искусства</w:t>
      </w:r>
      <w:r w:rsidR="00E04CFB">
        <w:rPr>
          <w:rFonts w:ascii="Times New Roman" w:hAnsi="Times New Roman" w:cs="Times New Roman"/>
          <w:color w:val="000000" w:themeColor="text1"/>
          <w:sz w:val="28"/>
          <w:szCs w:val="28"/>
        </w:rPr>
        <w:t>, гости и жители Республики Татарстан.</w:t>
      </w:r>
    </w:p>
    <w:p w:rsidR="00D669FC" w:rsidRPr="00A72A64" w:rsidRDefault="00D669FC" w:rsidP="00A72A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A64">
        <w:rPr>
          <w:rFonts w:ascii="Times New Roman" w:hAnsi="Times New Roman" w:cs="Times New Roman"/>
          <w:color w:val="000000" w:themeColor="text1"/>
          <w:sz w:val="28"/>
          <w:szCs w:val="28"/>
        </w:rPr>
        <w:t>используемые в ходе реализации проектов материалы, технологии:</w:t>
      </w:r>
      <w:r w:rsidR="00E425F9" w:rsidRPr="00A72A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04CFB">
        <w:rPr>
          <w:rFonts w:ascii="Times New Roman" w:hAnsi="Times New Roman" w:cs="Times New Roman"/>
          <w:color w:val="000000" w:themeColor="text1"/>
          <w:sz w:val="28"/>
          <w:szCs w:val="28"/>
        </w:rPr>
        <w:t>экспозиционное оборудование</w:t>
      </w:r>
      <w:r w:rsidR="00E425F9" w:rsidRPr="00A72A6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669FC" w:rsidRPr="00A72A64" w:rsidRDefault="00D669FC" w:rsidP="00A72A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2A64">
        <w:rPr>
          <w:rFonts w:ascii="Times New Roman" w:hAnsi="Times New Roman" w:cs="Times New Roman"/>
          <w:color w:val="000000" w:themeColor="text1"/>
          <w:sz w:val="28"/>
          <w:szCs w:val="28"/>
        </w:rPr>
        <w:t>описание конечного результата реализации проекта:</w:t>
      </w:r>
      <w:r w:rsidR="00E425F9" w:rsidRPr="00A72A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607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проведение выставки с 15 по 23 июля в </w:t>
      </w:r>
      <w:proofErr w:type="spellStart"/>
      <w:r w:rsidR="0096076D">
        <w:rPr>
          <w:rFonts w:ascii="Times New Roman" w:hAnsi="Times New Roman" w:cs="Times New Roman"/>
          <w:color w:val="000000" w:themeColor="text1"/>
          <w:sz w:val="28"/>
          <w:szCs w:val="28"/>
        </w:rPr>
        <w:t>г.Казани</w:t>
      </w:r>
      <w:proofErr w:type="spellEnd"/>
      <w:r w:rsidR="009607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E04CFB">
        <w:rPr>
          <w:rFonts w:ascii="Times New Roman" w:hAnsi="Times New Roman" w:cs="Times New Roman"/>
          <w:color w:val="000000" w:themeColor="text1"/>
          <w:sz w:val="28"/>
          <w:szCs w:val="28"/>
        </w:rPr>
        <w:t>привлечение широкой общественности к декоративно-прикладному искусству</w:t>
      </w:r>
      <w:r w:rsidR="0096076D">
        <w:rPr>
          <w:rFonts w:ascii="Times New Roman" w:hAnsi="Times New Roman" w:cs="Times New Roman"/>
          <w:color w:val="000000" w:themeColor="text1"/>
          <w:sz w:val="28"/>
          <w:szCs w:val="28"/>
        </w:rPr>
        <w:t>, охват аудитории 4890 чел.</w:t>
      </w:r>
    </w:p>
    <w:p w:rsidR="007C3268" w:rsidRDefault="007C3268" w:rsidP="00A72A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669FC" w:rsidRDefault="007C3268" w:rsidP="007C32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Результат, в целях достижения которого предоставляется субсидия:</w:t>
      </w:r>
      <w:r w:rsidRPr="007C32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D669FC" w:rsidRPr="00195614" w:rsidRDefault="00D669FC" w:rsidP="00D669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195614">
        <w:rPr>
          <w:rFonts w:ascii="Times New Roman" w:hAnsi="Times New Roman" w:cs="Times New Roman"/>
          <w:b/>
          <w:sz w:val="28"/>
        </w:rPr>
        <w:t>При организации и проведении мероприятий:</w:t>
      </w:r>
    </w:p>
    <w:p w:rsidR="007C3268" w:rsidRPr="009235F6" w:rsidRDefault="007C3268" w:rsidP="007C32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56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количество реализованных </w:t>
      </w:r>
      <w:r w:rsidRPr="009235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мероприятий, соответствующих художественно-техническим параметрам – не менее </w:t>
      </w:r>
      <w:r w:rsidR="00E04CFB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9235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мероприяти</w:t>
      </w:r>
      <w:r w:rsidR="00E425F9" w:rsidRPr="009235F6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9235F6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7C3268" w:rsidRPr="00195614" w:rsidRDefault="007C3268" w:rsidP="007C32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35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количество участников – не менее </w:t>
      </w:r>
      <w:r w:rsidR="00E04CFB">
        <w:rPr>
          <w:rFonts w:ascii="Times New Roman" w:hAnsi="Times New Roman" w:cs="Times New Roman"/>
          <w:color w:val="000000" w:themeColor="text1"/>
          <w:sz w:val="28"/>
          <w:szCs w:val="28"/>
        </w:rPr>
        <w:t>50</w:t>
      </w:r>
      <w:r w:rsidRPr="009235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человек;</w:t>
      </w:r>
    </w:p>
    <w:p w:rsidR="00D669FC" w:rsidRPr="00195614" w:rsidRDefault="00D669FC" w:rsidP="00D669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195614">
        <w:rPr>
          <w:rFonts w:ascii="Times New Roman" w:hAnsi="Times New Roman" w:cs="Times New Roman"/>
          <w:b/>
          <w:sz w:val="28"/>
        </w:rPr>
        <w:t>При реализации проектов:</w:t>
      </w:r>
    </w:p>
    <w:p w:rsidR="00D669FC" w:rsidRPr="00195614" w:rsidRDefault="00D669FC" w:rsidP="00D669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25F9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проектов, реализов</w:t>
      </w:r>
      <w:r w:rsidR="00DF622D" w:rsidRPr="00E425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анных в соответствии с заявкой </w:t>
      </w:r>
      <w:r w:rsidR="0029793C" w:rsidRPr="00E425F9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DF622D" w:rsidRPr="00E425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менее 1 единицы;</w:t>
      </w:r>
    </w:p>
    <w:p w:rsidR="007C3268" w:rsidRDefault="00D669FC" w:rsidP="00D669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56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фактически </w:t>
      </w:r>
      <w:r w:rsidRPr="00E425F9">
        <w:rPr>
          <w:rFonts w:ascii="Times New Roman" w:hAnsi="Times New Roman" w:cs="Times New Roman"/>
          <w:color w:val="000000" w:themeColor="text1"/>
          <w:sz w:val="28"/>
          <w:szCs w:val="28"/>
        </w:rPr>
        <w:t>привлеченная цел</w:t>
      </w:r>
      <w:r w:rsidR="00DF622D" w:rsidRPr="00E425F9">
        <w:rPr>
          <w:rFonts w:ascii="Times New Roman" w:hAnsi="Times New Roman" w:cs="Times New Roman"/>
          <w:color w:val="000000" w:themeColor="text1"/>
          <w:sz w:val="28"/>
          <w:szCs w:val="28"/>
        </w:rPr>
        <w:t>евая аудитория – не менее 1</w:t>
      </w:r>
      <w:r w:rsidR="0096076D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DF622D" w:rsidRPr="00E425F9">
        <w:rPr>
          <w:rFonts w:ascii="Times New Roman" w:hAnsi="Times New Roman" w:cs="Times New Roman"/>
          <w:color w:val="000000" w:themeColor="text1"/>
          <w:sz w:val="28"/>
          <w:szCs w:val="28"/>
        </w:rPr>
        <w:t>00 человек.</w:t>
      </w:r>
    </w:p>
    <w:p w:rsidR="00FE6110" w:rsidRDefault="00FE6110" w:rsidP="00D669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Страница сайта в информационно-телекоммуникационной сети «Интернет», на котором обеспечивается проведение отбора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E3E9F" w:rsidRPr="00CE3E9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6" w:history="1">
        <w:r w:rsidRPr="004C1F71">
          <w:rPr>
            <w:rStyle w:val="a3"/>
            <w:rFonts w:ascii="Times New Roman" w:hAnsi="Times New Roman" w:cs="Times New Roman"/>
            <w:sz w:val="28"/>
            <w:szCs w:val="28"/>
          </w:rPr>
          <w:t>https://mincult.tatarstan.ru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8173B" w:rsidRDefault="0058173B" w:rsidP="00F049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C3268" w:rsidRPr="00E57025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Требования к некоммерческим организациям и перечень документов, представляемых некоммерческими организациями для подтверждения их соответствия указанным требованиям:</w:t>
      </w:r>
    </w:p>
    <w:p w:rsidR="00DD215A" w:rsidRP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не имеет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DD215A" w:rsidRP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не имеет просроченной задолженности по возврату в бюджет Республики Татарстан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Республикой Татарстан;</w:t>
      </w:r>
    </w:p>
    <w:p w:rsidR="00DD215A" w:rsidRP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не находится в процессе реорганизации (за исключением реорганизации в форме присоединения к некоммерческой организации другого юридического лица), ликвидации, в отношении нее не введена процедура банкротства, деятельность некоммерческой организации не приостановлена в порядке, предусмотренном законодательством Российской Федерации;</w:t>
      </w:r>
    </w:p>
    <w:p w:rsidR="00DD215A" w:rsidRP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некоммерческой организации;</w:t>
      </w:r>
    </w:p>
    <w:p w:rsid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DD215A" w:rsidRP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не получает средства из бюджета Республики Татарстан на основании иных нормативных правовых актов Республики Татарстан на цели, указанные в пункте 1 настоящего Порядка;</w:t>
      </w:r>
    </w:p>
    <w:p w:rsidR="004D5806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</w:p>
    <w:p w:rsidR="004D5806" w:rsidRPr="00B3155C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Для участия в отборе некоммерческая организация представляет в Министерство: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</w:rPr>
        <w:t>а)</w:t>
      </w:r>
      <w:r w:rsidRPr="000F2F37">
        <w:rPr>
          <w:color w:val="000000" w:themeColor="text1"/>
          <w:sz w:val="28"/>
        </w:rPr>
        <w:t xml:space="preserve"> </w:t>
      </w:r>
      <w:hyperlink r:id="rId7" w:history="1">
        <w:r w:rsidRPr="000F2F37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заявку</w:t>
        </w:r>
      </w:hyperlink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форме согласно приложению к настоящему Порядку, которая включает: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согласие на публикацию (размещение) в информационно-телекоммуникационной сети «Интернет» информации о некоммерческой организации, о подаваемой ею заявке, иной информации о некоммерческой организации, связанной с проведением отбора;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копии учредительных документов некоммерческой организации, а также документов о внесении всех изменений в них, заверенные руководителем некоммерческой организации либо иным уполномоченным лицом при наличии надлежащим образом оформленных полномочий (с приложением копии доверенности, оформленной в соответствии с законодательством Российской Федерации);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предоставления субсидии на финансовое обеспечение затрат – смету расходов на цели, указанные в </w:t>
      </w:r>
      <w:hyperlink r:id="rId8" w:history="1">
        <w:r w:rsidRPr="000F2F37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1</w:t>
        </w:r>
      </w:hyperlink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Порядка, утвержденную руководителем некоммерческой организации;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предоставления субсидии на возмещение затрат – копии документов, подтверждающих фактически понесенные затраты некоммерческой организацией, связанные с осуществлением расходов на цели, указанные в </w:t>
      </w:r>
      <w:hyperlink r:id="rId9" w:history="1">
        <w:r w:rsidRPr="000F2F37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1</w:t>
        </w:r>
      </w:hyperlink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 (смета фактических расходов, договоры и приложения к ним, акты выполненных работ (оказанных услуг), платежные поручения, а также (при наличии)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счета, счета-фактуры, приходные и расходные ордера, накладные, заверенные руководителем некоммерческой организации либо иным уполномоченным лицом при наличии надлежащим образом оформленных полномочий (с приложением копии доверенности, оформленной в соответствии с законодательством Российской Федерации);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Par5"/>
      <w:bookmarkEnd w:id="1"/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справку налогового органа, подтверждающую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по состоянию на первое число месяца, предшествующего месяцу, в котором размещено объявление о проведении отбора;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об отсутствии просроченной задолженности по возврату в бюджет Республики Татарстан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Республикой Татарстан, на первое число месяца, предшествующего месяцу, в котором размещено объявление о проведении отбора;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подтверждающее, что некоммерческая организация не находится в процессе реорганизации (за исключением реорганизации в форме присоединения к некоммерческой организации другого юридического лица), ликвидации, в отношении нее не введена процедура банкротства, деятельность некоммерческой организации не приостановлена в порядке, предусмотренном законодательством Российской Федерации, на первое число месяца, предшествующего месяцу, в котором размещено объявление о проведении отбора;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подтверждающее, что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некоммерческой организации, на первое число месяца, предшествующего месяцу, в котором размещено объявление о проведении отбора;</w:t>
      </w:r>
    </w:p>
    <w:p w:rsidR="004D5806" w:rsidRPr="000F2F37" w:rsidRDefault="00DA041F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подтверждающее, что некоммерческая орган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изация не является офшорной ком</w:t>
      </w: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панией, а также российским юридическим лицо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м, в уставном (складочном) капи</w:t>
      </w: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тале которого доля прямого или косвенного (через третьих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лиц) участия офшор</w:t>
      </w: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ных компаний в совокупности превышает 25 пр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оцентов (если иное не предусмот</w:t>
      </w: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рено законодательством Российской Федера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ции), на 1 число месяца, предше</w:t>
      </w: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ствующего месяцу, в котором размещено объявление о проведении отбора</w:t>
      </w:r>
      <w:r w:rsidR="004D5806"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подтверждающее, что некоммерческая организация не получает средства из бюджета Республики Татарстан на основании иных нормативных правовых актов Республики Татарстан на цели, указанные в пункте 1 настоящего Порядка, на первое число месяца, предшествующего месяцу, в котором размещено объявление о проведении отбора.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б) при организации и проведении мероприятий - справку, подписанную руководителем некоммерческой организации, о художественно-технических параметрах мероприятий (длительность мероприятий, место проведения мероприятий, технические характеристики места проведения мероприятий, оформление места проведения мероприятий, звуковое обеспечение, профессиональные требования к исполнителям, количество исполнителей, сценарий проведения мероприятий, требования к рекламной кампании, транспортное обеспечение, организация питания, другие параметры относящиеся к проведению мероприятия);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при реализации проектов -  справку, подписанную руководителем некоммерческой организации, о параметрах проектов (содержание проектов, целевая аудитория проектов, используемые в ходе реализации проектов материалы, технологии, описание конечного результата реализации проектов).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Заявка и прилагаемые к ней документы должны быть прошиты в одну папку (том), постранично пронумерованы, подписаны собственноручной подписью руководителя некоммерческой организации и заверены печатью.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Все документы должны быть четко напечатаны. Подчистки и исправления не допускаются, за исключением исправлений, заверенных собственноручной подписью руководителя некоммерческой организации.</w:t>
      </w:r>
    </w:p>
    <w:p w:rsidR="004D5806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D5806" w:rsidRPr="00E57025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Основаниями для отклонения заявки на стадии рассмотрения заявок являются: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5806">
        <w:rPr>
          <w:rFonts w:ascii="Times New Roman" w:hAnsi="Times New Roman" w:cs="Times New Roman"/>
          <w:color w:val="000000" w:themeColor="text1"/>
          <w:sz w:val="28"/>
          <w:szCs w:val="28"/>
        </w:rPr>
        <w:t>несоответствие некоммерческой организации вышеуказанным требованиям;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несоответствие представленных заявки и документов требованиям к заявкам, установленным в объявлении о проведении отбора;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недостоверность представленной некоммерческой организацией информации, в том числе информации о месте нахождении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адресе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юридического лица;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подача заявки после даты и (или) времени, определенных для подачи заявок;</w:t>
      </w:r>
    </w:p>
    <w:p w:rsidR="004D5806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отсутствие бюджетных ассигнований и лимитов бюджетных обязательств, доведенных Министерству на </w:t>
      </w:r>
      <w:r w:rsidR="00E570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вышеуказанные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цели</w:t>
      </w:r>
      <w:r w:rsidR="00E5702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57025" w:rsidRDefault="00E57025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Правил рассмотрения заявок: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Министерством в целях рассмотрения заявок создается Комиссия по рассмотрению заявок (далее – Комиссия). Состав Комиссии утверждается Министерством в количестве </w:t>
      </w:r>
      <w:r w:rsidRPr="00E5702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6</w:t>
      </w:r>
      <w:r w:rsidRPr="000F2F3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человек в составе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председателя Комиссии и членов Комиссии из числа сотрудников Министерства.  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Работа Комиссии осуществляется на ее заседаниях. Заседание считается правомочным, если на нем присутствуют более половины от общего числа членов Комиссии. </w:t>
      </w:r>
    </w:p>
    <w:p w:rsid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Комиссия в пятидневный срок, исчисляемый в рабочих днях, со дня, следующего за днем истечения срока приема заявок рассматривает заявку и приложенные к ней документы, представленные некоммерческой организацией, в соответствии с очередностью поступления, а также на соответствие некоммерческой организации критериям 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установленным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требованиям.</w:t>
      </w: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Решения Комиссии о итогах рассмотрения заявок и приложенных к ним документов принимаются путем открытого голосования большинством голосов присутствующих членов Комиссии. В случае равенства голосов решающим является голос председателя Комиссии.</w:t>
      </w: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Результаты рассмотрения заявок оформляется протоколом заседания Комиссии (далее – протокол), который подписывается членами Комиссии, и передается Министерству в день проведения заседания Комиссии.</w:t>
      </w: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Министерство на основании протокола определяет победителя отбора и в течении трех дней после подписания протокола принимает решение о предоставлении субсидии победителю отбора. Решение Министерства оформляется приказом.</w:t>
      </w: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Основаниями для отказа некоммерческой организацией, в отношении которой принято решение о предоставлении субсидии (далее – получатель субсидии), в предоставлении субсидии являются:</w:t>
      </w: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несоответствие представленных получателем субсидии документов требованиям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или непредставление (представление не в полном объеме) указанных документов;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установление факта недостоверности информации, содержащейся в документах, представленных получателем субсидии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 результатах отбора размещается на едином портале и на официальном сайте не позднее третьего календарного дня, следующего за днем определения победителя отбора, включает следующие сведения: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дата, время и место проведения рассмотрения заявок;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 некоммерческих организациях, заявки которых были рассмотрены;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 некоммерческих организациях, заявки которых были отклонены, с указанием причин их отклонения, в том числе положений объявления о проведении отбора, которым не соответствуют такие заявки;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получателя субсидии, с которым заключается соглашение, и размер предоставляемой ему субсидии.</w:t>
      </w: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A1C00" w:rsidRDefault="003A1C00" w:rsidP="003A1C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1C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Порядка отзыва заявок, порядка возврата заявок, определяющего в том числе основания для возврата заявок, порядка внесения изменений в заявки: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3A1C00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екоммерческая организация вправе отозвать заявку обратившись Министерство в письменном виде в свободной форме. Министерство возвращает заявку некоммерческой организации в течении пяти рабочих дней. При необходимости некоммерческая организация вправе внести изменения в заявку, направленную в Министерство в установленном порядке. </w:t>
      </w:r>
    </w:p>
    <w:p w:rsidR="003A1C00" w:rsidRDefault="003A1C00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7025" w:rsidRPr="00A90AB4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Порядок предоставления некоммерческим организациям разъяснений положений объявления о проведении отбора, даты начала и окончания срока такого предоставления:</w:t>
      </w:r>
      <w:r w:rsidR="003A1C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A1C00" w:rsidRPr="003A1C00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A90AB4" w:rsidRPr="00A90AB4">
        <w:rPr>
          <w:rFonts w:ascii="Times New Roman" w:hAnsi="Times New Roman" w:cs="Times New Roman"/>
          <w:color w:val="000000" w:themeColor="text1"/>
          <w:sz w:val="28"/>
          <w:szCs w:val="28"/>
        </w:rPr>
        <w:t>азъяснения положений объявления о проведении отбора осуществляется по телефону …</w:t>
      </w:r>
      <w:r w:rsidR="00A90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день обращения.</w:t>
      </w:r>
    </w:p>
    <w:p w:rsidR="00A90AB4" w:rsidRDefault="00A90AB4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90AB4" w:rsidRPr="00A90AB4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Срок, в течение которого победитель отбора должен подписать соглашение о предоставлении субсидии:</w:t>
      </w:r>
      <w:r w:rsidR="00A90AB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A1C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</w:t>
      </w:r>
      <w:r w:rsidR="00A90AB4" w:rsidRPr="00A90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оглашение </w:t>
      </w:r>
      <w:r w:rsidR="00A90AB4">
        <w:rPr>
          <w:rFonts w:ascii="Times New Roman" w:hAnsi="Times New Roman" w:cs="Times New Roman"/>
          <w:color w:val="000000" w:themeColor="text1"/>
          <w:sz w:val="28"/>
          <w:szCs w:val="28"/>
        </w:rPr>
        <w:t>заключается в пятидневный срок, исчисляемый в рабочих днях, со дня принятия решения о предоставлении субсидии.</w:t>
      </w:r>
    </w:p>
    <w:p w:rsidR="00E57025" w:rsidRDefault="00E57025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7025" w:rsidRDefault="00E57025" w:rsidP="003A1C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Условия признания победителя отбора уклонившимся от заключения соглашения:</w:t>
      </w:r>
      <w:r w:rsidR="003A1C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A1C0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A90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случае </w:t>
      </w:r>
      <w:r w:rsidR="003A1C00">
        <w:rPr>
          <w:rFonts w:ascii="Times New Roman" w:hAnsi="Times New Roman" w:cs="Times New Roman"/>
          <w:color w:val="000000" w:themeColor="text1"/>
          <w:sz w:val="28"/>
          <w:szCs w:val="28"/>
        </w:rPr>
        <w:t>не подписания</w:t>
      </w:r>
      <w:r w:rsidR="00A90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соглашения о предоставлении субсидии со стороны </w:t>
      </w:r>
      <w:r w:rsidR="00B3155C">
        <w:rPr>
          <w:rFonts w:ascii="Times New Roman" w:hAnsi="Times New Roman" w:cs="Times New Roman"/>
          <w:color w:val="000000" w:themeColor="text1"/>
          <w:sz w:val="28"/>
          <w:szCs w:val="28"/>
        </w:rPr>
        <w:t>победителя отбора</w:t>
      </w:r>
      <w:r w:rsidR="00A90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пятидневный срок, исчисляемый в рабочих днях, со дня принятия решения о предоставлении субсидии</w:t>
      </w:r>
      <w:r w:rsidR="00B315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без объяснения причины, победитель отбора считается уклонившимся от заключения соглашения. </w:t>
      </w:r>
    </w:p>
    <w:p w:rsidR="00E57025" w:rsidRDefault="00E57025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7025" w:rsidRPr="00B3155C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Дата размещения результатов отбора на официальном сайте</w:t>
      </w:r>
      <w:r w:rsid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: </w:t>
      </w:r>
      <w:r w:rsidRPr="00B3155C">
        <w:rPr>
          <w:rFonts w:ascii="Times New Roman" w:hAnsi="Times New Roman" w:cs="Times New Roman"/>
          <w:color w:val="000000" w:themeColor="text1"/>
          <w:sz w:val="28"/>
          <w:szCs w:val="28"/>
        </w:rPr>
        <w:t>не позднее 14-го календарного дня, следующего за днем определения победителя отбора.</w:t>
      </w:r>
    </w:p>
    <w:p w:rsidR="00DF622D" w:rsidRDefault="00DF622D">
      <w:pPr>
        <w:spacing w:after="160" w:line="259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:rsidR="00DF622D" w:rsidRPr="00ED1EB6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DF622D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к Порядку </w:t>
      </w:r>
      <w:r w:rsidRPr="00525210">
        <w:rPr>
          <w:rFonts w:ascii="Times New Roman" w:hAnsi="Times New Roman" w:cs="Times New Roman"/>
          <w:sz w:val="28"/>
          <w:szCs w:val="28"/>
        </w:rPr>
        <w:t>предоставления субсидий из бюджета Республики Татарс</w:t>
      </w:r>
      <w:r>
        <w:rPr>
          <w:rFonts w:ascii="Times New Roman" w:hAnsi="Times New Roman" w:cs="Times New Roman"/>
          <w:sz w:val="28"/>
          <w:szCs w:val="28"/>
        </w:rPr>
        <w:t>тан некоммерческим организациям</w:t>
      </w:r>
      <w:r w:rsidRPr="005252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622D" w:rsidRPr="008006E0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525210">
        <w:rPr>
          <w:rFonts w:ascii="Times New Roman" w:hAnsi="Times New Roman" w:cs="Times New Roman"/>
          <w:sz w:val="28"/>
          <w:szCs w:val="28"/>
        </w:rPr>
        <w:t>на финансовое обеспечение (</w:t>
      </w:r>
      <w:r>
        <w:rPr>
          <w:rFonts w:ascii="Times New Roman" w:hAnsi="Times New Roman" w:cs="Times New Roman"/>
          <w:sz w:val="28"/>
          <w:szCs w:val="28"/>
        </w:rPr>
        <w:t xml:space="preserve">возмещение) затрат, связанных </w:t>
      </w:r>
      <w:r w:rsidRPr="00F24823">
        <w:rPr>
          <w:rFonts w:ascii="Times New Roman" w:hAnsi="Times New Roman" w:cs="Times New Roman"/>
          <w:sz w:val="28"/>
          <w:szCs w:val="28"/>
        </w:rPr>
        <w:t>с реализацией проектов, организацией и проведением</w:t>
      </w:r>
      <w:r w:rsidRPr="00525210">
        <w:rPr>
          <w:rFonts w:ascii="Times New Roman" w:hAnsi="Times New Roman" w:cs="Times New Roman"/>
          <w:sz w:val="28"/>
          <w:szCs w:val="28"/>
        </w:rPr>
        <w:t xml:space="preserve"> мероприятий в сфере культуры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, искусства, кинематографии, анимации, популяризации культурного наследия, государственной национальной политики, международного сотрудничества</w:t>
      </w:r>
    </w:p>
    <w:p w:rsidR="00DF622D" w:rsidRPr="00ED1EB6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DF622D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Форма</w:t>
      </w:r>
    </w:p>
    <w:p w:rsidR="00DF622D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DF622D" w:rsidRPr="00ED1EB6" w:rsidRDefault="00DF622D" w:rsidP="00DF62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Заявка</w:t>
      </w:r>
    </w:p>
    <w:p w:rsidR="00DF622D" w:rsidRPr="00ED1EB6" w:rsidRDefault="00DF622D" w:rsidP="00DF62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на предоставление субсидии из бюджета Республики Татарстан на финансовое</w:t>
      </w:r>
    </w:p>
    <w:p w:rsidR="00DF622D" w:rsidRPr="00ED1EB6" w:rsidRDefault="00DF622D" w:rsidP="00DF62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обеспечение (возмещение) затрат, связанных с ________________________</w:t>
      </w:r>
    </w:p>
    <w:p w:rsidR="00DF622D" w:rsidRPr="00ED1EB6" w:rsidRDefault="00DF622D" w:rsidP="00DF62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DF622D" w:rsidRPr="00ED1EB6" w:rsidRDefault="00DF622D" w:rsidP="00DF62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«__»</w:t>
      </w:r>
      <w:r w:rsidRPr="00ED1EB6">
        <w:rPr>
          <w:rFonts w:ascii="Times New Roman" w:hAnsi="Times New Roman" w:cs="Times New Roman"/>
          <w:sz w:val="28"/>
          <w:szCs w:val="28"/>
        </w:rPr>
        <w:t xml:space="preserve"> ________ 20__ г.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1. Полное наименование некоммерческой организации: ____________________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 (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далее </w:t>
      </w:r>
      <w:r w:rsidRPr="00ED1EB6">
        <w:rPr>
          <w:rFonts w:ascii="Times New Roman" w:hAnsi="Times New Roman" w:cs="Times New Roman"/>
          <w:sz w:val="28"/>
          <w:szCs w:val="28"/>
        </w:rPr>
        <w:t xml:space="preserve"> –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1EB6">
        <w:rPr>
          <w:rFonts w:ascii="Times New Roman" w:hAnsi="Times New Roman" w:cs="Times New Roman"/>
          <w:sz w:val="28"/>
          <w:szCs w:val="28"/>
        </w:rPr>
        <w:t>организация).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2. Информация о видах деятельности, осуществляемых </w:t>
      </w:r>
      <w:proofErr w:type="gramStart"/>
      <w:r w:rsidRPr="00ED1EB6">
        <w:rPr>
          <w:rFonts w:ascii="Times New Roman" w:hAnsi="Times New Roman" w:cs="Times New Roman"/>
          <w:sz w:val="28"/>
          <w:szCs w:val="28"/>
        </w:rPr>
        <w:t>организацией:</w:t>
      </w:r>
      <w:r>
        <w:rPr>
          <w:rFonts w:ascii="Times New Roman" w:hAnsi="Times New Roman" w:cs="Times New Roman"/>
          <w:sz w:val="28"/>
          <w:szCs w:val="28"/>
        </w:rPr>
        <w:t>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ED1EB6">
        <w:rPr>
          <w:rFonts w:ascii="Times New Roman" w:hAnsi="Times New Roman" w:cs="Times New Roman"/>
          <w:sz w:val="28"/>
          <w:szCs w:val="28"/>
        </w:rPr>
        <w:t>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3. Цели предоставления субсидии: ______________________________________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Pr="00ED1EB6">
        <w:rPr>
          <w:rFonts w:ascii="Times New Roman" w:hAnsi="Times New Roman" w:cs="Times New Roman"/>
          <w:sz w:val="28"/>
          <w:szCs w:val="28"/>
        </w:rPr>
        <w:t>.</w:t>
      </w:r>
    </w:p>
    <w:p w:rsidR="00DF622D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4. Сумма субсидии: 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ED1EB6">
        <w:rPr>
          <w:rFonts w:ascii="Times New Roman" w:hAnsi="Times New Roman" w:cs="Times New Roman"/>
          <w:sz w:val="28"/>
          <w:szCs w:val="28"/>
        </w:rPr>
        <w:t>__________________________________.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>Место государственной регистрации организации: __________________________</w:t>
      </w:r>
      <w:r w:rsidRPr="00ED1EB6">
        <w:rPr>
          <w:rFonts w:ascii="Times New Roman" w:hAnsi="Times New Roman" w:cs="Times New Roman"/>
          <w:sz w:val="28"/>
          <w:szCs w:val="28"/>
        </w:rPr>
        <w:t>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6. Почтовый адрес организации: 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ED1EB6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7. Банковские реквизиты организации для </w:t>
      </w:r>
      <w:r>
        <w:rPr>
          <w:rFonts w:ascii="Times New Roman" w:hAnsi="Times New Roman" w:cs="Times New Roman"/>
          <w:sz w:val="28"/>
          <w:szCs w:val="28"/>
        </w:rPr>
        <w:t xml:space="preserve">зачисления средств </w:t>
      </w:r>
      <w:proofErr w:type="gramStart"/>
      <w:r>
        <w:rPr>
          <w:rFonts w:ascii="Times New Roman" w:hAnsi="Times New Roman" w:cs="Times New Roman"/>
          <w:sz w:val="28"/>
          <w:szCs w:val="28"/>
        </w:rPr>
        <w:t>субсидии:_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 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Pr="00ED1EB6">
        <w:rPr>
          <w:rFonts w:ascii="Times New Roman" w:hAnsi="Times New Roman" w:cs="Times New Roman"/>
          <w:sz w:val="28"/>
          <w:szCs w:val="28"/>
        </w:rPr>
        <w:t>.</w:t>
      </w:r>
    </w:p>
    <w:p w:rsidR="00DF622D" w:rsidRDefault="00DF622D" w:rsidP="00DF622D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DF622D" w:rsidRPr="00ED1EB6" w:rsidRDefault="00DF622D" w:rsidP="00DF62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Настоящим заявляю, что вся информация, представленная в заявке, а также дополнительные материалы являются достоверными.</w:t>
      </w:r>
    </w:p>
    <w:p w:rsidR="00DF622D" w:rsidRPr="00ED1EB6" w:rsidRDefault="00DF622D" w:rsidP="00DF622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Даю согласие на публикацию (размещение) в информаци</w:t>
      </w:r>
      <w:r>
        <w:rPr>
          <w:rFonts w:ascii="Times New Roman" w:hAnsi="Times New Roman" w:cs="Times New Roman"/>
          <w:sz w:val="28"/>
          <w:szCs w:val="28"/>
        </w:rPr>
        <w:t>онно-телекоммуникационной сети «Интернет» информации об организации, о </w:t>
      </w:r>
      <w:r w:rsidRPr="00ED1EB6">
        <w:rPr>
          <w:rFonts w:ascii="Times New Roman" w:hAnsi="Times New Roman" w:cs="Times New Roman"/>
          <w:sz w:val="28"/>
          <w:szCs w:val="28"/>
        </w:rPr>
        <w:t>подаваемой ею заявке, иной информа</w:t>
      </w:r>
      <w:r>
        <w:rPr>
          <w:rFonts w:ascii="Times New Roman" w:hAnsi="Times New Roman" w:cs="Times New Roman"/>
          <w:sz w:val="28"/>
          <w:szCs w:val="28"/>
        </w:rPr>
        <w:t>ции об организации, связанной с </w:t>
      </w:r>
      <w:r w:rsidRPr="00ED1EB6">
        <w:rPr>
          <w:rFonts w:ascii="Times New Roman" w:hAnsi="Times New Roman" w:cs="Times New Roman"/>
          <w:sz w:val="28"/>
          <w:szCs w:val="28"/>
        </w:rPr>
        <w:t>проведением отбора некоммерческой организации для предоставления субсидии.</w:t>
      </w:r>
    </w:p>
    <w:p w:rsidR="00DF622D" w:rsidRPr="00ED1EB6" w:rsidRDefault="00DF622D" w:rsidP="00DF62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622D" w:rsidRDefault="00DF622D" w:rsidP="00DF62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F622D" w:rsidRDefault="00DF622D" w:rsidP="00DF62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F622D" w:rsidRPr="00ED1EB6" w:rsidRDefault="00DF622D" w:rsidP="00DF62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Приложение: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4"/>
        <w:gridCol w:w="5726"/>
        <w:gridCol w:w="2687"/>
      </w:tblGrid>
      <w:tr w:rsidR="00DF622D" w:rsidRPr="00ED1EB6" w:rsidTr="00D12D8D">
        <w:trPr>
          <w:jc w:val="center"/>
        </w:trPr>
        <w:tc>
          <w:tcPr>
            <w:tcW w:w="594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Pr="00ED1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п/п</w:t>
            </w:r>
          </w:p>
        </w:tc>
        <w:tc>
          <w:tcPr>
            <w:tcW w:w="5726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1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приложенных документов</w:t>
            </w:r>
          </w:p>
        </w:tc>
        <w:tc>
          <w:tcPr>
            <w:tcW w:w="2687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1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листов</w:t>
            </w:r>
          </w:p>
        </w:tc>
      </w:tr>
      <w:tr w:rsidR="00DF622D" w:rsidRPr="00ED1EB6" w:rsidTr="00D12D8D">
        <w:trPr>
          <w:jc w:val="center"/>
        </w:trPr>
        <w:tc>
          <w:tcPr>
            <w:tcW w:w="594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6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7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F622D" w:rsidRPr="00ED1EB6" w:rsidTr="00D12D8D">
        <w:trPr>
          <w:jc w:val="center"/>
        </w:trPr>
        <w:tc>
          <w:tcPr>
            <w:tcW w:w="594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6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7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F622D" w:rsidRPr="00ED1EB6" w:rsidRDefault="00DF622D" w:rsidP="00DF6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22D" w:rsidRPr="00ED1EB6" w:rsidRDefault="00DF622D" w:rsidP="00DF6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ED1EB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                      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________/_____________________</w:t>
      </w:r>
    </w:p>
    <w:p w:rsidR="00DF622D" w:rsidRPr="00ED1EB6" w:rsidRDefault="00DF622D" w:rsidP="00DF6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(</w:t>
      </w:r>
      <w:proofErr w:type="gramStart"/>
      <w:r w:rsidR="0096076D" w:rsidRPr="00ED1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подпись)  </w:t>
      </w:r>
      <w:r w:rsidRPr="00ED1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  <w:r w:rsidRPr="00ED1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(расшифровка подписи)</w:t>
      </w:r>
    </w:p>
    <w:p w:rsidR="00DF622D" w:rsidRPr="00ED1EB6" w:rsidRDefault="00DF622D" w:rsidP="00DF6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22D" w:rsidRPr="00ED1EB6" w:rsidRDefault="00DF622D" w:rsidP="00DF6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М.П.</w:t>
      </w:r>
    </w:p>
    <w:p w:rsidR="00DF622D" w:rsidRPr="00ED1EB6" w:rsidRDefault="00DF622D" w:rsidP="00DF622D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57025" w:rsidRPr="007C3268" w:rsidRDefault="00E57025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E57025" w:rsidRPr="007C3268" w:rsidSect="00DF622D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A4EB4"/>
    <w:multiLevelType w:val="hybridMultilevel"/>
    <w:tmpl w:val="ADFAEC80"/>
    <w:lvl w:ilvl="0" w:tplc="88ACCB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268"/>
    <w:rsid w:val="00195614"/>
    <w:rsid w:val="001E2E17"/>
    <w:rsid w:val="002471B8"/>
    <w:rsid w:val="00254553"/>
    <w:rsid w:val="0027577D"/>
    <w:rsid w:val="0029793C"/>
    <w:rsid w:val="003634C3"/>
    <w:rsid w:val="003A1C00"/>
    <w:rsid w:val="00467397"/>
    <w:rsid w:val="004D5806"/>
    <w:rsid w:val="00574283"/>
    <w:rsid w:val="0058173B"/>
    <w:rsid w:val="00623680"/>
    <w:rsid w:val="00706D4B"/>
    <w:rsid w:val="007C3268"/>
    <w:rsid w:val="008F7079"/>
    <w:rsid w:val="009235F6"/>
    <w:rsid w:val="00950567"/>
    <w:rsid w:val="0096076D"/>
    <w:rsid w:val="00966697"/>
    <w:rsid w:val="00994247"/>
    <w:rsid w:val="00A10ADA"/>
    <w:rsid w:val="00A72A64"/>
    <w:rsid w:val="00A90AB4"/>
    <w:rsid w:val="00AA1D84"/>
    <w:rsid w:val="00AA5CA2"/>
    <w:rsid w:val="00B3155C"/>
    <w:rsid w:val="00B67A32"/>
    <w:rsid w:val="00C255C2"/>
    <w:rsid w:val="00C96D67"/>
    <w:rsid w:val="00CD2CB2"/>
    <w:rsid w:val="00CE3E9F"/>
    <w:rsid w:val="00CF242D"/>
    <w:rsid w:val="00D669FC"/>
    <w:rsid w:val="00DA041F"/>
    <w:rsid w:val="00DD215A"/>
    <w:rsid w:val="00DF622D"/>
    <w:rsid w:val="00E04CFB"/>
    <w:rsid w:val="00E425F9"/>
    <w:rsid w:val="00E57025"/>
    <w:rsid w:val="00EB2C16"/>
    <w:rsid w:val="00F049DC"/>
    <w:rsid w:val="00FE6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1F61CF-138A-4CE9-8298-7E03A1BE4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326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C3268"/>
    <w:rPr>
      <w:color w:val="0563C1" w:themeColor="hyperlink"/>
      <w:u w:val="single"/>
    </w:rPr>
  </w:style>
  <w:style w:type="paragraph" w:customStyle="1" w:styleId="ConsPlusNonformat">
    <w:name w:val="ConsPlusNonformat"/>
    <w:rsid w:val="00DF622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DF622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Title"/>
    <w:basedOn w:val="a"/>
    <w:next w:val="a5"/>
    <w:link w:val="a6"/>
    <w:qFormat/>
    <w:rsid w:val="00467397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Mangal"/>
      <w:kern w:val="2"/>
      <w:sz w:val="28"/>
      <w:szCs w:val="28"/>
      <w:lang w:eastAsia="hi-IN" w:bidi="hi-IN"/>
    </w:rPr>
  </w:style>
  <w:style w:type="character" w:customStyle="1" w:styleId="a6">
    <w:name w:val="Название Знак"/>
    <w:basedOn w:val="a0"/>
    <w:link w:val="a4"/>
    <w:rsid w:val="00467397"/>
    <w:rPr>
      <w:rFonts w:ascii="Arial" w:eastAsia="Arial Unicode MS" w:hAnsi="Arial" w:cs="Mangal"/>
      <w:kern w:val="2"/>
      <w:sz w:val="28"/>
      <w:szCs w:val="28"/>
      <w:lang w:eastAsia="hi-IN" w:bidi="hi-IN"/>
    </w:rPr>
  </w:style>
  <w:style w:type="paragraph" w:styleId="a5">
    <w:name w:val="Body Text"/>
    <w:basedOn w:val="a"/>
    <w:link w:val="a7"/>
    <w:uiPriority w:val="99"/>
    <w:semiHidden/>
    <w:unhideWhenUsed/>
    <w:rsid w:val="00467397"/>
    <w:pPr>
      <w:spacing w:after="120"/>
    </w:pPr>
  </w:style>
  <w:style w:type="character" w:customStyle="1" w:styleId="a7">
    <w:name w:val="Основной текст Знак"/>
    <w:basedOn w:val="a0"/>
    <w:link w:val="a5"/>
    <w:uiPriority w:val="99"/>
    <w:semiHidden/>
    <w:rsid w:val="00467397"/>
  </w:style>
  <w:style w:type="paragraph" w:styleId="a8">
    <w:name w:val="List Paragraph"/>
    <w:basedOn w:val="a"/>
    <w:uiPriority w:val="34"/>
    <w:qFormat/>
    <w:rsid w:val="002545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4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67E22EE122BE5958A5B663660E246BCD78EB0769BDED66E69FFE8D33AD84165C00C31B1969CA5211415DD6ED007303BFDFBB028386D5ED002611825y764Q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67E22EE122BE5958A5B663660E246BCD78EB0769BDED66E69FFE8D33AD84165C00C31B1969CA5211415DC6DD307303BFDFBB028386D5ED002611825y764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incult.tatarstan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mkrt@tatar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67E22EE122BE5958A5B663660E246BCD78EB0769BDED66E69FFE8D33AD84165C00C31B1969CA5211415DD6ED007303BFDFBB028386D5ED002611825y764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10</Pages>
  <Words>3202</Words>
  <Characters>18257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Мусин Нияз Илдусович</dc:creator>
  <cp:keywords/>
  <dc:description/>
  <cp:lastModifiedBy>Хамидуллова Мадина Талгатовна</cp:lastModifiedBy>
  <cp:revision>6</cp:revision>
  <dcterms:created xsi:type="dcterms:W3CDTF">2023-07-25T14:11:00Z</dcterms:created>
  <dcterms:modified xsi:type="dcterms:W3CDTF">2023-08-04T10:03:00Z</dcterms:modified>
</cp:coreProperties>
</file>