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090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90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части реализации и проведения</w:t>
      </w:r>
      <w:r w:rsidR="00090969" w:rsidRPr="00090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</w:t>
      </w:r>
      <w:r w:rsidR="00090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 в сфере культуры в 2023 году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0969" w:rsidRPr="00090969">
        <w:rPr>
          <w:rFonts w:ascii="Times New Roman" w:hAnsi="Times New Roman" w:cs="Times New Roman"/>
          <w:color w:val="000000" w:themeColor="text1"/>
          <w:sz w:val="28"/>
          <w:szCs w:val="28"/>
        </w:rPr>
        <w:t>с 30.06.2023 по 04.07.2023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12 месяцев; </w:t>
      </w:r>
    </w:p>
    <w:p w:rsidR="00090969" w:rsidRDefault="00090969" w:rsidP="0009096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мероприятий: г. Казань, Союз писателей РТ;</w:t>
      </w:r>
    </w:p>
    <w:p w:rsidR="00090969" w:rsidRDefault="00090969" w:rsidP="00090969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090969" w:rsidRDefault="00090969" w:rsidP="00090969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30           человек;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7C3268" w:rsidRPr="00195614" w:rsidRDefault="00090969" w:rsidP="0009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</w:t>
      </w:r>
      <w:r>
        <w:rPr>
          <w:rFonts w:ascii="Times New Roman" w:hAnsi="Times New Roman"/>
          <w:sz w:val="28"/>
        </w:rPr>
        <w:t xml:space="preserve">ержание проектов: приобретение </w:t>
      </w:r>
      <w:r>
        <w:rPr>
          <w:rFonts w:ascii="Times New Roman" w:hAnsi="Times New Roman"/>
          <w:sz w:val="28"/>
        </w:rPr>
        <w:t>основных средств и офисной мебели для нужд организации</w:t>
      </w:r>
      <w:r w:rsidR="001C0C15">
        <w:rPr>
          <w:rFonts w:ascii="Times New Roman" w:hAnsi="Times New Roman"/>
          <w:sz w:val="28"/>
        </w:rPr>
        <w:t>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целевая аудитория проектов: </w:t>
      </w:r>
      <w:r w:rsidR="001C0C15">
        <w:rPr>
          <w:rFonts w:ascii="Times New Roman" w:hAnsi="Times New Roman"/>
          <w:sz w:val="28"/>
        </w:rPr>
        <w:t>члены Союза писателей РТ</w:t>
      </w:r>
      <w:r w:rsidR="001C0C15">
        <w:rPr>
          <w:rFonts w:ascii="Times New Roman" w:hAnsi="Times New Roman"/>
          <w:sz w:val="28"/>
        </w:rPr>
        <w:t>;</w:t>
      </w:r>
    </w:p>
    <w:p w:rsidR="00090969" w:rsidRDefault="00090969" w:rsidP="000909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  <w:r w:rsidR="001C0C15">
        <w:rPr>
          <w:rFonts w:ascii="Times New Roman" w:hAnsi="Times New Roman"/>
          <w:sz w:val="28"/>
        </w:rPr>
        <w:t xml:space="preserve"> да</w:t>
      </w:r>
      <w:r w:rsidR="001C0C15">
        <w:rPr>
          <w:rFonts w:ascii="Times New Roman" w:hAnsi="Times New Roman"/>
          <w:sz w:val="28"/>
        </w:rPr>
        <w:t>;</w:t>
      </w:r>
    </w:p>
    <w:p w:rsidR="00D669FC" w:rsidRDefault="00090969" w:rsidP="0009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описание конечного результата реализации проекта: приобретение основных средств</w:t>
      </w:r>
      <w:r w:rsidR="001C0C15">
        <w:rPr>
          <w:rFonts w:ascii="Times New Roman" w:hAnsi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C0C1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1C0C1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1C0C1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одного человека или одной организации.</w:t>
      </w:r>
    </w:p>
    <w:p w:rsidR="00D669FC" w:rsidRPr="001C0C15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C0C15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C0C15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C15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12 единиц</w:t>
      </w:r>
      <w:r w:rsidR="00DF622D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C0C15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1C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bookmarkStart w:id="1" w:name="_GoBack"/>
      <w:bookmarkEnd w:id="1"/>
      <w:r w:rsidRPr="00ED1EB6">
        <w:rPr>
          <w:rFonts w:ascii="Times New Roman" w:hAnsi="Times New Roman" w:cs="Times New Roman"/>
          <w:sz w:val="28"/>
          <w:szCs w:val="28"/>
        </w:rPr>
        <w:t>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90969"/>
    <w:rsid w:val="00195614"/>
    <w:rsid w:val="001C0C15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2023-06-27T12:32:00Z</dcterms:modified>
</cp:coreProperties>
</file>