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E0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bookmarkStart w:id="0" w:name="OLE_LINK1"/>
      <w:r w:rsidR="00E03C32" w:rsidRPr="00E0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XIII Всероссийского форума татарских религиозных деятелей «Национальная самобытность и религия»</w:t>
      </w:r>
      <w:bookmarkEnd w:id="0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E03C3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03C32" w:rsidRPr="00E03C32">
        <w:rPr>
          <w:rFonts w:ascii="Times New Roman" w:hAnsi="Times New Roman" w:cs="Times New Roman"/>
          <w:color w:val="000000" w:themeColor="text1"/>
          <w:sz w:val="28"/>
          <w:szCs w:val="28"/>
        </w:rPr>
        <w:t>c 28.05.2023 по 01.06.2023</w:t>
      </w:r>
      <w:r w:rsidR="00E03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длительность мероприятий: 3 дня;</w:t>
      </w:r>
    </w:p>
    <w:p w:rsidR="00E03C32" w:rsidRPr="0097792F" w:rsidRDefault="00E03C32" w:rsidP="00E03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2F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97792F">
        <w:rPr>
          <w:rFonts w:ascii="Times New Roman" w:hAnsi="Times New Roman" w:cs="Times New Roman"/>
          <w:sz w:val="28"/>
          <w:szCs w:val="28"/>
        </w:rPr>
        <w:t>г. Казань; г. Булгар;</w:t>
      </w:r>
    </w:p>
    <w:p w:rsidR="00E03C32" w:rsidRPr="0097792F" w:rsidRDefault="00E03C32" w:rsidP="00E03C32">
      <w:pPr>
        <w:spacing w:after="0"/>
        <w:ind w:firstLine="709"/>
        <w:jc w:val="both"/>
        <w:rPr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</w:rPr>
        <w:t>технические характеристики места проведения мероприятий:</w:t>
      </w:r>
    </w:p>
    <w:p w:rsidR="00E03C32" w:rsidRPr="00E03C32" w:rsidRDefault="00E03C32" w:rsidP="00E03C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C32">
        <w:rPr>
          <w:sz w:val="28"/>
          <w:szCs w:val="28"/>
        </w:rPr>
        <w:t xml:space="preserve">оформление места проведения мероприятий: </w:t>
      </w:r>
      <w:r w:rsidRPr="00E03C32">
        <w:rPr>
          <w:color w:val="000000"/>
          <w:sz w:val="28"/>
          <w:szCs w:val="28"/>
        </w:rPr>
        <w:t xml:space="preserve">Открытые или закрытые пространства на территории города Казани, а также внутри музея-заповедника Булгар с возможностью проезда автобусов и с доступом к санузлам (не более 500 метров), к электропитанию (не более 100 метров). </w:t>
      </w:r>
      <w:proofErr w:type="spellStart"/>
      <w:r w:rsidRPr="00E03C32">
        <w:rPr>
          <w:color w:val="000000"/>
          <w:sz w:val="28"/>
          <w:szCs w:val="28"/>
        </w:rPr>
        <w:t>Электроподключение</w:t>
      </w:r>
      <w:proofErr w:type="spellEnd"/>
      <w:r w:rsidRPr="00E03C32">
        <w:rPr>
          <w:color w:val="000000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Pr="00E03C32">
        <w:rPr>
          <w:color w:val="000000"/>
          <w:sz w:val="28"/>
          <w:szCs w:val="28"/>
        </w:rPr>
        <w:t>wi-fi</w:t>
      </w:r>
      <w:proofErr w:type="spellEnd"/>
      <w:r w:rsidRPr="00E03C32">
        <w:rPr>
          <w:color w:val="000000"/>
          <w:sz w:val="28"/>
          <w:szCs w:val="28"/>
        </w:rPr>
        <w:t xml:space="preserve"> соединения на одном персональном устройстве до 2 </w:t>
      </w:r>
      <w:proofErr w:type="spellStart"/>
      <w:r w:rsidRPr="00E03C32">
        <w:rPr>
          <w:color w:val="000000"/>
          <w:sz w:val="28"/>
          <w:szCs w:val="28"/>
        </w:rPr>
        <w:t>мбит</w:t>
      </w:r>
      <w:proofErr w:type="spellEnd"/>
      <w:r w:rsidRPr="00E03C32">
        <w:rPr>
          <w:color w:val="000000"/>
          <w:sz w:val="28"/>
          <w:szCs w:val="28"/>
        </w:rPr>
        <w:t xml:space="preserve">/с при обеспечении заявленного количества пользователей. Обязательно присутствие персонала по работе с техникой на площадке </w:t>
      </w:r>
      <w:r w:rsidRPr="00E03C32">
        <w:rPr>
          <w:color w:val="000000"/>
          <w:sz w:val="28"/>
          <w:szCs w:val="28"/>
        </w:rPr>
        <w:t>на протяжении всего мероприятия</w:t>
      </w:r>
      <w:r w:rsidRPr="00E03C32">
        <w:rPr>
          <w:sz w:val="28"/>
          <w:szCs w:val="28"/>
        </w:rPr>
        <w:t>;</w:t>
      </w:r>
    </w:p>
    <w:p w:rsidR="00E03C32" w:rsidRPr="00E03C32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C32">
        <w:rPr>
          <w:rFonts w:ascii="Times New Roman" w:hAnsi="Times New Roman" w:cs="Times New Roman"/>
          <w:sz w:val="28"/>
          <w:szCs w:val="28"/>
        </w:rPr>
        <w:t xml:space="preserve">звуковое обеспечение: 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акустическая система, равномерно покрывающая необходимое поле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озвучания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. Мощность рассчитывается исходя из площади зрительного зала. Предпочтительны следующие производители: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L’acoustic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Meyer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Sound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d&amp;b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audiotechnik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3C32" w:rsidRPr="00E03C32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C32">
        <w:rPr>
          <w:rFonts w:ascii="Times New Roman" w:hAnsi="Times New Roman" w:cs="Times New Roman"/>
          <w:sz w:val="28"/>
          <w:szCs w:val="28"/>
        </w:rPr>
        <w:t>профессиональные требования к исполнителям, количество исполнителей: 20 человек;</w:t>
      </w:r>
    </w:p>
    <w:p w:rsidR="00E03C32" w:rsidRPr="00E03C32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C32">
        <w:rPr>
          <w:rFonts w:ascii="Times New Roman" w:hAnsi="Times New Roman" w:cs="Times New Roman"/>
          <w:sz w:val="28"/>
          <w:szCs w:val="28"/>
        </w:rPr>
        <w:t>сценарий проведения мероприятий</w:t>
      </w:r>
      <w:r w:rsidRPr="00E03C32">
        <w:rPr>
          <w:rFonts w:ascii="Times New Roman" w:hAnsi="Times New Roman" w:cs="Times New Roman"/>
          <w:sz w:val="28"/>
          <w:szCs w:val="28"/>
        </w:rPr>
        <w:t>:</w:t>
      </w:r>
      <w:r w:rsidRPr="00E03C32">
        <w:rPr>
          <w:rFonts w:ascii="Times New Roman" w:hAnsi="Times New Roman" w:cs="Times New Roman"/>
          <w:sz w:val="28"/>
          <w:szCs w:val="28"/>
        </w:rPr>
        <w:t xml:space="preserve"> 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Каждая площадка форума имеет свое время начала и время завершения в соответствии с аудиторией и техническими характеристиками площадки. Программа музыкальных площадок должна быть построена с учетом времени выхода артистов на сцену, подключения, отключения и выхода артистов со сцены. Для зала, где находится основная часть участников мероприятия, долже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н обеспечиваться хороший обзор</w:t>
      </w:r>
      <w:r w:rsidRPr="00E03C32">
        <w:rPr>
          <w:rFonts w:ascii="Times New Roman" w:hAnsi="Times New Roman" w:cs="Times New Roman"/>
          <w:sz w:val="28"/>
          <w:szCs w:val="28"/>
        </w:rPr>
        <w:t>;</w:t>
      </w:r>
    </w:p>
    <w:p w:rsidR="00E03C32" w:rsidRPr="00E03C32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C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Pr="00E03C32">
        <w:rPr>
          <w:rFonts w:ascii="Times New Roman" w:hAnsi="Times New Roman" w:cs="Times New Roman"/>
          <w:sz w:val="28"/>
          <w:szCs w:val="28"/>
        </w:rPr>
        <w:t xml:space="preserve">ребования к рекламной кампании: 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Реклама по тел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евидению, </w:t>
      </w:r>
      <w:proofErr w:type="spellStart"/>
      <w:r w:rsidRPr="00E03C32">
        <w:rPr>
          <w:rFonts w:ascii="Times New Roman" w:hAnsi="Times New Roman" w:cs="Times New Roman"/>
          <w:color w:val="000000"/>
          <w:sz w:val="28"/>
          <w:szCs w:val="28"/>
        </w:rPr>
        <w:t>брендирование</w:t>
      </w:r>
      <w:proofErr w:type="spellEnd"/>
      <w:r w:rsidRPr="00E03C32">
        <w:rPr>
          <w:rFonts w:ascii="Times New Roman" w:hAnsi="Times New Roman" w:cs="Times New Roman"/>
          <w:color w:val="000000"/>
          <w:sz w:val="28"/>
          <w:szCs w:val="28"/>
        </w:rPr>
        <w:t xml:space="preserve"> трибун 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на площадках проведения мероприятия</w:t>
      </w:r>
      <w:r w:rsidRPr="00E03C32">
        <w:rPr>
          <w:rFonts w:ascii="Times New Roman" w:hAnsi="Times New Roman" w:cs="Times New Roman"/>
          <w:sz w:val="28"/>
          <w:szCs w:val="28"/>
        </w:rPr>
        <w:t>;</w:t>
      </w:r>
    </w:p>
    <w:p w:rsidR="00E03C32" w:rsidRPr="00E03C32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C32">
        <w:rPr>
          <w:rFonts w:ascii="Times New Roman" w:hAnsi="Times New Roman" w:cs="Times New Roman"/>
          <w:sz w:val="28"/>
          <w:szCs w:val="28"/>
        </w:rPr>
        <w:t xml:space="preserve">транспортное обеспечение: 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Участники форума из других городов и стран должны быть обеспечены транспортом до Казани, музея-заповедника Булгара и обратно, проживанием и питанием на все дни пребывания в Ка</w:t>
      </w:r>
      <w:r w:rsidRPr="00E03C32">
        <w:rPr>
          <w:rFonts w:ascii="Times New Roman" w:hAnsi="Times New Roman" w:cs="Times New Roman"/>
          <w:color w:val="000000"/>
          <w:sz w:val="28"/>
          <w:szCs w:val="28"/>
        </w:rPr>
        <w:t>зани и музее-заповеднике Булгар</w:t>
      </w:r>
      <w:r w:rsidRPr="00E03C32">
        <w:rPr>
          <w:rFonts w:ascii="Times New Roman" w:hAnsi="Times New Roman" w:cs="Times New Roman"/>
          <w:sz w:val="28"/>
          <w:szCs w:val="28"/>
        </w:rPr>
        <w:t>;</w:t>
      </w:r>
    </w:p>
    <w:p w:rsidR="00E03C32" w:rsidRPr="00E03C32" w:rsidRDefault="00E03C32" w:rsidP="00E03C3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3C32">
        <w:rPr>
          <w:sz w:val="28"/>
          <w:szCs w:val="28"/>
        </w:rPr>
        <w:t xml:space="preserve">организация питания: </w:t>
      </w:r>
      <w:r w:rsidRPr="00E03C32">
        <w:rPr>
          <w:color w:val="000000"/>
          <w:sz w:val="28"/>
          <w:szCs w:val="28"/>
        </w:rPr>
        <w:t xml:space="preserve">Питание участников форума обеспечивается в соответствии со стандартами </w:t>
      </w:r>
      <w:proofErr w:type="spellStart"/>
      <w:r w:rsidRPr="00E03C32">
        <w:rPr>
          <w:color w:val="000000"/>
          <w:sz w:val="28"/>
          <w:szCs w:val="28"/>
        </w:rPr>
        <w:t>Халяль</w:t>
      </w:r>
      <w:proofErr w:type="spellEnd"/>
      <w:r w:rsidRPr="00E03C32">
        <w:rPr>
          <w:color w:val="000000"/>
          <w:sz w:val="28"/>
          <w:szCs w:val="28"/>
        </w:rPr>
        <w:t>. Питание организуется три раза в день (в местах проживания, ранее согласованных и договоренных точках приема пищи в г. Казани и музее-заповеднике Булгар, при нео</w:t>
      </w:r>
      <w:r w:rsidRPr="00E03C32">
        <w:rPr>
          <w:color w:val="000000"/>
          <w:sz w:val="28"/>
          <w:szCs w:val="28"/>
        </w:rPr>
        <w:t>бходимости выдаются ланч-боксы)</w:t>
      </w:r>
      <w:r w:rsidRPr="00E03C32">
        <w:rPr>
          <w:sz w:val="28"/>
          <w:szCs w:val="28"/>
        </w:rPr>
        <w:t>;</w:t>
      </w:r>
    </w:p>
    <w:p w:rsidR="00E03C32" w:rsidRPr="00E03C32" w:rsidRDefault="00E03C32" w:rsidP="00E03C3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3C32">
        <w:rPr>
          <w:sz w:val="28"/>
          <w:szCs w:val="28"/>
        </w:rPr>
        <w:t>другие параметры относящиеся к проведению мероприятия: нет.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Параметры проектов: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содержание проектов: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целевая аудитория проектов: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792F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</w:t>
      </w:r>
      <w:r w:rsidRPr="00F346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792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E03C32" w:rsidRPr="0097792F" w:rsidRDefault="00E03C32" w:rsidP="00E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Default="00E03C32" w:rsidP="00E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</w:t>
      </w:r>
      <w:r w:rsidRPr="00F346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7792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в уставном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Default="00DF622D" w:rsidP="00E03C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  <w:bookmarkStart w:id="2" w:name="_GoBack"/>
      <w:bookmarkEnd w:id="2"/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03C32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0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2023-05-25T11:52:00Z</dcterms:modified>
</cp:coreProperties>
</file>