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8255FB">
        <w:rPr>
          <w:b/>
          <w:sz w:val="28"/>
          <w:szCs w:val="28"/>
        </w:rPr>
        <w:t>проведения</w:t>
      </w:r>
      <w:r w:rsidR="008255FB" w:rsidRPr="008255FB">
        <w:rPr>
          <w:b/>
          <w:sz w:val="28"/>
          <w:szCs w:val="28"/>
        </w:rPr>
        <w:t xml:space="preserve"> республиканского конкурса-акции «Мин татарча сойлэшэм»</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B71972">
        <w:rPr>
          <w:sz w:val="28"/>
          <w:szCs w:val="28"/>
        </w:rPr>
        <w:t>15 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B71972">
        <w:rPr>
          <w:sz w:val="28"/>
          <w:szCs w:val="28"/>
        </w:rPr>
        <w:t>4</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B01FD0">
        <w:rPr>
          <w:sz w:val="28"/>
          <w:szCs w:val="28"/>
        </w:rPr>
        <w:t>Межрегиональная общественная организация</w:t>
      </w:r>
      <w:r w:rsidR="00B01FD0" w:rsidRPr="00B01FD0">
        <w:rPr>
          <w:sz w:val="28"/>
          <w:szCs w:val="28"/>
        </w:rPr>
        <w:t xml:space="preserve"> «Всемирный конгресс татар» </w:t>
      </w:r>
      <w:r w:rsidR="00B01FD0">
        <w:rPr>
          <w:sz w:val="28"/>
          <w:szCs w:val="28"/>
        </w:rPr>
        <w:t xml:space="preserve">определена </w:t>
      </w:r>
      <w:r w:rsidR="00B01FD0" w:rsidRPr="00B01FD0">
        <w:rPr>
          <w:sz w:val="28"/>
          <w:szCs w:val="28"/>
        </w:rPr>
        <w:t xml:space="preserve">получателем субсидии в целях финансового </w:t>
      </w:r>
      <w:r w:rsidR="00B01FD0">
        <w:rPr>
          <w:sz w:val="28"/>
          <w:szCs w:val="28"/>
        </w:rPr>
        <w:t>возмещения</w:t>
      </w:r>
      <w:r w:rsidR="00B01FD0" w:rsidRPr="00B01FD0">
        <w:rPr>
          <w:sz w:val="28"/>
          <w:szCs w:val="28"/>
        </w:rPr>
        <w:t xml:space="preserve"> затрат, связанных с проведением республиканского конкурса-акции «Мин татарча сойлэшэм»</w:t>
      </w:r>
      <w:r w:rsidR="00B01FD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5B" w:rsidRDefault="0022295B" w:rsidP="00F63B7A">
      <w:r>
        <w:separator/>
      </w:r>
    </w:p>
  </w:endnote>
  <w:endnote w:type="continuationSeparator" w:id="0">
    <w:p w:rsidR="0022295B" w:rsidRDefault="0022295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5B" w:rsidRDefault="0022295B" w:rsidP="00F63B7A">
      <w:r>
        <w:separator/>
      </w:r>
    </w:p>
  </w:footnote>
  <w:footnote w:type="continuationSeparator" w:id="0">
    <w:p w:rsidR="0022295B" w:rsidRDefault="0022295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295B"/>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972"/>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D67C-AABB-421E-B872-F0B82F31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TotalTime>
  <Pages>1</Pages>
  <Words>238</Words>
  <Characters>1362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130</cp:revision>
  <cp:lastPrinted>2022-06-08T10:43:00Z</cp:lastPrinted>
  <dcterms:created xsi:type="dcterms:W3CDTF">2020-02-19T16:14:00Z</dcterms:created>
  <dcterms:modified xsi:type="dcterms:W3CDTF">2023-05-15T15:21:00Z</dcterms:modified>
</cp:coreProperties>
</file>