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F5827">
        <w:rPr>
          <w:b/>
          <w:sz w:val="28"/>
          <w:szCs w:val="28"/>
        </w:rPr>
        <w:t xml:space="preserve">организации </w:t>
      </w:r>
      <w:r w:rsidR="002E16F6">
        <w:rPr>
          <w:b/>
          <w:sz w:val="28"/>
          <w:szCs w:val="28"/>
        </w:rPr>
        <w:t>и проведения</w:t>
      </w:r>
      <w:r w:rsidR="002E16F6" w:rsidRPr="002E16F6">
        <w:rPr>
          <w:b/>
          <w:sz w:val="28"/>
          <w:szCs w:val="28"/>
        </w:rPr>
        <w:t xml:space="preserve"> </w:t>
      </w:r>
      <w:r w:rsidR="00942649" w:rsidRPr="00942649">
        <w:rPr>
          <w:b/>
          <w:sz w:val="28"/>
          <w:szCs w:val="28"/>
        </w:rPr>
        <w:t>Международной конференции «Роль и место национально-культурной автономии в гармонизации межэтнических отношений в регионах России»</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631DDA">
        <w:rPr>
          <w:sz w:val="28"/>
          <w:szCs w:val="28"/>
        </w:rPr>
        <w:t>24</w:t>
      </w:r>
      <w:r w:rsidR="003D5900" w:rsidRPr="003D5900">
        <w:rPr>
          <w:sz w:val="28"/>
          <w:szCs w:val="28"/>
        </w:rPr>
        <w:t xml:space="preserve"> </w:t>
      </w:r>
      <w:r w:rsidR="003D5900">
        <w:rPr>
          <w:sz w:val="28"/>
          <w:szCs w:val="28"/>
        </w:rPr>
        <w:t>апреля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031AC5">
        <w:rPr>
          <w:sz w:val="28"/>
          <w:szCs w:val="28"/>
        </w:rPr>
        <w:t>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942649">
        <w:rPr>
          <w:sz w:val="28"/>
          <w:szCs w:val="28"/>
        </w:rPr>
        <w:t>Общественная организация</w:t>
      </w:r>
      <w:r w:rsidR="00942649" w:rsidRPr="00942649">
        <w:rPr>
          <w:sz w:val="28"/>
          <w:szCs w:val="28"/>
        </w:rPr>
        <w:t xml:space="preserve"> «Федеральная национально-культурная автономия татар» </w:t>
      </w:r>
      <w:r w:rsidR="00942649">
        <w:rPr>
          <w:sz w:val="28"/>
          <w:szCs w:val="28"/>
        </w:rPr>
        <w:t xml:space="preserve">определена </w:t>
      </w:r>
      <w:r w:rsidR="00942649" w:rsidRPr="00942649">
        <w:rPr>
          <w:sz w:val="28"/>
          <w:szCs w:val="28"/>
        </w:rPr>
        <w:t>получателем субсидии в целях финансового обеспечения затрат, связанных с организацией и проведением Международной конференции «Роль и место национально-культурной автономии в гармонизации межэтнических отношений в регионах России».</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5D" w:rsidRDefault="00E44E5D" w:rsidP="00F63B7A">
      <w:r>
        <w:separator/>
      </w:r>
    </w:p>
  </w:endnote>
  <w:endnote w:type="continuationSeparator" w:id="0">
    <w:p w:rsidR="00E44E5D" w:rsidRDefault="00E44E5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5D" w:rsidRDefault="00E44E5D" w:rsidP="00F63B7A">
      <w:r>
        <w:separator/>
      </w:r>
    </w:p>
  </w:footnote>
  <w:footnote w:type="continuationSeparator" w:id="0">
    <w:p w:rsidR="00E44E5D" w:rsidRDefault="00E44E5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649"/>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4E5D"/>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7B34-8255-4CE4-ABF9-EB86D32D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1</Pages>
  <Words>267</Words>
  <Characters>1528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132</cp:revision>
  <cp:lastPrinted>2022-06-08T10:43:00Z</cp:lastPrinted>
  <dcterms:created xsi:type="dcterms:W3CDTF">2020-02-19T16:14:00Z</dcterms:created>
  <dcterms:modified xsi:type="dcterms:W3CDTF">2023-04-28T14:26:00Z</dcterms:modified>
</cp:coreProperties>
</file>