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0A" w:rsidRPr="007430B2" w:rsidRDefault="00BC6A8E" w:rsidP="00AB4D0A">
      <w:pPr>
        <w:widowControl w:val="0"/>
        <w:jc w:val="center"/>
        <w:rPr>
          <w:b/>
          <w:sz w:val="28"/>
          <w:szCs w:val="28"/>
          <w:lang w:val="tt-RU"/>
        </w:rPr>
      </w:pPr>
      <w:r w:rsidRPr="00F77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</w:t>
      </w:r>
      <w:r w:rsidR="00FB6A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ием мероприятий в сфере культуры</w:t>
      </w:r>
      <w:r w:rsidRPr="00F77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искусства кинематографии, анимации, популяризации культурного наследия, государственной национальной политики, в части </w:t>
      </w:r>
      <w:r w:rsidRPr="00287387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8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387">
        <w:rPr>
          <w:rFonts w:ascii="Times New Roman" w:hAnsi="Times New Roman" w:cs="Times New Roman"/>
          <w:b/>
          <w:sz w:val="28"/>
          <w:szCs w:val="28"/>
          <w:lang w:val="tt-RU"/>
        </w:rPr>
        <w:t>Дней татарской кул</w:t>
      </w:r>
      <w:proofErr w:type="spellStart"/>
      <w:r w:rsidRPr="00287387">
        <w:rPr>
          <w:rFonts w:ascii="Times New Roman" w:hAnsi="Times New Roman" w:cs="Times New Roman"/>
          <w:b/>
          <w:sz w:val="28"/>
          <w:szCs w:val="28"/>
        </w:rPr>
        <w:t>ьтуры</w:t>
      </w:r>
      <w:proofErr w:type="spellEnd"/>
      <w:r w:rsidRPr="00287387">
        <w:rPr>
          <w:rFonts w:ascii="Times New Roman" w:hAnsi="Times New Roman" w:cs="Times New Roman"/>
          <w:b/>
          <w:sz w:val="28"/>
          <w:szCs w:val="28"/>
        </w:rPr>
        <w:t xml:space="preserve"> в регионах Российской Федерации и странах зарубежья</w:t>
      </w:r>
    </w:p>
    <w:p w:rsidR="00966697" w:rsidRPr="00FB6A7A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B6A7A" w:rsidRPr="00FB6A7A">
        <w:rPr>
          <w:rFonts w:ascii="Times New Roman" w:hAnsi="Times New Roman" w:cs="Times New Roman"/>
          <w:color w:val="000000" w:themeColor="text1"/>
          <w:sz w:val="28"/>
          <w:szCs w:val="28"/>
        </w:rPr>
        <w:t>c 23.01.2023 по 21.02.2023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8D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AB4D0A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мероприятий</w:t>
      </w:r>
      <w:r w:rsidRPr="000A3A1B">
        <w:rPr>
          <w:rFonts w:ascii="Times New Roman" w:hAnsi="Times New Roman" w:cs="Times New Roman"/>
          <w:sz w:val="28"/>
        </w:rPr>
        <w:t>: в течение 202</w:t>
      </w:r>
      <w:r w:rsidR="00901A31">
        <w:rPr>
          <w:rFonts w:ascii="Times New Roman" w:hAnsi="Times New Roman" w:cs="Times New Roman"/>
          <w:sz w:val="28"/>
        </w:rPr>
        <w:t>3</w:t>
      </w:r>
      <w:r w:rsidRPr="000A3A1B">
        <w:rPr>
          <w:rFonts w:ascii="Times New Roman" w:hAnsi="Times New Roman" w:cs="Times New Roman"/>
          <w:sz w:val="28"/>
        </w:rPr>
        <w:t xml:space="preserve"> года</w:t>
      </w:r>
      <w:r w:rsidR="00195614" w:rsidRPr="000A3A1B">
        <w:rPr>
          <w:rFonts w:ascii="Times New Roman" w:hAnsi="Times New Roman" w:cs="Times New Roman"/>
          <w:sz w:val="28"/>
        </w:rPr>
        <w:t>;</w:t>
      </w:r>
    </w:p>
    <w:p w:rsidR="000A3A1B" w:rsidRDefault="00AB4D0A" w:rsidP="000A3A1B">
      <w:pPr>
        <w:widowControl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C3268" w:rsidRPr="00195614">
        <w:rPr>
          <w:rFonts w:ascii="Times New Roman" w:hAnsi="Times New Roman" w:cs="Times New Roman"/>
          <w:sz w:val="28"/>
        </w:rPr>
        <w:t>место проведения мероприятий</w:t>
      </w:r>
      <w:r>
        <w:rPr>
          <w:rFonts w:ascii="Times New Roman" w:hAnsi="Times New Roman" w:cs="Times New Roman"/>
          <w:sz w:val="28"/>
        </w:rPr>
        <w:t xml:space="preserve">: </w:t>
      </w:r>
      <w:r w:rsidR="008208D3">
        <w:rPr>
          <w:rFonts w:ascii="Times New Roman" w:hAnsi="Times New Roman" w:cs="Times New Roman"/>
          <w:sz w:val="28"/>
        </w:rPr>
        <w:t>Тюменская область РФ, Астраханская область РФ</w:t>
      </w:r>
      <w:r w:rsidR="0061459C">
        <w:rPr>
          <w:rFonts w:ascii="Times New Roman" w:hAnsi="Times New Roman" w:cs="Times New Roman"/>
          <w:sz w:val="28"/>
        </w:rPr>
        <w:t>.</w:t>
      </w:r>
    </w:p>
    <w:p w:rsidR="007C3268" w:rsidRPr="00195614" w:rsidRDefault="000A3A1B" w:rsidP="000A3A1B">
      <w:pPr>
        <w:widowControl w:val="0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4D0A">
        <w:rPr>
          <w:rFonts w:ascii="Times New Roman" w:hAnsi="Times New Roman" w:cs="Times New Roman"/>
          <w:sz w:val="28"/>
        </w:rPr>
        <w:t xml:space="preserve">         </w:t>
      </w:r>
      <w:r w:rsidR="007C3268"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AB4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8208D3">
        <w:rPr>
          <w:rFonts w:ascii="Times New Roman" w:hAnsi="Times New Roman" w:cs="Times New Roman"/>
          <w:sz w:val="28"/>
          <w:szCs w:val="28"/>
        </w:rPr>
        <w:t>о</w:t>
      </w:r>
      <w:r w:rsidR="008208D3" w:rsidRPr="00F4105A">
        <w:rPr>
          <w:rFonts w:ascii="Times New Roman" w:hAnsi="Times New Roman" w:cs="Times New Roman"/>
          <w:sz w:val="28"/>
          <w:szCs w:val="28"/>
        </w:rPr>
        <w:t xml:space="preserve">ткрытые или закрытые </w:t>
      </w:r>
      <w:r w:rsidR="008208D3">
        <w:rPr>
          <w:rFonts w:ascii="Times New Roman" w:hAnsi="Times New Roman" w:cs="Times New Roman"/>
          <w:sz w:val="28"/>
          <w:szCs w:val="28"/>
        </w:rPr>
        <w:t>площадки</w:t>
      </w:r>
      <w:r w:rsidR="008208D3" w:rsidRPr="00F4105A">
        <w:rPr>
          <w:rFonts w:ascii="Times New Roman" w:hAnsi="Times New Roman" w:cs="Times New Roman"/>
          <w:sz w:val="28"/>
          <w:szCs w:val="28"/>
        </w:rPr>
        <w:t xml:space="preserve"> с возможностью проезда автобуса и с доступом к санузлам (не более 500 метров), к электропитанию (не более 100 метров).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Электроподключение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 более 20 квт разбивается на блоки по 10, 20 квт или обсуждается индивидуально исходя из технической возможности. Технические возможности в конференц-залах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 соединения на одном персональном устройстве до 2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/с при обеспечении заявленного количества пользователей. Обязательно присутствие персонала по работе с техникой на площадке </w:t>
      </w:r>
      <w:r w:rsidR="008208D3">
        <w:rPr>
          <w:rFonts w:ascii="Times New Roman" w:hAnsi="Times New Roman" w:cs="Times New Roman"/>
          <w:sz w:val="28"/>
          <w:szCs w:val="28"/>
        </w:rPr>
        <w:t>на протяжении всего мероприятия</w:t>
      </w:r>
      <w:r w:rsidR="00195614" w:rsidRPr="000A3A1B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8208D3">
        <w:rPr>
          <w:rFonts w:ascii="Times New Roman" w:hAnsi="Times New Roman" w:cs="Times New Roman"/>
          <w:sz w:val="28"/>
          <w:szCs w:val="28"/>
        </w:rPr>
        <w:t>н</w:t>
      </w:r>
      <w:r w:rsidR="008208D3" w:rsidRPr="00F4105A">
        <w:rPr>
          <w:rFonts w:ascii="Times New Roman" w:hAnsi="Times New Roman" w:cs="Times New Roman"/>
          <w:sz w:val="28"/>
          <w:szCs w:val="28"/>
        </w:rPr>
        <w:t xml:space="preserve">еобходима акустическая система, равномерно покрывающая необходимое поле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озвучания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>. Мощность рассчитывается исходя из площади зрительного зала</w:t>
      </w:r>
      <w:r w:rsidR="008208D3">
        <w:rPr>
          <w:rFonts w:ascii="Times New Roman" w:hAnsi="Times New Roman" w:cs="Times New Roman"/>
          <w:sz w:val="28"/>
          <w:szCs w:val="28"/>
        </w:rPr>
        <w:t xml:space="preserve"> и открытого пространства</w:t>
      </w:r>
      <w:r w:rsidR="008208D3" w:rsidRPr="00F4105A">
        <w:rPr>
          <w:rFonts w:ascii="Times New Roman" w:hAnsi="Times New Roman" w:cs="Times New Roman"/>
          <w:sz w:val="28"/>
          <w:szCs w:val="28"/>
        </w:rPr>
        <w:t xml:space="preserve">. Предпочтительны следующие производители: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L’acoustic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d&amp;b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D3" w:rsidRPr="00F4105A">
        <w:rPr>
          <w:rFonts w:ascii="Times New Roman" w:hAnsi="Times New Roman" w:cs="Times New Roman"/>
          <w:sz w:val="28"/>
          <w:szCs w:val="28"/>
        </w:rPr>
        <w:t>audiotechnik</w:t>
      </w:r>
      <w:proofErr w:type="spellEnd"/>
      <w:r w:rsidR="008208D3" w:rsidRPr="00F4105A">
        <w:rPr>
          <w:rFonts w:ascii="Times New Roman" w:hAnsi="Times New Roman" w:cs="Times New Roman"/>
          <w:sz w:val="28"/>
          <w:szCs w:val="28"/>
        </w:rPr>
        <w:t>.</w:t>
      </w:r>
      <w:r w:rsidR="00195614" w:rsidRPr="000A3A1B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A90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r w:rsidRPr="00DA0E7B">
        <w:rPr>
          <w:rFonts w:ascii="Times New Roman" w:hAnsi="Times New Roman" w:cs="Times New Roman"/>
          <w:sz w:val="28"/>
        </w:rPr>
        <w:t>:</w:t>
      </w:r>
      <w:r w:rsidR="00A905AA">
        <w:rPr>
          <w:rFonts w:ascii="Times New Roman" w:hAnsi="Times New Roman" w:cs="Times New Roman"/>
          <w:sz w:val="28"/>
        </w:rPr>
        <w:t xml:space="preserve"> </w:t>
      </w:r>
      <w:r w:rsidR="00A905AA">
        <w:rPr>
          <w:rFonts w:ascii="Times New Roman" w:hAnsi="Times New Roman" w:cs="Times New Roman"/>
          <w:sz w:val="28"/>
          <w:szCs w:val="28"/>
        </w:rPr>
        <w:t>в</w:t>
      </w:r>
      <w:r w:rsidR="00A905AA" w:rsidRPr="00F4105A">
        <w:rPr>
          <w:rFonts w:ascii="Times New Roman" w:hAnsi="Times New Roman" w:cs="Times New Roman"/>
          <w:sz w:val="28"/>
          <w:szCs w:val="28"/>
        </w:rPr>
        <w:t xml:space="preserve">се исполнители должны соблюдать отдельные пункты сводов правил (СП), государственных стандартов (ГОСТ), строительных норм и правил (СНиП); санитарных (санитарно-эпидемиологические) правил (СП), норм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</w:t>
      </w:r>
      <w:proofErr w:type="gramStart"/>
      <w:r w:rsidR="00A905AA" w:rsidRPr="00F4105A">
        <w:rPr>
          <w:rFonts w:ascii="Times New Roman" w:hAnsi="Times New Roman" w:cs="Times New Roman"/>
          <w:sz w:val="28"/>
          <w:szCs w:val="28"/>
        </w:rPr>
        <w:t>Правительства.</w:t>
      </w:r>
      <w:r w:rsidR="00195614"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0A3A1B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lastRenderedPageBreak/>
        <w:t>сценарий проведения мероприятий</w:t>
      </w:r>
      <w:r w:rsidRPr="000A3A1B">
        <w:rPr>
          <w:rFonts w:ascii="Times New Roman" w:hAnsi="Times New Roman" w:cs="Times New Roman"/>
          <w:sz w:val="28"/>
        </w:rPr>
        <w:t xml:space="preserve">: </w:t>
      </w:r>
      <w:r w:rsidR="00A905AA">
        <w:rPr>
          <w:rFonts w:ascii="Times New Roman" w:hAnsi="Times New Roman" w:cs="Times New Roman"/>
          <w:sz w:val="28"/>
          <w:szCs w:val="28"/>
        </w:rPr>
        <w:t>к</w:t>
      </w:r>
      <w:r w:rsidR="00A905AA" w:rsidRPr="00F4105A">
        <w:rPr>
          <w:rFonts w:ascii="Times New Roman" w:hAnsi="Times New Roman" w:cs="Times New Roman"/>
          <w:sz w:val="28"/>
          <w:szCs w:val="28"/>
        </w:rPr>
        <w:t xml:space="preserve">аждая площадка мероприятия  имеет свое время начала и время завершения в соответствии с аудиторией и техническими характеристиками. Для </w:t>
      </w:r>
      <w:r w:rsidR="00A905AA">
        <w:rPr>
          <w:rFonts w:ascii="Times New Roman" w:hAnsi="Times New Roman" w:cs="Times New Roman"/>
          <w:sz w:val="28"/>
          <w:szCs w:val="28"/>
        </w:rPr>
        <w:t>пространства</w:t>
      </w:r>
      <w:r w:rsidR="00A905AA" w:rsidRPr="00F4105A">
        <w:rPr>
          <w:rFonts w:ascii="Times New Roman" w:hAnsi="Times New Roman" w:cs="Times New Roman"/>
          <w:sz w:val="28"/>
          <w:szCs w:val="28"/>
        </w:rPr>
        <w:t xml:space="preserve">, где находится основная часть участников мероприятия, должен обеспечиваться хороший обзор сцены, </w:t>
      </w:r>
      <w:proofErr w:type="gramStart"/>
      <w:r w:rsidR="00A905AA" w:rsidRPr="00F4105A">
        <w:rPr>
          <w:rFonts w:ascii="Times New Roman" w:hAnsi="Times New Roman" w:cs="Times New Roman"/>
          <w:sz w:val="28"/>
          <w:szCs w:val="28"/>
        </w:rPr>
        <w:t>экрана.</w:t>
      </w:r>
      <w:r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0A3A1B">
        <w:rPr>
          <w:rFonts w:ascii="Times New Roman" w:hAnsi="Times New Roman" w:cs="Times New Roman"/>
          <w:sz w:val="28"/>
        </w:rPr>
        <w:t>нет;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A905AA">
        <w:rPr>
          <w:rFonts w:ascii="Times New Roman" w:hAnsi="Times New Roman" w:cs="Times New Roman"/>
          <w:sz w:val="28"/>
          <w:szCs w:val="28"/>
        </w:rPr>
        <w:t>постановочно-техническая группа</w:t>
      </w:r>
      <w:r w:rsidR="0061459C">
        <w:rPr>
          <w:rFonts w:ascii="Times New Roman" w:hAnsi="Times New Roman" w:cs="Times New Roman"/>
          <w:sz w:val="28"/>
          <w:szCs w:val="28"/>
        </w:rPr>
        <w:t>,</w:t>
      </w:r>
      <w:r w:rsidR="00A905AA">
        <w:rPr>
          <w:rFonts w:ascii="Times New Roman" w:hAnsi="Times New Roman" w:cs="Times New Roman"/>
          <w:sz w:val="28"/>
          <w:szCs w:val="28"/>
        </w:rPr>
        <w:t xml:space="preserve"> артисты</w:t>
      </w:r>
      <w:r w:rsidR="0061459C">
        <w:rPr>
          <w:rFonts w:ascii="Times New Roman" w:hAnsi="Times New Roman" w:cs="Times New Roman"/>
          <w:sz w:val="28"/>
          <w:szCs w:val="28"/>
        </w:rPr>
        <w:t xml:space="preserve">, организаторы </w:t>
      </w:r>
      <w:r w:rsidR="00A905AA" w:rsidRPr="00F4105A">
        <w:rPr>
          <w:rFonts w:ascii="Times New Roman" w:hAnsi="Times New Roman" w:cs="Times New Roman"/>
          <w:sz w:val="28"/>
          <w:szCs w:val="28"/>
        </w:rPr>
        <w:t>мероприятия долж</w:t>
      </w:r>
      <w:r w:rsidR="00A905AA">
        <w:rPr>
          <w:rFonts w:ascii="Times New Roman" w:hAnsi="Times New Roman" w:cs="Times New Roman"/>
          <w:sz w:val="28"/>
          <w:szCs w:val="28"/>
        </w:rPr>
        <w:t>н</w:t>
      </w:r>
      <w:r w:rsidR="00A905AA" w:rsidRPr="00F4105A">
        <w:rPr>
          <w:rFonts w:ascii="Times New Roman" w:hAnsi="Times New Roman" w:cs="Times New Roman"/>
          <w:sz w:val="28"/>
          <w:szCs w:val="28"/>
        </w:rPr>
        <w:t xml:space="preserve">ы быть обеспечены транспортом до </w:t>
      </w:r>
      <w:r w:rsidR="00A905AA">
        <w:rPr>
          <w:rFonts w:ascii="Times New Roman" w:hAnsi="Times New Roman" w:cs="Times New Roman"/>
          <w:sz w:val="28"/>
          <w:szCs w:val="28"/>
        </w:rPr>
        <w:t>места проведения</w:t>
      </w:r>
      <w:r w:rsidR="00A905AA" w:rsidRPr="00F4105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905AA" w:rsidRPr="00F4105A">
        <w:rPr>
          <w:rFonts w:ascii="Times New Roman" w:hAnsi="Times New Roman" w:cs="Times New Roman"/>
          <w:sz w:val="28"/>
          <w:szCs w:val="28"/>
        </w:rPr>
        <w:t>обратно.</w:t>
      </w:r>
      <w:r w:rsidR="00195614" w:rsidRPr="000A3A1B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 xml:space="preserve">организация питания: </w:t>
      </w:r>
      <w:r w:rsidR="00A905AA" w:rsidRPr="00A905AA">
        <w:rPr>
          <w:rFonts w:ascii="Times New Roman" w:hAnsi="Times New Roman" w:cs="Times New Roman"/>
          <w:sz w:val="28"/>
          <w:szCs w:val="28"/>
        </w:rPr>
        <w:t xml:space="preserve">участники обеспечиваются питанием и проживанием на время проведения всего </w:t>
      </w:r>
      <w:proofErr w:type="gramStart"/>
      <w:r w:rsidR="00A905AA" w:rsidRPr="00A905AA">
        <w:rPr>
          <w:rFonts w:ascii="Times New Roman" w:hAnsi="Times New Roman" w:cs="Times New Roman"/>
          <w:sz w:val="28"/>
          <w:szCs w:val="28"/>
        </w:rPr>
        <w:t>мероприятия.</w:t>
      </w:r>
      <w:r w:rsidR="00195614" w:rsidRPr="00A905AA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0A3A1B">
        <w:rPr>
          <w:rFonts w:ascii="Times New Roman" w:hAnsi="Times New Roman" w:cs="Times New Roman"/>
          <w:sz w:val="28"/>
        </w:rPr>
        <w:t xml:space="preserve"> нет.</w:t>
      </w:r>
    </w:p>
    <w:p w:rsidR="00B67A32" w:rsidRPr="000A3A1B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A3A1B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0A3A1B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</w:t>
      </w: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– не менее 1 мероприятия;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</w:t>
      </w:r>
      <w:r w:rsidR="00BB77F6"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A3A1B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9E6C6E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Pr="000A3A1B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</w:t>
      </w:r>
      <w:r w:rsidR="00DF622D"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– не менее 100 человек.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</w:t>
      </w: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иными правовыми актами, а также иной просроченной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8208D3">
        <w:trPr>
          <w:jc w:val="center"/>
        </w:trPr>
        <w:tc>
          <w:tcPr>
            <w:tcW w:w="594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8208D3">
        <w:trPr>
          <w:jc w:val="center"/>
        </w:trPr>
        <w:tc>
          <w:tcPr>
            <w:tcW w:w="594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8208D3">
        <w:trPr>
          <w:jc w:val="center"/>
        </w:trPr>
        <w:tc>
          <w:tcPr>
            <w:tcW w:w="594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8208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A3A1B"/>
    <w:rsid w:val="00195614"/>
    <w:rsid w:val="0027577D"/>
    <w:rsid w:val="003634C3"/>
    <w:rsid w:val="00383D84"/>
    <w:rsid w:val="003A1C00"/>
    <w:rsid w:val="0043619D"/>
    <w:rsid w:val="00485A97"/>
    <w:rsid w:val="004D5806"/>
    <w:rsid w:val="0061459C"/>
    <w:rsid w:val="00675C09"/>
    <w:rsid w:val="007C3268"/>
    <w:rsid w:val="008208D3"/>
    <w:rsid w:val="00901A31"/>
    <w:rsid w:val="00950567"/>
    <w:rsid w:val="00966697"/>
    <w:rsid w:val="00994247"/>
    <w:rsid w:val="009E6C6E"/>
    <w:rsid w:val="00A905AA"/>
    <w:rsid w:val="00A90AB4"/>
    <w:rsid w:val="00AB4D0A"/>
    <w:rsid w:val="00B3155C"/>
    <w:rsid w:val="00B67A32"/>
    <w:rsid w:val="00B85EF3"/>
    <w:rsid w:val="00BB77F6"/>
    <w:rsid w:val="00BC6A8E"/>
    <w:rsid w:val="00C27478"/>
    <w:rsid w:val="00D669FC"/>
    <w:rsid w:val="00DA0E7B"/>
    <w:rsid w:val="00DF622D"/>
    <w:rsid w:val="00E57025"/>
    <w:rsid w:val="00EB2C16"/>
    <w:rsid w:val="00EB4AD2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F63E0-58F3-4842-9719-45DCF03B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16</cp:revision>
  <dcterms:created xsi:type="dcterms:W3CDTF">2021-09-09T11:25:00Z</dcterms:created>
  <dcterms:modified xsi:type="dcterms:W3CDTF">2023-01-20T12:44:00Z</dcterms:modified>
</cp:coreProperties>
</file>