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4D520F" w:rsidRPr="004D520F">
        <w:rPr>
          <w:b/>
          <w:sz w:val="28"/>
          <w:szCs w:val="28"/>
        </w:rPr>
        <w:t>организации обучающих программ для руководителей национально-культурных объединений по актуальным вопросам государственной национальной политики и поддержки НКО, 29-30 ноября 2022 года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864915">
        <w:rPr>
          <w:sz w:val="28"/>
          <w:szCs w:val="28"/>
        </w:rPr>
        <w:t>19 декаб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12EC2">
        <w:rPr>
          <w:sz w:val="28"/>
          <w:szCs w:val="28"/>
        </w:rPr>
        <w:t>7</w:t>
      </w:r>
      <w:r w:rsidR="000A0513" w:rsidRPr="008B0C13">
        <w:rPr>
          <w:sz w:val="28"/>
          <w:szCs w:val="28"/>
        </w:rPr>
        <w:t>:</w:t>
      </w:r>
      <w:r w:rsidR="00C12EC2">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C12EC2" w:rsidRDefault="00831773" w:rsidP="00C12EC2">
      <w:pPr>
        <w:spacing w:line="276" w:lineRule="auto"/>
        <w:ind w:right="283" w:firstLine="709"/>
        <w:jc w:val="both"/>
        <w:rPr>
          <w:sz w:val="28"/>
          <w:szCs w:val="28"/>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12EC2">
        <w:rPr>
          <w:rFonts w:eastAsiaTheme="minorHAnsi"/>
          <w:b/>
          <w:sz w:val="28"/>
          <w:szCs w:val="28"/>
          <w:lang w:eastAsia="en-US"/>
        </w:rPr>
        <w:t xml:space="preserve"> </w:t>
      </w:r>
      <w:r w:rsidR="004D520F" w:rsidRPr="0076353A">
        <w:rPr>
          <w:sz w:val="28"/>
          <w:szCs w:val="28"/>
        </w:rPr>
        <w:t>Р</w:t>
      </w:r>
      <w:r w:rsidR="004D520F">
        <w:rPr>
          <w:sz w:val="28"/>
          <w:szCs w:val="28"/>
        </w:rPr>
        <w:t xml:space="preserve">егиональная </w:t>
      </w:r>
      <w:r w:rsidR="004D520F" w:rsidRPr="0076353A">
        <w:rPr>
          <w:sz w:val="28"/>
          <w:szCs w:val="28"/>
        </w:rPr>
        <w:t>О</w:t>
      </w:r>
      <w:r w:rsidR="004D520F">
        <w:rPr>
          <w:sz w:val="28"/>
          <w:szCs w:val="28"/>
        </w:rPr>
        <w:t xml:space="preserve">бщественная </w:t>
      </w:r>
      <w:r w:rsidR="004D520F" w:rsidRPr="0076353A">
        <w:rPr>
          <w:sz w:val="28"/>
          <w:szCs w:val="28"/>
        </w:rPr>
        <w:t>О</w:t>
      </w:r>
      <w:r w:rsidR="004D520F">
        <w:rPr>
          <w:sz w:val="28"/>
          <w:szCs w:val="28"/>
        </w:rPr>
        <w:t>рганизация</w:t>
      </w:r>
      <w:r w:rsidR="004D520F" w:rsidRPr="0076353A">
        <w:rPr>
          <w:sz w:val="28"/>
          <w:szCs w:val="28"/>
        </w:rPr>
        <w:t xml:space="preserve"> «Ассамблея представителей народов, проживающих на территории Республики Татарстан»</w:t>
      </w:r>
      <w:r w:rsidR="004D520F">
        <w:rPr>
          <w:sz w:val="28"/>
          <w:szCs w:val="28"/>
        </w:rPr>
        <w:t xml:space="preserve"> определена получателем субсидии</w:t>
      </w:r>
      <w:r w:rsidR="004D520F" w:rsidRPr="0076353A">
        <w:rPr>
          <w:sz w:val="28"/>
          <w:szCs w:val="28"/>
        </w:rPr>
        <w:t xml:space="preserve"> </w:t>
      </w:r>
      <w:r w:rsidR="004D520F">
        <w:rPr>
          <w:sz w:val="28"/>
        </w:rPr>
        <w:t>на финансовое</w:t>
      </w:r>
      <w:r w:rsidR="004D520F" w:rsidRPr="0076353A">
        <w:rPr>
          <w:sz w:val="28"/>
          <w:szCs w:val="28"/>
        </w:rPr>
        <w:t xml:space="preserve"> </w:t>
      </w:r>
      <w:r w:rsidR="004D520F">
        <w:rPr>
          <w:sz w:val="28"/>
          <w:szCs w:val="28"/>
        </w:rPr>
        <w:t>возмещение затрат, связанных с организацией обучающих программ для руководителей национально-культурных объединений по актуальным вопросам государственной национальной политики и поддержки НКО, 29-30 ноября 2022 года.</w:t>
      </w: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530" w:rsidRDefault="008E5530" w:rsidP="00F63B7A">
      <w:r>
        <w:separator/>
      </w:r>
    </w:p>
  </w:endnote>
  <w:endnote w:type="continuationSeparator" w:id="1">
    <w:p w:rsidR="008E5530" w:rsidRDefault="008E5530"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530" w:rsidRDefault="008E5530" w:rsidP="00F63B7A">
      <w:r>
        <w:separator/>
      </w:r>
    </w:p>
  </w:footnote>
  <w:footnote w:type="continuationSeparator" w:id="1">
    <w:p w:rsidR="008E5530" w:rsidRDefault="008E5530"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hdrShapeDefaults>
    <o:shapedefaults v:ext="edit" spidmax="24578"/>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47D6"/>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20F"/>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A5C"/>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4915"/>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530"/>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1852"/>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44B3"/>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2EC2"/>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50A"/>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24"/>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B62"/>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655"/>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87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4610</TotalTime>
  <Pages>1</Pages>
  <Words>252</Words>
  <Characters>1437</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110</cp:revision>
  <cp:lastPrinted>2022-06-08T10:43:00Z</cp:lastPrinted>
  <dcterms:created xsi:type="dcterms:W3CDTF">2020-02-19T16:14:00Z</dcterms:created>
  <dcterms:modified xsi:type="dcterms:W3CDTF">2022-12-29T19:32:00Z</dcterms:modified>
</cp:coreProperties>
</file>