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B92CD3">
        <w:rPr>
          <w:b/>
          <w:sz w:val="28"/>
          <w:szCs w:val="28"/>
        </w:rPr>
        <w:t>организации</w:t>
      </w:r>
      <w:r w:rsidR="00B92CD3" w:rsidRPr="00B92CD3">
        <w:rPr>
          <w:b/>
          <w:sz w:val="28"/>
          <w:szCs w:val="28"/>
        </w:rPr>
        <w:t xml:space="preserve"> целевой работы в информац</w:t>
      </w:r>
      <w:r w:rsidR="00B92CD3" w:rsidRPr="00B92CD3">
        <w:rPr>
          <w:b/>
          <w:sz w:val="28"/>
          <w:szCs w:val="28"/>
        </w:rPr>
        <w:t>и</w:t>
      </w:r>
      <w:r w:rsidR="00B92CD3" w:rsidRPr="00B92CD3">
        <w:rPr>
          <w:b/>
          <w:sz w:val="28"/>
          <w:szCs w:val="28"/>
        </w:rPr>
        <w:t>онно-телекоммуникационной сети Интернет, направленной на пропаганду трад</w:t>
      </w:r>
      <w:r w:rsidR="00B92CD3" w:rsidRPr="00B92CD3">
        <w:rPr>
          <w:b/>
          <w:sz w:val="28"/>
          <w:szCs w:val="28"/>
        </w:rPr>
        <w:t>и</w:t>
      </w:r>
      <w:r w:rsidR="00B92CD3" w:rsidRPr="00B92CD3">
        <w:rPr>
          <w:b/>
          <w:sz w:val="28"/>
          <w:szCs w:val="28"/>
        </w:rPr>
        <w:t>ционных</w:t>
      </w:r>
      <w:proofErr w:type="gramEnd"/>
      <w:r w:rsidR="00B92CD3" w:rsidRPr="00B92CD3">
        <w:rPr>
          <w:b/>
          <w:sz w:val="28"/>
          <w:szCs w:val="28"/>
        </w:rPr>
        <w:t xml:space="preserve"> исламских ценностей мусульман России и Татарстана с опорой на ист</w:t>
      </w:r>
      <w:r w:rsidR="00B92CD3" w:rsidRPr="00B92CD3">
        <w:rPr>
          <w:b/>
          <w:sz w:val="28"/>
          <w:szCs w:val="28"/>
        </w:rPr>
        <w:t>о</w:t>
      </w:r>
      <w:r w:rsidR="00B92CD3" w:rsidRPr="00B92CD3">
        <w:rPr>
          <w:b/>
          <w:sz w:val="28"/>
          <w:szCs w:val="28"/>
        </w:rPr>
        <w:t>рический опыт межконфессионального согласия и взаимоуважения</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5E3FF2">
        <w:rPr>
          <w:sz w:val="28"/>
          <w:szCs w:val="28"/>
        </w:rPr>
        <w:t>22</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B92CD3">
        <w:rPr>
          <w:sz w:val="28"/>
          <w:szCs w:val="28"/>
        </w:rPr>
        <w:t xml:space="preserve">Межрегиональная общественная организация </w:t>
      </w:r>
      <w:r w:rsidR="00B92CD3" w:rsidRPr="00801858">
        <w:rPr>
          <w:sz w:val="28"/>
          <w:szCs w:val="28"/>
        </w:rPr>
        <w:t>Всемирный конгресс татар</w:t>
      </w:r>
      <w:r w:rsidR="00B92CD3">
        <w:rPr>
          <w:sz w:val="28"/>
          <w:szCs w:val="28"/>
        </w:rPr>
        <w:t xml:space="preserve"> определена получателем субсидии </w:t>
      </w:r>
      <w:r w:rsidR="00B92CD3" w:rsidRPr="00BE6CC3">
        <w:rPr>
          <w:sz w:val="28"/>
          <w:szCs w:val="28"/>
        </w:rPr>
        <w:t>в целях финансового</w:t>
      </w:r>
      <w:r w:rsidR="00B92CD3">
        <w:rPr>
          <w:sz w:val="28"/>
          <w:szCs w:val="28"/>
        </w:rPr>
        <w:t xml:space="preserve"> обеспеч</w:t>
      </w:r>
      <w:r w:rsidR="00B92CD3">
        <w:rPr>
          <w:sz w:val="28"/>
          <w:szCs w:val="28"/>
        </w:rPr>
        <w:t>е</w:t>
      </w:r>
      <w:r w:rsidR="00B92CD3">
        <w:rPr>
          <w:sz w:val="28"/>
          <w:szCs w:val="28"/>
        </w:rPr>
        <w:t xml:space="preserve">ния затрат, связанных с </w:t>
      </w:r>
      <w:r w:rsidR="00B92CD3" w:rsidRPr="00801858">
        <w:rPr>
          <w:sz w:val="28"/>
          <w:szCs w:val="28"/>
        </w:rPr>
        <w:t>организацией целевой работы в информационно-телекоммуникационной сети Интернет, направленной на пропаганду традицио</w:t>
      </w:r>
      <w:r w:rsidR="00B92CD3" w:rsidRPr="00801858">
        <w:rPr>
          <w:sz w:val="28"/>
          <w:szCs w:val="28"/>
        </w:rPr>
        <w:t>н</w:t>
      </w:r>
      <w:r w:rsidR="00B92CD3" w:rsidRPr="00801858">
        <w:rPr>
          <w:sz w:val="28"/>
          <w:szCs w:val="28"/>
        </w:rPr>
        <w:t>ных исламских ценностей мусульман России и Татарстана с опорой на историч</w:t>
      </w:r>
      <w:r w:rsidR="00B92CD3" w:rsidRPr="00801858">
        <w:rPr>
          <w:sz w:val="28"/>
          <w:szCs w:val="28"/>
        </w:rPr>
        <w:t>е</w:t>
      </w:r>
      <w:r w:rsidR="00B92CD3" w:rsidRPr="00801858">
        <w:rPr>
          <w:sz w:val="28"/>
          <w:szCs w:val="28"/>
        </w:rPr>
        <w:t>ский опыт межконфессионального согласия и взаимоуважения</w:t>
      </w:r>
      <w:r w:rsidR="00B92CD3">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228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1</Pages>
  <Words>262</Words>
  <Characters>1499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105</cp:revision>
  <cp:lastPrinted>2022-06-08T10:43:00Z</cp:lastPrinted>
  <dcterms:created xsi:type="dcterms:W3CDTF">2020-02-19T16:14:00Z</dcterms:created>
  <dcterms:modified xsi:type="dcterms:W3CDTF">2022-12-03T22:11:00Z</dcterms:modified>
</cp:coreProperties>
</file>