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8324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культуры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CF21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CF21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CF21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32405" w:rsidRPr="00CF21C9">
        <w:rPr>
          <w:rFonts w:ascii="Times New Roman" w:hAnsi="Times New Roman" w:cs="Times New Roman"/>
          <w:b/>
          <w:sz w:val="28"/>
          <w:szCs w:val="28"/>
        </w:rPr>
        <w:t>Международного форума к 50-летию Конвенции об охране всемирного культурного и природного наследия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73941" w:rsidRPr="00C73941">
        <w:rPr>
          <w:rFonts w:ascii="Times New Roman" w:hAnsi="Times New Roman" w:cs="Times New Roman"/>
          <w:color w:val="000000" w:themeColor="text1"/>
          <w:sz w:val="28"/>
          <w:szCs w:val="28"/>
        </w:rPr>
        <w:t>с 21</w:t>
      </w:r>
      <w:r w:rsidR="00832405" w:rsidRPr="00C73941">
        <w:rPr>
          <w:rFonts w:ascii="Times New Roman" w:hAnsi="Times New Roman" w:cs="Times New Roman"/>
          <w:color w:val="000000" w:themeColor="text1"/>
          <w:sz w:val="28"/>
          <w:szCs w:val="28"/>
        </w:rPr>
        <w:t>.11.2022</w:t>
      </w:r>
      <w:r w:rsidR="00C73941" w:rsidRPr="00C73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20</w:t>
      </w:r>
      <w:r w:rsidR="00832405" w:rsidRPr="00C73941">
        <w:rPr>
          <w:rFonts w:ascii="Times New Roman" w:hAnsi="Times New Roman" w:cs="Times New Roman"/>
          <w:color w:val="000000" w:themeColor="text1"/>
          <w:sz w:val="28"/>
          <w:szCs w:val="28"/>
        </w:rPr>
        <w:t>.12.2022</w:t>
      </w:r>
      <w:r w:rsidRPr="00C739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B67A32" w:rsidRPr="00195614" w:rsidRDefault="00B67A32" w:rsidP="00832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CF21C9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F21C9">
        <w:rPr>
          <w:rFonts w:ascii="Times New Roman" w:hAnsi="Times New Roman" w:cs="Times New Roman"/>
          <w:sz w:val="28"/>
        </w:rPr>
        <w:t>содержание проектов:</w:t>
      </w:r>
    </w:p>
    <w:p w:rsidR="00832405" w:rsidRPr="00832405" w:rsidRDefault="00832405" w:rsidP="00832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32405">
        <w:rPr>
          <w:rFonts w:ascii="Times New Roman" w:hAnsi="Times New Roman" w:cs="Times New Roman"/>
          <w:sz w:val="28"/>
        </w:rPr>
        <w:t>Проведение Международного форума к 50-летию Конвенции об охране всемирного культурного и природного наследия (далее – Форум) предпо</w:t>
      </w:r>
      <w:r>
        <w:rPr>
          <w:rFonts w:ascii="Times New Roman" w:hAnsi="Times New Roman" w:cs="Times New Roman"/>
          <w:sz w:val="28"/>
        </w:rPr>
        <w:t xml:space="preserve">лагается с 1 по 9 декабря </w:t>
      </w:r>
      <w:r w:rsidR="00786686">
        <w:rPr>
          <w:rFonts w:ascii="Times New Roman" w:hAnsi="Times New Roman" w:cs="Times New Roman"/>
          <w:sz w:val="28"/>
        </w:rPr>
        <w:t>2022 года</w:t>
      </w:r>
      <w:r>
        <w:rPr>
          <w:rFonts w:ascii="Times New Roman" w:hAnsi="Times New Roman" w:cs="Times New Roman"/>
          <w:sz w:val="28"/>
        </w:rPr>
        <w:t xml:space="preserve"> </w:t>
      </w:r>
      <w:r w:rsidRPr="00832405">
        <w:rPr>
          <w:rFonts w:ascii="Times New Roman" w:hAnsi="Times New Roman" w:cs="Times New Roman"/>
          <w:sz w:val="28"/>
        </w:rPr>
        <w:t xml:space="preserve">в г. Казани и г. Санкт-Петербурге на площадках, ранее предусмотренных для организации 45-й сессии Комитета всемирного наследия ЮНЕСКО. Организаторами Форума выступают Министерство иностранных дел Российской Федерации и Правительство Республики Татарстан. Председателем организационного комитета является Министр иностранных дел Российской Федерации </w:t>
      </w:r>
      <w:proofErr w:type="spellStart"/>
      <w:r w:rsidRPr="00832405">
        <w:rPr>
          <w:rFonts w:ascii="Times New Roman" w:hAnsi="Times New Roman" w:cs="Times New Roman"/>
          <w:sz w:val="28"/>
        </w:rPr>
        <w:t>С.В.Лавров</w:t>
      </w:r>
      <w:proofErr w:type="spellEnd"/>
      <w:r w:rsidRPr="00832405">
        <w:rPr>
          <w:rFonts w:ascii="Times New Roman" w:hAnsi="Times New Roman" w:cs="Times New Roman"/>
          <w:sz w:val="28"/>
        </w:rPr>
        <w:t>.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highlight w:val="yellow"/>
        </w:rPr>
      </w:pPr>
      <w:r w:rsidRPr="00CF21C9">
        <w:rPr>
          <w:rFonts w:ascii="Times New Roman" w:hAnsi="Times New Roman" w:cs="Times New Roman"/>
          <w:sz w:val="28"/>
        </w:rPr>
        <w:t>целевая аудитория проектов:</w:t>
      </w:r>
    </w:p>
    <w:p w:rsidR="00832405" w:rsidRPr="00786686" w:rsidRDefault="00832405" w:rsidP="00786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32405">
        <w:rPr>
          <w:rFonts w:ascii="Times New Roman" w:hAnsi="Times New Roman" w:cs="Times New Roman"/>
          <w:sz w:val="28"/>
        </w:rPr>
        <w:t>Ож</w:t>
      </w:r>
      <w:r>
        <w:rPr>
          <w:rFonts w:ascii="Times New Roman" w:hAnsi="Times New Roman" w:cs="Times New Roman"/>
          <w:sz w:val="28"/>
        </w:rPr>
        <w:t>идаемое число участников – до 6</w:t>
      </w:r>
      <w:r w:rsidRPr="00832405">
        <w:rPr>
          <w:rFonts w:ascii="Times New Roman" w:hAnsi="Times New Roman" w:cs="Times New Roman"/>
          <w:sz w:val="28"/>
        </w:rPr>
        <w:t>00 человек, среди которых профильные министры, ведущие ми</w:t>
      </w:r>
      <w:r w:rsidR="00786686">
        <w:rPr>
          <w:rFonts w:ascii="Times New Roman" w:hAnsi="Times New Roman" w:cs="Times New Roman"/>
          <w:sz w:val="28"/>
        </w:rPr>
        <w:t xml:space="preserve">ровые и отечественные эксперты </w:t>
      </w:r>
      <w:r w:rsidRPr="00832405">
        <w:rPr>
          <w:rFonts w:ascii="Times New Roman" w:hAnsi="Times New Roman" w:cs="Times New Roman"/>
          <w:sz w:val="28"/>
        </w:rPr>
        <w:t>в области всемирного наследия, представители профессиональных неправительственных организаций, научного сообщества, общественных организаций, управляющие объектами всемирного наследия, а также молодые специалисты. В рамках Форума запланировано проведение пленарных заседаний, конференций молодых специалистов и управляющих объектами всемирного наследия, конференции на тему «Природопользование и сохранение всемирного природного наследия», а также ряд крупных тематических мероприятий, посвященных вопросам сбережения промышленного и религиозного наследия, восстановления Пальмиры (Сирия).</w:t>
      </w:r>
    </w:p>
    <w:p w:rsidR="00D669FC" w:rsidRPr="00CF21C9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F21C9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CF21C9" w:rsidRPr="00CF21C9">
        <w:rPr>
          <w:rFonts w:ascii="Times New Roman" w:hAnsi="Times New Roman" w:cs="Times New Roman"/>
          <w:sz w:val="28"/>
        </w:rPr>
        <w:t xml:space="preserve"> </w:t>
      </w:r>
      <w:r w:rsidR="00CF21C9">
        <w:rPr>
          <w:rFonts w:ascii="Times New Roman" w:hAnsi="Times New Roman" w:cs="Times New Roman"/>
          <w:sz w:val="28"/>
        </w:rPr>
        <w:t>да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F21C9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86686" w:rsidRDefault="00786686" w:rsidP="007866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6686">
        <w:rPr>
          <w:rFonts w:ascii="Times New Roman" w:hAnsi="Times New Roman" w:cs="Times New Roman"/>
          <w:sz w:val="28"/>
        </w:rPr>
        <w:t xml:space="preserve">Форум приурочен к отмечаемому в этом году юбилею Конвенции об охране всемирного культурного и природного наследия 1972 г. – одному из самых эффективных и широко признанных международных актов, разработанных под </w:t>
      </w:r>
      <w:r w:rsidRPr="00786686">
        <w:rPr>
          <w:rFonts w:ascii="Times New Roman" w:hAnsi="Times New Roman" w:cs="Times New Roman"/>
          <w:sz w:val="28"/>
        </w:rPr>
        <w:lastRenderedPageBreak/>
        <w:t xml:space="preserve">эгидой ЮНЕСКО. На протяжении полувека в рамках Конвенции формировался Список всемирного наследия – перечень самых выдающихся мировых культурных и природных достопримечательностей, представляющих общечеловеческую ценность и требующих особой защиты. </w:t>
      </w:r>
    </w:p>
    <w:p w:rsidR="00786686" w:rsidRPr="00395FED" w:rsidRDefault="00786686" w:rsidP="00786686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zh-TW"/>
        </w:rPr>
      </w:pPr>
      <w:r w:rsidRPr="00395FED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Конференция на тему «Природопользование и сохранение всемирного природного наследия» состоится с 1 по 4 декабря </w:t>
      </w:r>
      <w:proofErr w:type="spellStart"/>
      <w:r w:rsidRPr="00395FED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>с.г</w:t>
      </w:r>
      <w:proofErr w:type="spellEnd"/>
      <w:r w:rsidRPr="00395FED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. на базе Санкт-Петербургского горного университета и будет посвящена вопросам сохранения природного наследия, рационального использования природных ресурсов и экологической безопасности. По итогам Конференции планируется принятие декларации о необходимости создания международной экспертной группы с целью выработки предложений по принципам природопользования в контексте сохранения объектов природного наследия. </w:t>
      </w:r>
    </w:p>
    <w:p w:rsidR="00786686" w:rsidRPr="00395FED" w:rsidRDefault="00786686" w:rsidP="00786686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zh-TW"/>
        </w:rPr>
      </w:pPr>
      <w:r w:rsidRPr="00395FED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В рамках Конференции управляющих объектами всемирного наследия будет обсуждаться тематика сохранения, управления, популяризации объектов всемирного наследия. Участники мероприятия рассмотрят широкий круг вопросов, связанных с различными сферами деятельности управляющих организаций, приобретут практические навыки по оформлению отчетной документации в соответствии с требованиями Центра всемирного наследия ЮНЕСКО. </w:t>
      </w:r>
    </w:p>
    <w:p w:rsidR="00786686" w:rsidRPr="00395FED" w:rsidRDefault="00786686" w:rsidP="00786686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zh-TW"/>
        </w:rPr>
      </w:pPr>
      <w:r w:rsidRPr="00395FED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Конференция молодых специалистов направлена на привлечение внимания молодежи к вопросам сохранения национального культурного </w:t>
      </w:r>
      <w:r w:rsidRPr="00395FED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br/>
        <w:t xml:space="preserve">и природного достояния и содействие в их профессиональной подготовке. Участниками мероприятия станут 60 молодых специалистов в возрасте </w:t>
      </w:r>
      <w:r w:rsidRPr="00395FED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br/>
        <w:t xml:space="preserve">от 23 до 35 лет из более 30 стран. </w:t>
      </w:r>
    </w:p>
    <w:p w:rsidR="00786686" w:rsidRPr="00395FED" w:rsidRDefault="00786686" w:rsidP="00786686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zh-TW"/>
        </w:rPr>
      </w:pPr>
      <w:bookmarkStart w:id="1" w:name="_Hlk95957646"/>
      <w:r w:rsidRPr="00395FED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Одной из наиболее сложных категорий объектов всемирного наследия </w:t>
      </w:r>
      <w:r w:rsidRPr="00395FED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br/>
        <w:t>с точки зрения охраны являются культовые сооружения. В ходе Конференции по религиозному наследию будут рассмотрены вопросы, связанные со спецификой сохранени</w:t>
      </w:r>
      <w:r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я объектов всемирного наследия </w:t>
      </w:r>
      <w:r w:rsidRPr="00395FED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с религиозной составляющей, доля которых в Списке всемирного наследия ЮНЕСКО на сегодняшний день составляет около 20 процентов. </w:t>
      </w:r>
    </w:p>
    <w:p w:rsidR="00786686" w:rsidRPr="00395FED" w:rsidRDefault="00786686" w:rsidP="00786686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zh-TW"/>
        </w:rPr>
      </w:pPr>
      <w:r w:rsidRPr="00395FED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lastRenderedPageBreak/>
        <w:t>Конференция по вопросам промышленного наследия позволит рассмотреть памятники индустриальной архитектуры как отдельную категорию объектов всемирного наследия, которая набирает все большую популярность в мире.</w:t>
      </w:r>
    </w:p>
    <w:p w:rsidR="00786686" w:rsidRDefault="00786686" w:rsidP="00786686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zh-TW"/>
        </w:rPr>
      </w:pPr>
      <w:r w:rsidRPr="00395FED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Целью Конференции «Великий шелковый путь» является рассмотрение вопросов сохранения многогранного культурного наследия стран, расположенных вдоль исторического Шелкового пути. Участниками станут специалисты в области всемирного наследия из более 10 стран – участников Международной сети Программы ЮНЕСКО «Шелковый путь». </w:t>
      </w:r>
      <w:bookmarkEnd w:id="1"/>
    </w:p>
    <w:p w:rsidR="007C3268" w:rsidRDefault="007C3268" w:rsidP="00CF2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CF21C9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F622D" w:rsidRPr="00CF2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832405" w:rsidRPr="00CF21C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F622D" w:rsidRPr="00CF21C9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173B" w:rsidRDefault="0058173B" w:rsidP="00CF2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дисквалифицированных лиц отсутствуют сведения о дисквалифицированных руководителе, членах коллегиального исполнительного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5"/>
      <w:bookmarkEnd w:id="2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73E8B"/>
    <w:rsid w:val="00195614"/>
    <w:rsid w:val="0027577D"/>
    <w:rsid w:val="003634C3"/>
    <w:rsid w:val="003A1C00"/>
    <w:rsid w:val="004D5806"/>
    <w:rsid w:val="0058173B"/>
    <w:rsid w:val="00786686"/>
    <w:rsid w:val="007C3268"/>
    <w:rsid w:val="00832405"/>
    <w:rsid w:val="008F7079"/>
    <w:rsid w:val="00950567"/>
    <w:rsid w:val="00966697"/>
    <w:rsid w:val="00994247"/>
    <w:rsid w:val="00A90AB4"/>
    <w:rsid w:val="00B3155C"/>
    <w:rsid w:val="00B67A32"/>
    <w:rsid w:val="00C73941"/>
    <w:rsid w:val="00CF21C9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3059</Words>
  <Characters>17440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4</cp:revision>
  <dcterms:created xsi:type="dcterms:W3CDTF">2022-11-18T12:55:00Z</dcterms:created>
  <dcterms:modified xsi:type="dcterms:W3CDTF">2022-11-18T13:52:00Z</dcterms:modified>
</cp:coreProperties>
</file>