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9C7" w:rsidRDefault="008549C7">
      <w:pPr>
        <w:outlineLvl w:val="0"/>
        <w:rPr>
          <w:sz w:val="28"/>
        </w:rPr>
      </w:pPr>
    </w:p>
    <w:p w:rsidR="008549C7" w:rsidRDefault="00C22AC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</w:t>
      </w:r>
      <w:r w:rsidR="00A84366">
        <w:rPr>
          <w:rFonts w:ascii="Times New Roman" w:hAnsi="Times New Roman"/>
          <w:b/>
          <w:color w:val="000000" w:themeColor="text1"/>
          <w:sz w:val="28"/>
        </w:rPr>
        <w:t>альной политики, в части подготовки и издания</w:t>
      </w:r>
      <w:r>
        <w:rPr>
          <w:rFonts w:ascii="Times New Roman" w:hAnsi="Times New Roman"/>
          <w:b/>
          <w:color w:val="000000" w:themeColor="text1"/>
          <w:sz w:val="28"/>
        </w:rPr>
        <w:t xml:space="preserve"> переводов произведений литературы народов России на татарский и русский языки за 2022 год</w:t>
      </w:r>
    </w:p>
    <w:p w:rsidR="008549C7" w:rsidRDefault="008549C7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8549C7" w:rsidRPr="006B3ED6" w:rsidRDefault="00C22AC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 проведения отбора</w:t>
      </w:r>
      <w:r>
        <w:rPr>
          <w:rFonts w:ascii="Times New Roman" w:hAnsi="Times New Roman"/>
          <w:color w:val="000000" w:themeColor="text1"/>
          <w:sz w:val="28"/>
        </w:rPr>
        <w:t xml:space="preserve"> – </w:t>
      </w:r>
      <w:r w:rsidR="002E4B43">
        <w:rPr>
          <w:rFonts w:ascii="Times New Roman" w:hAnsi="Times New Roman"/>
          <w:color w:val="000000" w:themeColor="text1"/>
          <w:sz w:val="28"/>
        </w:rPr>
        <w:t>с 1</w:t>
      </w:r>
      <w:r w:rsidR="002E4B43" w:rsidRPr="002E4B43">
        <w:rPr>
          <w:rFonts w:ascii="Times New Roman" w:hAnsi="Times New Roman"/>
          <w:color w:val="000000" w:themeColor="text1"/>
          <w:sz w:val="28"/>
        </w:rPr>
        <w:t>4</w:t>
      </w:r>
      <w:r w:rsidR="002E4B43">
        <w:rPr>
          <w:rFonts w:ascii="Times New Roman" w:hAnsi="Times New Roman"/>
          <w:color w:val="000000" w:themeColor="text1"/>
          <w:sz w:val="28"/>
        </w:rPr>
        <w:t>.</w:t>
      </w:r>
      <w:r w:rsidR="002E4B43" w:rsidRPr="002E4B43">
        <w:rPr>
          <w:rFonts w:ascii="Times New Roman" w:hAnsi="Times New Roman"/>
          <w:color w:val="000000" w:themeColor="text1"/>
          <w:sz w:val="28"/>
        </w:rPr>
        <w:t>10</w:t>
      </w:r>
      <w:r w:rsidRPr="006B3ED6">
        <w:rPr>
          <w:rFonts w:ascii="Times New Roman" w:hAnsi="Times New Roman"/>
          <w:color w:val="000000" w:themeColor="text1"/>
          <w:sz w:val="28"/>
        </w:rPr>
        <w:t xml:space="preserve">.2022 </w:t>
      </w:r>
      <w:r w:rsidR="002E4B43">
        <w:rPr>
          <w:rFonts w:ascii="Times New Roman" w:hAnsi="Times New Roman"/>
          <w:color w:val="000000" w:themeColor="text1"/>
          <w:sz w:val="28"/>
        </w:rPr>
        <w:t>по 12.11</w:t>
      </w:r>
      <w:r w:rsidR="006B3ED6">
        <w:rPr>
          <w:rFonts w:ascii="Times New Roman" w:hAnsi="Times New Roman"/>
          <w:color w:val="000000" w:themeColor="text1"/>
          <w:sz w:val="28"/>
        </w:rPr>
        <w:t>.2022</w:t>
      </w:r>
      <w:bookmarkStart w:id="0" w:name="_GoBack"/>
      <w:bookmarkEnd w:id="0"/>
    </w:p>
    <w:p w:rsidR="008549C7" w:rsidRDefault="008549C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Место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– Министерство культуры Республики Татарстан,   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420060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г.Казань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ул.Пушкина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66/33, </w:t>
      </w: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4" w:history="1">
        <w:r>
          <w:rPr>
            <w:rStyle w:val="1b"/>
            <w:rFonts w:ascii="Times New Roman" w:hAnsi="Times New Roman"/>
            <w:sz w:val="28"/>
          </w:rPr>
          <w:t>mkrt@tatar.ru</w:t>
        </w:r>
      </w:hyperlink>
      <w:r>
        <w:rPr>
          <w:rFonts w:ascii="Times New Roman" w:hAnsi="Times New Roman"/>
          <w:sz w:val="28"/>
        </w:rPr>
        <w:t>.</w:t>
      </w:r>
    </w:p>
    <w:p w:rsidR="008549C7" w:rsidRDefault="008549C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Художественно -технические параметры мероприятий: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 мероприятий: 0 час 00 минут;</w:t>
      </w:r>
    </w:p>
    <w:p w:rsidR="008549C7" w:rsidRDefault="00C22AC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</w:t>
      </w:r>
      <w:r w:rsidR="006B3ED6">
        <w:rPr>
          <w:rFonts w:ascii="Times New Roman" w:hAnsi="Times New Roman"/>
          <w:sz w:val="28"/>
        </w:rPr>
        <w:t xml:space="preserve">ия мероприятий: Союз Писателей </w:t>
      </w:r>
      <w:r>
        <w:rPr>
          <w:rFonts w:ascii="Times New Roman" w:hAnsi="Times New Roman"/>
          <w:sz w:val="28"/>
        </w:rPr>
        <w:t xml:space="preserve">РТ </w:t>
      </w:r>
    </w:p>
    <w:p w:rsidR="008549C7" w:rsidRDefault="00C22AC9">
      <w:pPr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технические характеристики места проведения мероприятий: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места проведения мероприятий: нет;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звуковое обеспечение: нет;</w:t>
      </w:r>
    </w:p>
    <w:p w:rsidR="008549C7" w:rsidRDefault="00C22AC9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профессиональные требования к исполнителям, количество исполнителей: 10           человек;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проведения мероприятий: нет;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рекламной кампании: нет;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обеспечение: нет;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питания: нет;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другие параметры относящиеся к проведению мероприятия: нет.</w:t>
      </w:r>
    </w:p>
    <w:p w:rsidR="008549C7" w:rsidRDefault="008549C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Параметры проектов: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проектов: художественный перевод произведении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 проектов: для широкого круга населения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в ходе реализации проектов материалы, технологии: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конечного результата реализации проекта: издание книг </w:t>
      </w:r>
    </w:p>
    <w:p w:rsidR="008549C7" w:rsidRDefault="008549C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Результат, в целях достижения которого предоставляется субсидия: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реализованных мероприятий, соответствующих художественно-техническим параметрам – не менее 4 мероприятия;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участников – не менее 100 человек;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исполнителей – не менее одного человека или одной организации.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количество проектов, реализованных в соответствии с заявкой - не менее 1 единицы;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фактически привлеченная целевая аудитория – не менее 100 человек.</w:t>
      </w: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5" w:history="1">
        <w:r>
          <w:rPr>
            <w:rStyle w:val="1b"/>
            <w:rFonts w:ascii="Times New Roman" w:hAnsi="Times New Roman"/>
            <w:sz w:val="28"/>
          </w:rPr>
          <w:t>https://mincult.tatarstan.ru</w:t>
        </w:r>
      </w:hyperlink>
      <w:r>
        <w:rPr>
          <w:rFonts w:ascii="Times New Roman" w:hAnsi="Times New Roman"/>
          <w:color w:val="000000" w:themeColor="text1"/>
          <w:sz w:val="28"/>
        </w:rPr>
        <w:t>.</w:t>
      </w:r>
    </w:p>
    <w:p w:rsidR="008549C7" w:rsidRDefault="008549C7" w:rsidP="00C22A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8549C7" w:rsidRDefault="00C22AC9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участия в отборе некоммерческая организация представляет в Министерство: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</w:t>
      </w:r>
      <w:r>
        <w:rPr>
          <w:color w:val="000000" w:themeColor="text1"/>
          <w:sz w:val="28"/>
        </w:rPr>
        <w:t xml:space="preserve"> </w:t>
      </w:r>
      <w:hyperlink r:id="rId6" w:history="1">
        <w:r>
          <w:rPr>
            <w:rFonts w:ascii="Times New Roman" w:hAnsi="Times New Roman"/>
            <w:color w:val="000000" w:themeColor="text1"/>
            <w:sz w:val="28"/>
          </w:rPr>
          <w:t>заявку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по форме согласно </w:t>
      </w:r>
      <w:proofErr w:type="gramStart"/>
      <w:r>
        <w:rPr>
          <w:rFonts w:ascii="Times New Roman" w:hAnsi="Times New Roman"/>
          <w:color w:val="000000" w:themeColor="text1"/>
          <w:sz w:val="28"/>
        </w:rPr>
        <w:t>приложению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к настоящему Порядку, которая включает: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утвержденную руководителем некоммерческой организации;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Par5"/>
      <w:bookmarkEnd w:id="1"/>
      <w:r>
        <w:rPr>
          <w:rFonts w:ascii="Times New Roman" w:hAnsi="Times New Roman"/>
          <w:color w:val="000000" w:themeColor="text1"/>
          <w:sz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>
        <w:rPr>
          <w:rFonts w:ascii="Times New Roman" w:hAnsi="Times New Roman"/>
          <w:color w:val="000000" w:themeColor="text1"/>
          <w:sz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8549C7" w:rsidRDefault="008549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Основаниями для отклонения заявки на стадии рассмотрения заявок являются: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некоммерческой организации вышеуказанным требованиям;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подача заявки после даты и (или) времени, определенных для подачи заявок;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8549C7" w:rsidRDefault="008549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8549C7" w:rsidRDefault="008549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Правил рассмотрения заявок: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председателя Комиссии и членов Комиссии из числа сотрудников Министерства.  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дата, время и место проведения рассмотрения заявок;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информация о некоммерческих организациях, заявки которых были рассмотрены;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8549C7" w:rsidRDefault="008549C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rFonts w:ascii="Times New Roman" w:hAnsi="Times New Roman"/>
          <w:color w:val="000000" w:themeColor="text1"/>
          <w:sz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8549C7" w:rsidRDefault="008549C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hAnsi="Times New Roman"/>
          <w:color w:val="000000" w:themeColor="text1"/>
          <w:sz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8549C7" w:rsidRDefault="008549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Срок, в течение которого победитель отбора должен подписать соглашение о предоставлении субсидии: с</w:t>
      </w:r>
      <w:r>
        <w:rPr>
          <w:rFonts w:ascii="Times New Roman" w:hAnsi="Times New Roman"/>
          <w:color w:val="000000" w:themeColor="text1"/>
          <w:sz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8549C7" w:rsidRDefault="008549C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hAnsi="Times New Roman"/>
          <w:color w:val="000000" w:themeColor="text1"/>
          <w:sz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8549C7" w:rsidRDefault="008549C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8549C7" w:rsidRDefault="00C22AC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Дата размещения результатов отбора на официальном сайте: </w:t>
      </w:r>
      <w:r>
        <w:rPr>
          <w:rFonts w:ascii="Times New Roman" w:hAnsi="Times New Roman"/>
          <w:color w:val="000000" w:themeColor="text1"/>
          <w:sz w:val="28"/>
        </w:rPr>
        <w:t>не позднее 14-го календарного дня, следующего за днем определения победителя отбора.</w:t>
      </w:r>
    </w:p>
    <w:p w:rsidR="008549C7" w:rsidRDefault="00C22AC9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926DBF" w:rsidRPr="00ED1EB6" w:rsidRDefault="00926DBF" w:rsidP="00926DBF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26DBF" w:rsidRDefault="00926DBF" w:rsidP="00926DB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/>
          <w:sz w:val="28"/>
          <w:szCs w:val="28"/>
        </w:rPr>
        <w:t xml:space="preserve"> </w:t>
      </w:r>
    </w:p>
    <w:p w:rsidR="00926DBF" w:rsidRPr="008006E0" w:rsidRDefault="00926DBF" w:rsidP="00926DB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525210">
        <w:rPr>
          <w:rFonts w:ascii="Times New Roman" w:hAnsi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926DBF" w:rsidRPr="00ED1EB6" w:rsidRDefault="00926DBF" w:rsidP="00926DB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926DBF" w:rsidRDefault="00926DBF" w:rsidP="00926DB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Форма</w:t>
      </w:r>
    </w:p>
    <w:p w:rsidR="00926DBF" w:rsidRDefault="00926DBF" w:rsidP="00926DB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926DBF" w:rsidRPr="00ED1EB6" w:rsidRDefault="00926DBF" w:rsidP="00926DB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Заявка</w:t>
      </w:r>
    </w:p>
    <w:p w:rsidR="00926DBF" w:rsidRPr="00ED1EB6" w:rsidRDefault="00926DBF" w:rsidP="00926DB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926DBF" w:rsidRPr="00ED1EB6" w:rsidRDefault="00926DBF" w:rsidP="00926DB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обеспечение (возмещение) затрат, связанных с ________________________</w:t>
      </w:r>
    </w:p>
    <w:p w:rsidR="00926DBF" w:rsidRPr="00ED1EB6" w:rsidRDefault="00926DBF" w:rsidP="00926DB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926DBF" w:rsidRPr="00ED1EB6" w:rsidRDefault="00926DBF" w:rsidP="00926D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/>
          <w:sz w:val="28"/>
          <w:szCs w:val="28"/>
        </w:rPr>
        <w:t xml:space="preserve"> ________ 20__ г.</w:t>
      </w:r>
    </w:p>
    <w:p w:rsidR="00926DBF" w:rsidRPr="00ED1EB6" w:rsidRDefault="00926DBF" w:rsidP="00926D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1. Полное наименование некоммерческой организации: ____________________</w:t>
      </w:r>
    </w:p>
    <w:p w:rsidR="00926DBF" w:rsidRPr="00ED1EB6" w:rsidRDefault="00926DBF" w:rsidP="00926D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D1EB6">
        <w:rPr>
          <w:rFonts w:ascii="Times New Roman" w:hAnsi="Times New Roman"/>
          <w:sz w:val="28"/>
          <w:szCs w:val="28"/>
        </w:rPr>
        <w:t>организация).</w:t>
      </w:r>
    </w:p>
    <w:p w:rsidR="00926DBF" w:rsidRPr="00ED1EB6" w:rsidRDefault="00926DBF" w:rsidP="00926D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/>
          <w:sz w:val="28"/>
          <w:szCs w:val="28"/>
        </w:rPr>
        <w:t>организацией: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</w:t>
      </w:r>
    </w:p>
    <w:p w:rsidR="00926DBF" w:rsidRPr="00ED1EB6" w:rsidRDefault="00926DBF" w:rsidP="00926D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926DBF" w:rsidRPr="00ED1EB6" w:rsidRDefault="00926DBF" w:rsidP="00926D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926DBF" w:rsidRPr="00ED1EB6" w:rsidRDefault="00926DBF" w:rsidP="00926D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926DBF" w:rsidRDefault="00926DBF" w:rsidP="00926D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4. Сумма субсидии: _________________</w:t>
      </w:r>
      <w:r>
        <w:rPr>
          <w:rFonts w:ascii="Times New Roman" w:hAnsi="Times New Roman"/>
          <w:sz w:val="28"/>
          <w:szCs w:val="28"/>
        </w:rPr>
        <w:t>__</w:t>
      </w:r>
      <w:r w:rsidRPr="00ED1EB6">
        <w:rPr>
          <w:rFonts w:ascii="Times New Roman" w:hAnsi="Times New Roman"/>
          <w:sz w:val="28"/>
          <w:szCs w:val="28"/>
        </w:rPr>
        <w:t>__________________________________.</w:t>
      </w:r>
    </w:p>
    <w:p w:rsidR="00926DBF" w:rsidRPr="00ED1EB6" w:rsidRDefault="00926DBF" w:rsidP="00926D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926DBF" w:rsidRPr="00ED1EB6" w:rsidRDefault="00926DBF" w:rsidP="00926D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ED1EB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.</w:t>
      </w:r>
    </w:p>
    <w:p w:rsidR="00926DBF" w:rsidRPr="00ED1EB6" w:rsidRDefault="00926DBF" w:rsidP="00926D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/>
          <w:sz w:val="28"/>
          <w:szCs w:val="28"/>
        </w:rPr>
        <w:t>_________</w:t>
      </w:r>
    </w:p>
    <w:p w:rsidR="00926DBF" w:rsidRPr="00ED1EB6" w:rsidRDefault="00926DBF" w:rsidP="00926D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926DBF" w:rsidRDefault="00926DBF" w:rsidP="00926DB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26DBF" w:rsidRPr="00ED1EB6" w:rsidRDefault="00926DBF" w:rsidP="00926DBF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lastRenderedPageBreak/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926DBF" w:rsidRPr="00ED1EB6" w:rsidRDefault="00926DBF" w:rsidP="00926DBF">
      <w:pPr>
        <w:spacing w:before="20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926DBF" w:rsidRDefault="00926DBF" w:rsidP="00926D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26DBF" w:rsidRPr="00ED1EB6" w:rsidRDefault="00926DBF" w:rsidP="00926DBF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926DBF" w:rsidRPr="00ED1EB6" w:rsidTr="00784C63">
        <w:trPr>
          <w:jc w:val="center"/>
        </w:trPr>
        <w:tc>
          <w:tcPr>
            <w:tcW w:w="594" w:type="dxa"/>
          </w:tcPr>
          <w:p w:rsidR="00926DBF" w:rsidRPr="00ED1EB6" w:rsidRDefault="00926DBF" w:rsidP="00926D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ED1EB6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726" w:type="dxa"/>
          </w:tcPr>
          <w:p w:rsidR="00926DBF" w:rsidRPr="00ED1EB6" w:rsidRDefault="00926DBF" w:rsidP="00926D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EB6">
              <w:rPr>
                <w:rFonts w:ascii="Times New Roman" w:hAnsi="Times New Roman"/>
                <w:sz w:val="28"/>
                <w:szCs w:val="28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926DBF" w:rsidRPr="00ED1EB6" w:rsidRDefault="00926DBF" w:rsidP="00926D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EB6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926DBF" w:rsidRPr="00ED1EB6" w:rsidTr="00784C63">
        <w:trPr>
          <w:jc w:val="center"/>
        </w:trPr>
        <w:tc>
          <w:tcPr>
            <w:tcW w:w="594" w:type="dxa"/>
          </w:tcPr>
          <w:p w:rsidR="00926DBF" w:rsidRPr="00ED1EB6" w:rsidRDefault="00926DBF" w:rsidP="00926D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926DBF" w:rsidRPr="00ED1EB6" w:rsidRDefault="00926DBF" w:rsidP="00926D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926DBF" w:rsidRPr="00ED1EB6" w:rsidRDefault="00926DBF" w:rsidP="00926D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6DBF" w:rsidRPr="00ED1EB6" w:rsidTr="00784C63">
        <w:trPr>
          <w:jc w:val="center"/>
        </w:trPr>
        <w:tc>
          <w:tcPr>
            <w:tcW w:w="594" w:type="dxa"/>
          </w:tcPr>
          <w:p w:rsidR="00926DBF" w:rsidRPr="00ED1EB6" w:rsidRDefault="00926DBF" w:rsidP="00926D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926DBF" w:rsidRPr="00ED1EB6" w:rsidRDefault="00926DBF" w:rsidP="00926D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926DBF" w:rsidRPr="00ED1EB6" w:rsidRDefault="00926DBF" w:rsidP="00926D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6DBF" w:rsidRPr="00ED1EB6" w:rsidRDefault="00926DBF" w:rsidP="00926D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DBF" w:rsidRPr="00ED1EB6" w:rsidRDefault="00926DBF" w:rsidP="00926D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D1EB6">
        <w:rPr>
          <w:rFonts w:ascii="Times New Roman" w:hAnsi="Times New Roman"/>
          <w:sz w:val="28"/>
          <w:szCs w:val="28"/>
        </w:rPr>
        <w:t>Руководитель                       ________</w:t>
      </w:r>
      <w:r>
        <w:rPr>
          <w:rFonts w:ascii="Times New Roman" w:hAnsi="Times New Roman"/>
          <w:sz w:val="28"/>
          <w:szCs w:val="28"/>
        </w:rPr>
        <w:t>________/_____________________</w:t>
      </w:r>
    </w:p>
    <w:p w:rsidR="00926DBF" w:rsidRPr="00ED1EB6" w:rsidRDefault="00926DBF" w:rsidP="00926D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                                     (</w:t>
      </w:r>
      <w:proofErr w:type="gramStart"/>
      <w:r w:rsidRPr="00ED1EB6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Pr="00ED1EB6">
        <w:rPr>
          <w:rFonts w:ascii="Times New Roman" w:hAnsi="Times New Roman"/>
          <w:sz w:val="28"/>
          <w:szCs w:val="28"/>
        </w:rPr>
        <w:t xml:space="preserve">   (расшифровка подписи)</w:t>
      </w:r>
    </w:p>
    <w:p w:rsidR="00926DBF" w:rsidRPr="00ED1EB6" w:rsidRDefault="00926DBF" w:rsidP="00926D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9C7" w:rsidRDefault="00926DBF" w:rsidP="00926DB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                                   М.П.</w:t>
      </w:r>
    </w:p>
    <w:p w:rsidR="008549C7" w:rsidRDefault="008549C7">
      <w:pPr>
        <w:ind w:firstLine="709"/>
        <w:rPr>
          <w:rFonts w:ascii="Times New Roman" w:hAnsi="Times New Roman"/>
          <w:sz w:val="28"/>
        </w:rPr>
      </w:pPr>
    </w:p>
    <w:p w:rsidR="008549C7" w:rsidRDefault="008549C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sectPr w:rsidR="008549C7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C7"/>
    <w:rsid w:val="002E4B43"/>
    <w:rsid w:val="006B3ED6"/>
    <w:rsid w:val="008549C7"/>
    <w:rsid w:val="00926DBF"/>
    <w:rsid w:val="00A84366"/>
    <w:rsid w:val="00C2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A7C79-6CF5-46A7-835D-FA6387C2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a">
    <w:name w:val="Гиперссылка1"/>
    <w:basedOn w:val="16"/>
    <w:link w:val="1b"/>
    <w:rPr>
      <w:color w:val="0563C1" w:themeColor="hyperlink"/>
      <w:u w:val="single"/>
    </w:rPr>
  </w:style>
  <w:style w:type="character" w:customStyle="1" w:styleId="1b">
    <w:name w:val="Гиперссылка1"/>
    <w:basedOn w:val="17"/>
    <w:link w:val="1a"/>
    <w:rPr>
      <w:color w:val="0563C1" w:themeColor="hyperlink"/>
      <w:u w:val="single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2623</Words>
  <Characters>14955</Characters>
  <Application>Microsoft Office Word</Application>
  <DocSecurity>0</DocSecurity>
  <Lines>124</Lines>
  <Paragraphs>35</Paragraphs>
  <ScaleCrop>false</ScaleCrop>
  <Company/>
  <LinksUpToDate>false</LinksUpToDate>
  <CharactersWithSpaces>17543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Хамидуллова Мадина Талгатовна</cp:lastModifiedBy>
  <cp:revision>8</cp:revision>
  <dcterms:created xsi:type="dcterms:W3CDTF">2022-09-13T12:05:00Z</dcterms:created>
  <dcterms:modified xsi:type="dcterms:W3CDTF">2022-11-18T13:08:00Z</dcterms:modified>
</cp:coreProperties>
</file>