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F63553" w:rsidRPr="00F63553">
        <w:rPr>
          <w:b/>
          <w:sz w:val="28"/>
          <w:szCs w:val="28"/>
        </w:rPr>
        <w:t>проведения</w:t>
      </w:r>
      <w:r w:rsidR="00F63553" w:rsidRPr="00F63553">
        <w:rPr>
          <w:b/>
          <w:sz w:val="28"/>
          <w:szCs w:val="28"/>
        </w:rPr>
        <w:t xml:space="preserve"> выставки к 20-летию Казанского отделения Профессионального союза художников СНГ «Река времени. Мы из Татарстана»</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1E0B4F">
        <w:rPr>
          <w:sz w:val="28"/>
          <w:szCs w:val="28"/>
        </w:rPr>
        <w:t>10</w:t>
      </w:r>
      <w:r w:rsidR="00CE646A">
        <w:rPr>
          <w:sz w:val="28"/>
          <w:szCs w:val="28"/>
        </w:rPr>
        <w:t xml:space="preserve"> ноября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1E0B4F">
        <w:rPr>
          <w:sz w:val="28"/>
          <w:szCs w:val="28"/>
        </w:rPr>
        <w:t>5</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F6355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F63553">
        <w:rPr>
          <w:sz w:val="28"/>
          <w:szCs w:val="28"/>
        </w:rPr>
        <w:t xml:space="preserve">«Союз художников Татарстана» </w:t>
      </w:r>
      <w:r w:rsidR="00F63553">
        <w:rPr>
          <w:sz w:val="28"/>
        </w:rPr>
        <w:t>Региональное отделение Всероссийской творческой общественной организации «Союз художников России»</w:t>
      </w:r>
      <w:r w:rsidR="003819C4">
        <w:rPr>
          <w:sz w:val="28"/>
        </w:rPr>
        <w:t xml:space="preserve"> определен</w:t>
      </w:r>
      <w:r w:rsidR="00F63553">
        <w:rPr>
          <w:sz w:val="28"/>
        </w:rPr>
        <w:t xml:space="preserve"> получателем субсидии на финансовое обеспечение </w:t>
      </w:r>
      <w:r w:rsidR="00F63553">
        <w:rPr>
          <w:sz w:val="28"/>
          <w:szCs w:val="28"/>
        </w:rPr>
        <w:t xml:space="preserve">затрат, связанных </w:t>
      </w:r>
      <w:r w:rsidR="00F63553" w:rsidRPr="00BE6CC3">
        <w:rPr>
          <w:sz w:val="28"/>
          <w:szCs w:val="28"/>
        </w:rPr>
        <w:t>с</w:t>
      </w:r>
      <w:r w:rsidR="00F63553" w:rsidRPr="00147B0E">
        <w:rPr>
          <w:sz w:val="28"/>
          <w:szCs w:val="28"/>
        </w:rPr>
        <w:t xml:space="preserve"> </w:t>
      </w:r>
      <w:r w:rsidR="00F63553">
        <w:rPr>
          <w:sz w:val="28"/>
          <w:szCs w:val="28"/>
        </w:rPr>
        <w:t>проведением выставки к 20-летию Казанского отделения Профессионального союза художников СНГ «Река времени. Мы из Татарстана».</w:t>
      </w: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bookmarkStart w:id="0" w:name="_GoBack"/>
      <w:bookmarkEnd w:id="0"/>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040" w:rsidRDefault="00076040" w:rsidP="00F63B7A">
      <w:r>
        <w:separator/>
      </w:r>
    </w:p>
  </w:endnote>
  <w:endnote w:type="continuationSeparator" w:id="0">
    <w:p w:rsidR="00076040" w:rsidRDefault="00076040"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040" w:rsidRDefault="00076040" w:rsidP="00F63B7A">
      <w:r>
        <w:separator/>
      </w:r>
    </w:p>
  </w:footnote>
  <w:footnote w:type="continuationSeparator" w:id="0">
    <w:p w:rsidR="00076040" w:rsidRDefault="00076040"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40"/>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0B4F"/>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62B"/>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A2E"/>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19C4"/>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3A2"/>
    <w:rsid w:val="009669FF"/>
    <w:rsid w:val="00966A66"/>
    <w:rsid w:val="00966EC7"/>
    <w:rsid w:val="00967362"/>
    <w:rsid w:val="00967A32"/>
    <w:rsid w:val="00967BF6"/>
    <w:rsid w:val="00970905"/>
    <w:rsid w:val="00972CED"/>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5F51"/>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46A"/>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6FC5"/>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290"/>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553"/>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43"/>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98FB9-522A-4A45-80C1-2DB5C3E5C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4594</TotalTime>
  <Pages>1</Pages>
  <Words>264</Words>
  <Characters>1508</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103</cp:revision>
  <cp:lastPrinted>2022-06-08T10:43:00Z</cp:lastPrinted>
  <dcterms:created xsi:type="dcterms:W3CDTF">2020-02-19T16:14:00Z</dcterms:created>
  <dcterms:modified xsi:type="dcterms:W3CDTF">2022-11-11T11:25:00Z</dcterms:modified>
</cp:coreProperties>
</file>