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5BD" w:rsidRDefault="00BF35BD" w:rsidP="006943B5">
      <w:pPr>
        <w:ind w:left="-284"/>
        <w:jc w:val="right"/>
        <w:rPr>
          <w:sz w:val="28"/>
          <w:szCs w:val="28"/>
        </w:rPr>
      </w:pPr>
    </w:p>
    <w:p w:rsidR="00BF35BD" w:rsidRDefault="00BF35BD" w:rsidP="006943B5">
      <w:pPr>
        <w:ind w:left="-284"/>
        <w:jc w:val="right"/>
        <w:rPr>
          <w:sz w:val="28"/>
          <w:szCs w:val="28"/>
        </w:rPr>
      </w:pPr>
    </w:p>
    <w:p w:rsidR="00BF35BD" w:rsidRPr="00E8000F" w:rsidRDefault="00BF35BD" w:rsidP="00BF35BD">
      <w:pPr>
        <w:jc w:val="center"/>
        <w:rPr>
          <w:i/>
          <w:sz w:val="28"/>
          <w:szCs w:val="28"/>
        </w:rPr>
      </w:pPr>
      <w:r w:rsidRPr="00E8000F">
        <w:rPr>
          <w:i/>
          <w:sz w:val="28"/>
          <w:szCs w:val="28"/>
        </w:rPr>
        <w:t xml:space="preserve">Срок проведения </w:t>
      </w:r>
      <w:proofErr w:type="gramStart"/>
      <w:r w:rsidRPr="00E8000F">
        <w:rPr>
          <w:i/>
          <w:sz w:val="28"/>
          <w:szCs w:val="28"/>
        </w:rPr>
        <w:t>независимой</w:t>
      </w:r>
      <w:proofErr w:type="gramEnd"/>
    </w:p>
    <w:p w:rsidR="00BF35BD" w:rsidRPr="00E8000F" w:rsidRDefault="00BF35BD" w:rsidP="00BF35BD">
      <w:pPr>
        <w:jc w:val="center"/>
        <w:rPr>
          <w:i/>
          <w:sz w:val="28"/>
          <w:szCs w:val="28"/>
        </w:rPr>
      </w:pPr>
      <w:r w:rsidRPr="00E8000F">
        <w:rPr>
          <w:i/>
          <w:sz w:val="28"/>
          <w:szCs w:val="28"/>
        </w:rPr>
        <w:t>антикоррупционной экспертизы проекта – с 31 июля</w:t>
      </w:r>
    </w:p>
    <w:p w:rsidR="00BF35BD" w:rsidRPr="00E8000F" w:rsidRDefault="00BF35BD" w:rsidP="00BF35BD">
      <w:pPr>
        <w:jc w:val="center"/>
        <w:rPr>
          <w:i/>
          <w:sz w:val="28"/>
          <w:szCs w:val="28"/>
        </w:rPr>
      </w:pPr>
      <w:r w:rsidRPr="00E8000F">
        <w:rPr>
          <w:i/>
          <w:sz w:val="28"/>
          <w:szCs w:val="28"/>
        </w:rPr>
        <w:t>по 7  августа 2015 года включительно.</w:t>
      </w:r>
    </w:p>
    <w:p w:rsidR="00BF35BD" w:rsidRPr="00E8000F" w:rsidRDefault="00BF35BD" w:rsidP="00BF35BD">
      <w:pPr>
        <w:keepNext/>
        <w:keepLines/>
        <w:jc w:val="center"/>
        <w:outlineLvl w:val="2"/>
        <w:rPr>
          <w:i/>
          <w:spacing w:val="-15"/>
          <w:sz w:val="28"/>
          <w:szCs w:val="28"/>
        </w:rPr>
      </w:pPr>
      <w:r w:rsidRPr="00E8000F">
        <w:rPr>
          <w:bCs/>
          <w:i/>
          <w:sz w:val="28"/>
          <w:szCs w:val="28"/>
        </w:rPr>
        <w:t>О внесении предложений в проект обращаться к ведущему советнику юридического отдела</w:t>
      </w:r>
      <w:r w:rsidRPr="00E8000F">
        <w:rPr>
          <w:i/>
          <w:spacing w:val="-15"/>
          <w:sz w:val="28"/>
          <w:szCs w:val="28"/>
        </w:rPr>
        <w:t xml:space="preserve"> </w:t>
      </w:r>
      <w:r w:rsidRPr="00E8000F">
        <w:rPr>
          <w:bCs/>
          <w:i/>
          <w:sz w:val="28"/>
          <w:szCs w:val="28"/>
        </w:rPr>
        <w:t xml:space="preserve">Г.Р. </w:t>
      </w:r>
      <w:proofErr w:type="spellStart"/>
      <w:r w:rsidRPr="00E8000F">
        <w:rPr>
          <w:bCs/>
          <w:i/>
          <w:sz w:val="28"/>
          <w:szCs w:val="28"/>
        </w:rPr>
        <w:t>Шариповой</w:t>
      </w:r>
      <w:proofErr w:type="spellEnd"/>
      <w:r w:rsidRPr="00E8000F">
        <w:rPr>
          <w:bCs/>
          <w:i/>
          <w:sz w:val="28"/>
          <w:szCs w:val="28"/>
        </w:rPr>
        <w:t xml:space="preserve"> по тел.264-75-10 (</w:t>
      </w:r>
      <w:hyperlink r:id="rId9" w:history="1">
        <w:r w:rsidRPr="00E8000F">
          <w:rPr>
            <w:i/>
            <w:sz w:val="28"/>
            <w:szCs w:val="28"/>
          </w:rPr>
          <w:t>Gulfiya.Sharipova@tatar.ru</w:t>
        </w:r>
      </w:hyperlink>
      <w:r w:rsidRPr="00E8000F">
        <w:rPr>
          <w:bCs/>
          <w:i/>
          <w:sz w:val="28"/>
          <w:szCs w:val="28"/>
        </w:rPr>
        <w:t>)</w:t>
      </w:r>
    </w:p>
    <w:p w:rsidR="00F65CA3" w:rsidRPr="001B5E94" w:rsidRDefault="00A530F5" w:rsidP="006943B5">
      <w:pPr>
        <w:ind w:left="-284"/>
        <w:jc w:val="right"/>
        <w:rPr>
          <w:sz w:val="28"/>
          <w:szCs w:val="28"/>
        </w:rPr>
      </w:pPr>
      <w:r w:rsidRPr="001B5E94">
        <w:rPr>
          <w:sz w:val="28"/>
          <w:szCs w:val="28"/>
        </w:rPr>
        <w:t>Проект</w:t>
      </w:r>
    </w:p>
    <w:tbl>
      <w:tblPr>
        <w:tblW w:w="825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4140"/>
        <w:gridCol w:w="4110"/>
      </w:tblGrid>
      <w:tr w:rsidR="001B5E94" w:rsidRPr="001B5E94" w:rsidTr="001B5E94">
        <w:tc>
          <w:tcPr>
            <w:tcW w:w="4140" w:type="dxa"/>
          </w:tcPr>
          <w:p w:rsidR="001B5E94" w:rsidRPr="001B5E94" w:rsidRDefault="001B5E94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  <w:tc>
          <w:tcPr>
            <w:tcW w:w="4110" w:type="dxa"/>
          </w:tcPr>
          <w:p w:rsidR="001B5E94" w:rsidRPr="001B5E94" w:rsidRDefault="001B5E94" w:rsidP="006943B5">
            <w:pPr>
              <w:tabs>
                <w:tab w:val="left" w:leader="underscore" w:pos="2563"/>
              </w:tabs>
              <w:jc w:val="center"/>
              <w:rPr>
                <w:rFonts w:eastAsia="Batang"/>
                <w:color w:val="000000"/>
                <w:spacing w:val="-13"/>
                <w:sz w:val="28"/>
                <w:szCs w:val="28"/>
              </w:rPr>
            </w:pPr>
          </w:p>
        </w:tc>
      </w:tr>
    </w:tbl>
    <w:p w:rsidR="00642706" w:rsidRPr="001B5E94" w:rsidRDefault="00642706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DF5A73" w:rsidRDefault="009F69FB" w:rsidP="00681FE9">
      <w:pPr>
        <w:pStyle w:val="ConsPlusTitle"/>
        <w:jc w:val="both"/>
        <w:outlineLvl w:val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681FE9">
        <w:rPr>
          <w:rFonts w:ascii="Times New Roman" w:hAnsi="Times New Roman" w:cs="Times New Roman"/>
          <w:b w:val="0"/>
          <w:sz w:val="24"/>
          <w:szCs w:val="24"/>
        </w:rPr>
        <w:t>О</w:t>
      </w:r>
      <w:r w:rsidR="00CD4425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 w:rsidRPr="00681FE9">
        <w:rPr>
          <w:rFonts w:ascii="Times New Roman" w:hAnsi="Times New Roman" w:cs="Times New Roman"/>
          <w:b w:val="0"/>
          <w:sz w:val="24"/>
          <w:szCs w:val="24"/>
        </w:rPr>
        <w:t xml:space="preserve"> внесении </w:t>
      </w:r>
      <w:r w:rsidR="00AC7233" w:rsidRPr="00681FE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изменени</w:t>
      </w:r>
      <w:r w:rsidR="00611B8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й</w:t>
      </w:r>
      <w:r w:rsidRPr="00681FE9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в </w:t>
      </w:r>
      <w:r w:rsidR="00CD4425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</w:t>
      </w:r>
      <w:r w:rsidR="00DF5A73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Стандарт качества</w:t>
      </w:r>
    </w:p>
    <w:p w:rsidR="00C2158D" w:rsidRDefault="00DF5A73" w:rsidP="00681FE9">
      <w:pPr>
        <w:pStyle w:val="ConsPlusTitle"/>
        <w:jc w:val="both"/>
        <w:outlineLvl w:val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государственной услуги</w:t>
      </w:r>
      <w:r w:rsidR="00CD4425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</w:t>
      </w:r>
      <w:r w:rsidR="00C2158D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«Осуществление</w:t>
      </w:r>
    </w:p>
    <w:p w:rsidR="00C2158D" w:rsidRDefault="00C2158D" w:rsidP="00681FE9">
      <w:pPr>
        <w:pStyle w:val="ConsPlusTitle"/>
        <w:jc w:val="both"/>
        <w:outlineLvl w:val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библиотечного, </w:t>
      </w:r>
      <w:r w:rsidR="00CD4425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библиографического </w:t>
      </w:r>
      <w:r w:rsidR="00CD4425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и </w:t>
      </w:r>
    </w:p>
    <w:p w:rsidR="00C2158D" w:rsidRDefault="00C2158D" w:rsidP="00681FE9">
      <w:pPr>
        <w:pStyle w:val="ConsPlusTitle"/>
        <w:jc w:val="both"/>
        <w:outlineLvl w:val="0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информационного обслуживания пользователей </w:t>
      </w:r>
    </w:p>
    <w:p w:rsidR="00CD4425" w:rsidRDefault="00C2158D" w:rsidP="00681FE9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библиотек</w:t>
      </w:r>
      <w:r w:rsidR="00CD4425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Республики </w:t>
      </w:r>
      <w:r w:rsidR="00CD4425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Татарстан»</w:t>
      </w:r>
      <w:r w:rsidR="00611B8C"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, </w:t>
      </w:r>
      <w:r w:rsidR="00DF5A73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</w:p>
    <w:p w:rsidR="00CD4425" w:rsidRDefault="009F69FB" w:rsidP="00681FE9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proofErr w:type="gramStart"/>
      <w:r w:rsidRPr="00681F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утвержденн</w:t>
      </w:r>
      <w:r w:rsidR="00611B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ый</w:t>
      </w:r>
      <w:proofErr w:type="gramEnd"/>
      <w:r w:rsidR="00CD442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</w:t>
      </w:r>
      <w:r w:rsidRPr="00681F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B2710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</w:t>
      </w:r>
      <w:r w:rsidR="001B5E94" w:rsidRPr="00681F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остановлением </w:t>
      </w:r>
      <w:r w:rsidR="00CD442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</w:t>
      </w:r>
      <w:r w:rsidRPr="00681F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Кабинета</w:t>
      </w:r>
    </w:p>
    <w:p w:rsidR="00CD4425" w:rsidRDefault="009F69FB" w:rsidP="00CD4425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81F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1B5E94" w:rsidRPr="00681F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Министров </w:t>
      </w:r>
      <w:r w:rsidR="00CD442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</w:t>
      </w:r>
      <w:r w:rsidR="001B5E94" w:rsidRPr="00681F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Республики </w:t>
      </w:r>
      <w:r w:rsidR="00CD442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        </w:t>
      </w:r>
      <w:r w:rsidR="001B5E94" w:rsidRPr="00681F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Татарстан</w:t>
      </w:r>
    </w:p>
    <w:p w:rsidR="00A530F5" w:rsidRPr="00681FE9" w:rsidRDefault="001B5E94" w:rsidP="00CD4425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681F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от </w:t>
      </w:r>
      <w:r w:rsidR="00C215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17.05.</w:t>
      </w:r>
      <w:r w:rsidR="00611B8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201</w:t>
      </w:r>
      <w:r w:rsidR="00C215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</w:t>
      </w:r>
      <w:r w:rsidRPr="00681FE9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№</w:t>
      </w:r>
      <w:r w:rsidR="00C104E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C2158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327</w:t>
      </w:r>
    </w:p>
    <w:p w:rsidR="00CE1D02" w:rsidRDefault="00CE1D02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1FE9" w:rsidRPr="00681FE9" w:rsidRDefault="00681FE9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1FE9" w:rsidRDefault="00A33371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E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 Министров </w:t>
      </w:r>
      <w:r w:rsidR="0074273A" w:rsidRPr="001B5E94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 ПОСТАНОВЛЯЕТ:</w:t>
      </w:r>
    </w:p>
    <w:p w:rsidR="00D35067" w:rsidRPr="001B5E94" w:rsidRDefault="00D35067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530F5" w:rsidRPr="001B5E94" w:rsidRDefault="0074273A" w:rsidP="002672A3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1B5E94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 w:rsidR="00DF5A73" w:rsidRPr="00DF5A73">
        <w:rPr>
          <w:rFonts w:ascii="Times New Roman" w:hAnsi="Times New Roman" w:cs="Times New Roman"/>
          <w:b w:val="0"/>
          <w:sz w:val="28"/>
          <w:szCs w:val="28"/>
        </w:rPr>
        <w:t>Стандарт</w:t>
      </w:r>
      <w:r w:rsidR="00DF5A73" w:rsidRPr="00DF5A73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качества государственной услуги </w:t>
      </w:r>
      <w:r w:rsidR="00C2158D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«Осуществление библиотечного, библиографического и информационного обслуживания пользователей библиотек Республики Татарстан»</w:t>
      </w:r>
      <w:r w:rsidR="00A530F5" w:rsidRPr="001B5E94">
        <w:rPr>
          <w:rFonts w:ascii="Times New Roman" w:hAnsi="Times New Roman" w:cs="Times New Roman"/>
          <w:b w:val="0"/>
          <w:sz w:val="28"/>
          <w:szCs w:val="28"/>
        </w:rPr>
        <w:t>, утвержденн</w:t>
      </w:r>
      <w:r w:rsidR="00E57CE6">
        <w:rPr>
          <w:rFonts w:ascii="Times New Roman" w:hAnsi="Times New Roman" w:cs="Times New Roman"/>
          <w:b w:val="0"/>
          <w:sz w:val="28"/>
          <w:szCs w:val="28"/>
        </w:rPr>
        <w:t>ый</w:t>
      </w:r>
      <w:r w:rsidR="00A530F5" w:rsidRPr="001B5E94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 Кабинета Министров Республики Татарстан от </w:t>
      </w:r>
      <w:r w:rsidR="00C2158D">
        <w:rPr>
          <w:rFonts w:ascii="Times New Roman" w:hAnsi="Times New Roman" w:cs="Times New Roman"/>
          <w:b w:val="0"/>
          <w:sz w:val="28"/>
          <w:szCs w:val="28"/>
        </w:rPr>
        <w:t>17.05.2013</w:t>
      </w:r>
      <w:r w:rsidR="00A530F5" w:rsidRPr="001B5E9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2672A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158D">
        <w:rPr>
          <w:rFonts w:ascii="Times New Roman" w:hAnsi="Times New Roman" w:cs="Times New Roman"/>
          <w:b w:val="0"/>
          <w:sz w:val="28"/>
          <w:szCs w:val="28"/>
        </w:rPr>
        <w:t>327</w:t>
      </w:r>
      <w:r w:rsidR="006F47F7" w:rsidRPr="001B5E94">
        <w:rPr>
          <w:rFonts w:ascii="Times New Roman" w:hAnsi="Times New Roman" w:cs="Times New Roman"/>
          <w:b w:val="0"/>
          <w:sz w:val="28"/>
          <w:szCs w:val="28"/>
        </w:rPr>
        <w:t>,</w:t>
      </w:r>
      <w:r w:rsidR="000F2E5A" w:rsidRPr="001B5E94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</w:t>
      </w:r>
      <w:r w:rsidR="00A530F5" w:rsidRPr="001B5E94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353C2" w:rsidRDefault="00DA72FE" w:rsidP="002672A3">
      <w:pPr>
        <w:autoSpaceDE w:val="0"/>
        <w:autoSpaceDN w:val="0"/>
        <w:adjustRightInd w:val="0"/>
        <w:ind w:left="567" w:hanging="567"/>
        <w:jc w:val="both"/>
        <w:rPr>
          <w:b/>
          <w:sz w:val="28"/>
          <w:szCs w:val="28"/>
        </w:rPr>
      </w:pPr>
      <w:r w:rsidRPr="001B5E94">
        <w:rPr>
          <w:sz w:val="28"/>
          <w:szCs w:val="28"/>
        </w:rPr>
        <w:tab/>
      </w:r>
      <w:r w:rsidR="00C104E8">
        <w:rPr>
          <w:sz w:val="28"/>
          <w:szCs w:val="28"/>
        </w:rPr>
        <w:t>абзац</w:t>
      </w:r>
      <w:r w:rsidR="00F13BFD">
        <w:rPr>
          <w:sz w:val="28"/>
          <w:szCs w:val="28"/>
        </w:rPr>
        <w:t>ы</w:t>
      </w:r>
      <w:r w:rsidR="00C104E8">
        <w:rPr>
          <w:sz w:val="28"/>
          <w:szCs w:val="28"/>
        </w:rPr>
        <w:t xml:space="preserve"> 14</w:t>
      </w:r>
      <w:r w:rsidR="00F13BFD">
        <w:rPr>
          <w:sz w:val="28"/>
          <w:szCs w:val="28"/>
        </w:rPr>
        <w:t>-15</w:t>
      </w:r>
      <w:r w:rsidR="00C104E8">
        <w:rPr>
          <w:sz w:val="28"/>
          <w:szCs w:val="28"/>
        </w:rPr>
        <w:t xml:space="preserve">  </w:t>
      </w:r>
      <w:r w:rsidRPr="00475D66">
        <w:rPr>
          <w:sz w:val="28"/>
          <w:szCs w:val="28"/>
        </w:rPr>
        <w:t>п</w:t>
      </w:r>
      <w:r w:rsidR="00A530F5" w:rsidRPr="00475D66">
        <w:rPr>
          <w:sz w:val="28"/>
          <w:szCs w:val="28"/>
        </w:rPr>
        <w:t>ункт</w:t>
      </w:r>
      <w:r w:rsidR="002672A3">
        <w:rPr>
          <w:sz w:val="28"/>
          <w:szCs w:val="28"/>
        </w:rPr>
        <w:t>а</w:t>
      </w:r>
      <w:r w:rsidR="00A530F5" w:rsidRPr="00475D66">
        <w:rPr>
          <w:sz w:val="28"/>
          <w:szCs w:val="28"/>
        </w:rPr>
        <w:t xml:space="preserve"> </w:t>
      </w:r>
      <w:r w:rsidR="006F47F7" w:rsidRPr="00475D66">
        <w:rPr>
          <w:sz w:val="28"/>
          <w:szCs w:val="28"/>
        </w:rPr>
        <w:t>2.1</w:t>
      </w:r>
      <w:r w:rsidR="001A2820" w:rsidRPr="00475D66">
        <w:rPr>
          <w:sz w:val="28"/>
          <w:szCs w:val="28"/>
        </w:rPr>
        <w:t xml:space="preserve"> </w:t>
      </w:r>
      <w:r w:rsidR="00C104E8">
        <w:rPr>
          <w:sz w:val="28"/>
          <w:szCs w:val="28"/>
        </w:rPr>
        <w:t xml:space="preserve"> исключить;</w:t>
      </w:r>
      <w:r w:rsidR="00A75B85">
        <w:rPr>
          <w:b/>
          <w:sz w:val="28"/>
          <w:szCs w:val="28"/>
        </w:rPr>
        <w:t xml:space="preserve"> </w:t>
      </w:r>
      <w:r w:rsidR="006F47F7">
        <w:rPr>
          <w:b/>
          <w:sz w:val="28"/>
          <w:szCs w:val="28"/>
        </w:rPr>
        <w:t xml:space="preserve"> </w:t>
      </w:r>
    </w:p>
    <w:p w:rsidR="00067EBD" w:rsidRDefault="00A544BB" w:rsidP="00067EB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04E8">
        <w:rPr>
          <w:sz w:val="28"/>
          <w:szCs w:val="28"/>
        </w:rPr>
        <w:t xml:space="preserve">       </w:t>
      </w:r>
      <w:r w:rsidR="00067EBD" w:rsidRPr="005156F2">
        <w:rPr>
          <w:sz w:val="28"/>
          <w:szCs w:val="28"/>
        </w:rPr>
        <w:t>пункт 2.1.  дополнить абзац</w:t>
      </w:r>
      <w:r w:rsidR="00067EBD">
        <w:rPr>
          <w:sz w:val="28"/>
          <w:szCs w:val="28"/>
        </w:rPr>
        <w:t>ем</w:t>
      </w:r>
      <w:r w:rsidR="00067EBD" w:rsidRPr="005156F2">
        <w:rPr>
          <w:sz w:val="28"/>
          <w:szCs w:val="28"/>
        </w:rPr>
        <w:t xml:space="preserve"> </w:t>
      </w:r>
      <w:r w:rsidR="00C7185F">
        <w:rPr>
          <w:sz w:val="28"/>
          <w:szCs w:val="28"/>
        </w:rPr>
        <w:t xml:space="preserve">12 </w:t>
      </w:r>
      <w:r w:rsidR="00067EBD" w:rsidRPr="005156F2">
        <w:rPr>
          <w:sz w:val="28"/>
          <w:szCs w:val="28"/>
        </w:rPr>
        <w:t>следующего содержания</w:t>
      </w:r>
      <w:r w:rsidR="00067EBD">
        <w:rPr>
          <w:sz w:val="28"/>
          <w:szCs w:val="28"/>
        </w:rPr>
        <w:t>:</w:t>
      </w:r>
    </w:p>
    <w:p w:rsidR="00067EBD" w:rsidRPr="00C7185F" w:rsidRDefault="00C7185F" w:rsidP="00067EB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7185F">
        <w:rPr>
          <w:rFonts w:eastAsiaTheme="minorHAnsi"/>
          <w:sz w:val="28"/>
          <w:szCs w:val="28"/>
          <w:lang w:eastAsia="en-US"/>
        </w:rPr>
        <w:t>«</w:t>
      </w:r>
      <w:r w:rsidR="00067EBD" w:rsidRPr="00C7185F">
        <w:rPr>
          <w:rFonts w:eastAsiaTheme="minorHAnsi"/>
          <w:sz w:val="28"/>
          <w:szCs w:val="28"/>
          <w:lang w:eastAsia="en-US"/>
        </w:rPr>
        <w:t xml:space="preserve">Федеральный закон от 29.12.2010 № 436-ФЗ «О защите детей от информации, причиняющей вред их </w:t>
      </w:r>
      <w:r w:rsidR="00F13BFD">
        <w:rPr>
          <w:rFonts w:eastAsiaTheme="minorHAnsi"/>
          <w:sz w:val="28"/>
          <w:szCs w:val="28"/>
          <w:lang w:eastAsia="en-US"/>
        </w:rPr>
        <w:t>здоровью и развитию</w:t>
      </w:r>
      <w:r w:rsidR="00067EBD" w:rsidRPr="00C7185F">
        <w:rPr>
          <w:rFonts w:eastAsiaTheme="minorHAnsi"/>
          <w:sz w:val="28"/>
          <w:szCs w:val="28"/>
          <w:lang w:eastAsia="en-US"/>
        </w:rPr>
        <w:t>»;</w:t>
      </w:r>
    </w:p>
    <w:p w:rsidR="00C104E8" w:rsidRPr="005156F2" w:rsidRDefault="00067EBD" w:rsidP="002672A3">
      <w:pPr>
        <w:pStyle w:val="ConsPlusTitle"/>
        <w:widowControl/>
        <w:ind w:left="567" w:hanging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C104E8" w:rsidRPr="005156F2">
        <w:rPr>
          <w:rFonts w:ascii="Times New Roman" w:hAnsi="Times New Roman" w:cs="Times New Roman"/>
          <w:b w:val="0"/>
          <w:sz w:val="28"/>
          <w:szCs w:val="28"/>
        </w:rPr>
        <w:t>пункт 2.1.  дополнить абзац</w:t>
      </w:r>
      <w:r w:rsidR="00F13BFD">
        <w:rPr>
          <w:rFonts w:ascii="Times New Roman" w:hAnsi="Times New Roman" w:cs="Times New Roman"/>
          <w:b w:val="0"/>
          <w:sz w:val="28"/>
          <w:szCs w:val="28"/>
        </w:rPr>
        <w:t>ами</w:t>
      </w:r>
      <w:r w:rsidR="00C104E8" w:rsidRPr="005156F2">
        <w:rPr>
          <w:rFonts w:ascii="Times New Roman" w:hAnsi="Times New Roman" w:cs="Times New Roman"/>
          <w:b w:val="0"/>
          <w:sz w:val="28"/>
          <w:szCs w:val="28"/>
        </w:rPr>
        <w:t xml:space="preserve"> следующего содержания:</w:t>
      </w:r>
    </w:p>
    <w:p w:rsidR="00C7185F" w:rsidRDefault="00C7185F" w:rsidP="00C718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«Приказ </w:t>
      </w:r>
      <w:r>
        <w:rPr>
          <w:rFonts w:eastAsiaTheme="minorHAnsi"/>
          <w:sz w:val="28"/>
          <w:szCs w:val="28"/>
          <w:lang w:eastAsia="en-US"/>
        </w:rPr>
        <w:t>Министерства культуры Российской Федерации от 08.10.2012 № 1077 «Об утверждении Порядка учета документов, входящих в состав библиотечного фонда»;</w:t>
      </w:r>
    </w:p>
    <w:p w:rsidR="00C7185F" w:rsidRDefault="00F13BFD" w:rsidP="00C7185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C7185F">
        <w:rPr>
          <w:rFonts w:eastAsiaTheme="minorHAnsi"/>
          <w:sz w:val="28"/>
          <w:szCs w:val="28"/>
          <w:lang w:eastAsia="en-US"/>
        </w:rPr>
        <w:t>«Приказ Министерства культуры России от 30.12.2014 № 2477 «Об утверждении типовых отраслевых норм труда на работы, выполняемые в библиотеках»;</w:t>
      </w:r>
    </w:p>
    <w:p w:rsidR="00DF78D6" w:rsidRPr="00DF78D6" w:rsidRDefault="00C7185F" w:rsidP="002672A3">
      <w:pPr>
        <w:autoSpaceDE w:val="0"/>
        <w:autoSpaceDN w:val="0"/>
        <w:adjustRightInd w:val="0"/>
        <w:ind w:left="567" w:hanging="567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475D66">
        <w:rPr>
          <w:rFonts w:eastAsiaTheme="minorHAnsi"/>
          <w:sz w:val="28"/>
          <w:szCs w:val="28"/>
          <w:lang w:eastAsia="en-US"/>
        </w:rPr>
        <w:t>раздел 12</w:t>
      </w:r>
      <w:r w:rsidR="00DF78D6">
        <w:rPr>
          <w:rFonts w:eastAsiaTheme="minorHAnsi"/>
          <w:sz w:val="28"/>
          <w:szCs w:val="28"/>
          <w:lang w:eastAsia="en-US"/>
        </w:rPr>
        <w:t xml:space="preserve"> изложить в следующей редакции: </w:t>
      </w:r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DF78D6">
        <w:rPr>
          <w:rFonts w:eastAsiaTheme="minorHAnsi"/>
          <w:sz w:val="28"/>
          <w:szCs w:val="28"/>
          <w:lang w:eastAsia="en-US"/>
        </w:rPr>
        <w:t>12.1. Жалобы в досудебном порядке на несоответствующее предоставление государственной услуги, на несоблюдение стандарта качества предоставления государственной услуги подаются в письменной форме на бумажном носителе, в электронной форме в учреждение, предоставляющее государственную услугу. Жалобы на решения, принятые руководителем учреждения, предоставляющего государственную услугу, подаются учредителю учреждения.</w:t>
      </w:r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78D6">
        <w:rPr>
          <w:rFonts w:eastAsiaTheme="minorHAnsi"/>
          <w:sz w:val="28"/>
          <w:szCs w:val="28"/>
          <w:lang w:eastAsia="en-US"/>
        </w:rPr>
        <w:t>12.2. Жалоба может быть направлена по почте, через информаци</w:t>
      </w:r>
      <w:r w:rsidR="00CD4425">
        <w:rPr>
          <w:rFonts w:eastAsiaTheme="minorHAnsi"/>
          <w:sz w:val="28"/>
          <w:szCs w:val="28"/>
          <w:lang w:eastAsia="en-US"/>
        </w:rPr>
        <w:t>онно-телекоммуникационную сеть «Интернет»</w:t>
      </w:r>
      <w:r w:rsidRPr="00DF78D6">
        <w:rPr>
          <w:rFonts w:eastAsiaTheme="minorHAnsi"/>
          <w:sz w:val="28"/>
          <w:szCs w:val="28"/>
          <w:lang w:eastAsia="en-US"/>
        </w:rPr>
        <w:t>, официальный сайт учреждения, предоставляющего государственную услугу, а также может быть принята при личном приеме заявителя.</w:t>
      </w:r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78D6">
        <w:rPr>
          <w:rFonts w:eastAsiaTheme="minorHAnsi"/>
          <w:sz w:val="28"/>
          <w:szCs w:val="28"/>
          <w:lang w:eastAsia="en-US"/>
        </w:rPr>
        <w:t>12.3. Жалоба должна содержать:</w:t>
      </w:r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78D6">
        <w:rPr>
          <w:rFonts w:eastAsiaTheme="minorHAnsi"/>
          <w:sz w:val="28"/>
          <w:szCs w:val="28"/>
          <w:lang w:eastAsia="en-US"/>
        </w:rPr>
        <w:t xml:space="preserve">наименование учреждения, предоставляющего государственную услугу, должностного лица учреждения, предоставляющего государственную услугу, </w:t>
      </w:r>
      <w:r w:rsidRPr="00DF78D6">
        <w:rPr>
          <w:rFonts w:eastAsiaTheme="minorHAnsi"/>
          <w:sz w:val="28"/>
          <w:szCs w:val="28"/>
          <w:lang w:eastAsia="en-US"/>
        </w:rPr>
        <w:lastRenderedPageBreak/>
        <w:t>решения и действия (бездействие) которых обжалуются;</w:t>
      </w:r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F78D6">
        <w:rPr>
          <w:rFonts w:eastAsiaTheme="minorHAnsi"/>
          <w:sz w:val="28"/>
          <w:szCs w:val="28"/>
          <w:lang w:eastAsia="en-US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78D6">
        <w:rPr>
          <w:rFonts w:eastAsiaTheme="minorHAnsi"/>
          <w:sz w:val="28"/>
          <w:szCs w:val="28"/>
          <w:lang w:eastAsia="en-US"/>
        </w:rPr>
        <w:t>сведения об обжалуемых решениях и действиях (бездействии) учреждения, предоставляющего государственную услугу, должностного лица учреждения, предоставляющего государственную услугу;</w:t>
      </w:r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78D6">
        <w:rPr>
          <w:rFonts w:eastAsiaTheme="minorHAnsi"/>
          <w:sz w:val="28"/>
          <w:szCs w:val="28"/>
          <w:lang w:eastAsia="en-US"/>
        </w:rPr>
        <w:t>доводы, на основании которых заявитель не согласен с решением и действием (бездействием) учреждения, предоставляющего государственную услугу, должностного лица учреждения, предоставляющего государственную услугу. Заявителем могут быть представлены документы (при наличии), подтверждающие доводы заявителя, либо их копии.</w:t>
      </w:r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78D6">
        <w:rPr>
          <w:rFonts w:eastAsiaTheme="minorHAnsi"/>
          <w:sz w:val="28"/>
          <w:szCs w:val="28"/>
          <w:lang w:eastAsia="en-US"/>
        </w:rPr>
        <w:t xml:space="preserve">12.4. </w:t>
      </w:r>
      <w:proofErr w:type="gramStart"/>
      <w:r w:rsidRPr="00DF78D6">
        <w:rPr>
          <w:rFonts w:eastAsiaTheme="minorHAnsi"/>
          <w:sz w:val="28"/>
          <w:szCs w:val="28"/>
          <w:lang w:eastAsia="en-US"/>
        </w:rPr>
        <w:t>Жалоба, поступившая в учреждение (учредителю учреждения), предоставляющее государственную услугу, подлежит обязательной регистрации в день поступления и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учреждения, предоставляющего государственную услугу, должностного лица учреждения, предоставляющего государственную услугу, в приеме документов у заявителя либо в исправлении допущенных опечаток и ошибок</w:t>
      </w:r>
      <w:proofErr w:type="gramEnd"/>
      <w:r w:rsidRPr="00DF78D6">
        <w:rPr>
          <w:rFonts w:eastAsiaTheme="minorHAnsi"/>
          <w:sz w:val="28"/>
          <w:szCs w:val="28"/>
          <w:lang w:eastAsia="en-US"/>
        </w:rPr>
        <w:t xml:space="preserve"> или в случае обжалования нарушения установленного срока таких исправлений - в течение 5 рабочих дней со дня ее регистрации.</w:t>
      </w:r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78D6">
        <w:rPr>
          <w:rFonts w:eastAsiaTheme="minorHAnsi"/>
          <w:sz w:val="28"/>
          <w:szCs w:val="28"/>
          <w:lang w:eastAsia="en-US"/>
        </w:rPr>
        <w:t>12.5. По результатам рассмотрения жалобы учреждение (учредитель учреждения), предоставляющее государственную услугу, принимает одно из следующих решений:</w:t>
      </w:r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F78D6">
        <w:rPr>
          <w:rFonts w:eastAsiaTheme="minorHAnsi"/>
          <w:sz w:val="28"/>
          <w:szCs w:val="28"/>
          <w:lang w:eastAsia="en-US"/>
        </w:rPr>
        <w:t>удовлетворяет жалобу, в том числе в форме отмены принятого решения, исправления допущенных учреждением,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  <w:proofErr w:type="gramEnd"/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78D6">
        <w:rPr>
          <w:rFonts w:eastAsiaTheme="minorHAnsi"/>
          <w:sz w:val="28"/>
          <w:szCs w:val="28"/>
          <w:lang w:eastAsia="en-US"/>
        </w:rPr>
        <w:t>отказывает в удовлетворении жалобы.</w:t>
      </w:r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78D6">
        <w:rPr>
          <w:rFonts w:eastAsiaTheme="minorHAnsi"/>
          <w:sz w:val="28"/>
          <w:szCs w:val="28"/>
          <w:lang w:eastAsia="en-US"/>
        </w:rPr>
        <w:t>12.6.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DF78D6" w:rsidRPr="00DF78D6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78D6">
        <w:rPr>
          <w:rFonts w:eastAsiaTheme="minorHAnsi"/>
          <w:sz w:val="28"/>
          <w:szCs w:val="28"/>
          <w:lang w:eastAsia="en-US"/>
        </w:rPr>
        <w:t>12.7. Обжалование действий (бездействий) ответственных лиц, осуществляемых в ходе предоставления государственной услуги, производится в соответствии с порядком и в сроки, предусмотренные законодательством, либо в судебном порядке.</w:t>
      </w:r>
    </w:p>
    <w:p w:rsidR="006F47F7" w:rsidRDefault="00DF78D6" w:rsidP="00DF78D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DF78D6">
        <w:rPr>
          <w:rFonts w:eastAsiaTheme="minorHAnsi"/>
          <w:sz w:val="28"/>
          <w:szCs w:val="28"/>
          <w:lang w:eastAsia="en-US"/>
        </w:rPr>
        <w:t>12.8. Личный прием граждан в учреждениях проводится их руководителями и уполномоченными на то лицами. Информация о месте приема, а также об установленных для приема днях и часа</w:t>
      </w:r>
      <w:r>
        <w:rPr>
          <w:rFonts w:eastAsiaTheme="minorHAnsi"/>
          <w:sz w:val="28"/>
          <w:szCs w:val="28"/>
          <w:lang w:eastAsia="en-US"/>
        </w:rPr>
        <w:t>х доводится до сведения граждан».</w:t>
      </w:r>
      <w:r w:rsidR="002353C2">
        <w:rPr>
          <w:b/>
          <w:sz w:val="28"/>
          <w:szCs w:val="28"/>
        </w:rPr>
        <w:t xml:space="preserve"> </w:t>
      </w:r>
    </w:p>
    <w:p w:rsidR="006F47F7" w:rsidRDefault="006F47F7" w:rsidP="0074273A">
      <w:pPr>
        <w:pStyle w:val="ConsPlusTitle"/>
        <w:widowControl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D0369" w:rsidRPr="001B5E94" w:rsidRDefault="008D0369" w:rsidP="007427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273A" w:rsidRPr="001B5E94" w:rsidRDefault="0074273A" w:rsidP="0074273A">
      <w:pPr>
        <w:rPr>
          <w:sz w:val="28"/>
          <w:szCs w:val="28"/>
        </w:rPr>
      </w:pPr>
      <w:r w:rsidRPr="001B5E94">
        <w:rPr>
          <w:sz w:val="28"/>
          <w:szCs w:val="28"/>
        </w:rPr>
        <w:t xml:space="preserve">Премьер-министр </w:t>
      </w:r>
    </w:p>
    <w:p w:rsidR="00F65CA3" w:rsidRPr="001B5E94" w:rsidRDefault="001B5E94" w:rsidP="001B5E94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 w:rsidR="003061AF" w:rsidRPr="001B5E94">
        <w:rPr>
          <w:sz w:val="28"/>
          <w:szCs w:val="28"/>
        </w:rPr>
        <w:t xml:space="preserve">     </w:t>
      </w:r>
      <w:r w:rsidR="00CE1D02" w:rsidRPr="001B5E94">
        <w:rPr>
          <w:sz w:val="28"/>
          <w:szCs w:val="28"/>
        </w:rPr>
        <w:t xml:space="preserve">      </w:t>
      </w:r>
      <w:r w:rsidR="00A33371" w:rsidRPr="001B5E94">
        <w:rPr>
          <w:sz w:val="28"/>
          <w:szCs w:val="28"/>
        </w:rPr>
        <w:t xml:space="preserve"> </w:t>
      </w:r>
      <w:proofErr w:type="spellStart"/>
      <w:r w:rsidR="0074273A" w:rsidRPr="001B5E94">
        <w:rPr>
          <w:sz w:val="28"/>
          <w:szCs w:val="28"/>
        </w:rPr>
        <w:t>И.Ш.Халиков</w:t>
      </w:r>
      <w:proofErr w:type="spellEnd"/>
    </w:p>
    <w:sectPr w:rsidR="00F65CA3" w:rsidRPr="001B5E94" w:rsidSect="00F7375E">
      <w:headerReference w:type="default" r:id="rId10"/>
      <w:type w:val="continuous"/>
      <w:pgSz w:w="11906" w:h="16838"/>
      <w:pgMar w:top="425" w:right="567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E8F" w:rsidRDefault="00BB7E8F" w:rsidP="00F65CA3">
      <w:r>
        <w:separator/>
      </w:r>
    </w:p>
  </w:endnote>
  <w:endnote w:type="continuationSeparator" w:id="0">
    <w:p w:rsidR="00BB7E8F" w:rsidRDefault="00BB7E8F" w:rsidP="00F6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 TAT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E8F" w:rsidRDefault="00BB7E8F" w:rsidP="00F65CA3">
      <w:r>
        <w:separator/>
      </w:r>
    </w:p>
  </w:footnote>
  <w:footnote w:type="continuationSeparator" w:id="0">
    <w:p w:rsidR="00BB7E8F" w:rsidRDefault="00BB7E8F" w:rsidP="00F65C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4212"/>
      <w:docPartObj>
        <w:docPartGallery w:val="Page Numbers (Top of Page)"/>
        <w:docPartUnique/>
      </w:docPartObj>
    </w:sdtPr>
    <w:sdtEndPr/>
    <w:sdtContent>
      <w:p w:rsidR="00F7375E" w:rsidRDefault="00FB01E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35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0369" w:rsidRDefault="008D036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C07B5"/>
    <w:multiLevelType w:val="multilevel"/>
    <w:tmpl w:val="CAE6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7B7193"/>
    <w:multiLevelType w:val="hybridMultilevel"/>
    <w:tmpl w:val="D1C63A30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7A5127D"/>
    <w:multiLevelType w:val="hybridMultilevel"/>
    <w:tmpl w:val="CFA47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012F99"/>
    <w:multiLevelType w:val="hybridMultilevel"/>
    <w:tmpl w:val="9F0C21B0"/>
    <w:lvl w:ilvl="0" w:tplc="AE66FE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B24011"/>
    <w:multiLevelType w:val="hybridMultilevel"/>
    <w:tmpl w:val="47AADA12"/>
    <w:lvl w:ilvl="0" w:tplc="6CA80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97A3F1A"/>
    <w:multiLevelType w:val="hybridMultilevel"/>
    <w:tmpl w:val="25E40CE8"/>
    <w:lvl w:ilvl="0" w:tplc="03D2E81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04700A8"/>
    <w:multiLevelType w:val="hybridMultilevel"/>
    <w:tmpl w:val="E5827082"/>
    <w:lvl w:ilvl="0" w:tplc="BF5267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BB27690"/>
    <w:multiLevelType w:val="hybridMultilevel"/>
    <w:tmpl w:val="9DA8AD78"/>
    <w:lvl w:ilvl="0" w:tplc="F176DC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0B42268"/>
    <w:multiLevelType w:val="hybridMultilevel"/>
    <w:tmpl w:val="5B149B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755C6"/>
    <w:multiLevelType w:val="hybridMultilevel"/>
    <w:tmpl w:val="91C6ED4A"/>
    <w:lvl w:ilvl="0" w:tplc="396C3C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7CAA56BF"/>
    <w:multiLevelType w:val="hybridMultilevel"/>
    <w:tmpl w:val="52783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2"/>
  </w:num>
  <w:num w:numId="5">
    <w:abstractNumId w:val="10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E08"/>
    <w:rsid w:val="00000382"/>
    <w:rsid w:val="00000DF2"/>
    <w:rsid w:val="000239D1"/>
    <w:rsid w:val="00042170"/>
    <w:rsid w:val="00067EBD"/>
    <w:rsid w:val="00091873"/>
    <w:rsid w:val="00091BB6"/>
    <w:rsid w:val="00094C3D"/>
    <w:rsid w:val="000A2553"/>
    <w:rsid w:val="000B3500"/>
    <w:rsid w:val="000B646C"/>
    <w:rsid w:val="000C537D"/>
    <w:rsid w:val="000C7F94"/>
    <w:rsid w:val="000E5593"/>
    <w:rsid w:val="000E7924"/>
    <w:rsid w:val="000F037E"/>
    <w:rsid w:val="000F2E5A"/>
    <w:rsid w:val="00103D3E"/>
    <w:rsid w:val="00105CBB"/>
    <w:rsid w:val="00116E8B"/>
    <w:rsid w:val="0012402C"/>
    <w:rsid w:val="00144101"/>
    <w:rsid w:val="0017736E"/>
    <w:rsid w:val="00190BF0"/>
    <w:rsid w:val="001A1603"/>
    <w:rsid w:val="001A2820"/>
    <w:rsid w:val="001B485C"/>
    <w:rsid w:val="001B5E94"/>
    <w:rsid w:val="001B5F30"/>
    <w:rsid w:val="001C26C5"/>
    <w:rsid w:val="001E0338"/>
    <w:rsid w:val="001F73EA"/>
    <w:rsid w:val="00220804"/>
    <w:rsid w:val="002234A5"/>
    <w:rsid w:val="00225D5C"/>
    <w:rsid w:val="00234527"/>
    <w:rsid w:val="002353C2"/>
    <w:rsid w:val="00243DC4"/>
    <w:rsid w:val="002570E2"/>
    <w:rsid w:val="002672A3"/>
    <w:rsid w:val="00270616"/>
    <w:rsid w:val="00274063"/>
    <w:rsid w:val="00275939"/>
    <w:rsid w:val="00294BD8"/>
    <w:rsid w:val="002C2ACB"/>
    <w:rsid w:val="002D4FB0"/>
    <w:rsid w:val="002F5077"/>
    <w:rsid w:val="00304B51"/>
    <w:rsid w:val="003061AF"/>
    <w:rsid w:val="00335E69"/>
    <w:rsid w:val="00342B08"/>
    <w:rsid w:val="003462CA"/>
    <w:rsid w:val="00347E11"/>
    <w:rsid w:val="00350FB7"/>
    <w:rsid w:val="00372E04"/>
    <w:rsid w:val="003751F4"/>
    <w:rsid w:val="00376C83"/>
    <w:rsid w:val="0039445E"/>
    <w:rsid w:val="0039735F"/>
    <w:rsid w:val="003A1717"/>
    <w:rsid w:val="003B6D31"/>
    <w:rsid w:val="003C7114"/>
    <w:rsid w:val="003C79CE"/>
    <w:rsid w:val="003F6A40"/>
    <w:rsid w:val="004008D4"/>
    <w:rsid w:val="004034F9"/>
    <w:rsid w:val="004035F4"/>
    <w:rsid w:val="00405713"/>
    <w:rsid w:val="00415772"/>
    <w:rsid w:val="0043057A"/>
    <w:rsid w:val="00440BBA"/>
    <w:rsid w:val="004642C9"/>
    <w:rsid w:val="00467D39"/>
    <w:rsid w:val="00475D66"/>
    <w:rsid w:val="0049433E"/>
    <w:rsid w:val="004D251D"/>
    <w:rsid w:val="004E5E2E"/>
    <w:rsid w:val="004E6797"/>
    <w:rsid w:val="004F5E73"/>
    <w:rsid w:val="00505688"/>
    <w:rsid w:val="00513621"/>
    <w:rsid w:val="0055341C"/>
    <w:rsid w:val="00570341"/>
    <w:rsid w:val="00571427"/>
    <w:rsid w:val="00575B7E"/>
    <w:rsid w:val="00584B55"/>
    <w:rsid w:val="00592180"/>
    <w:rsid w:val="005A34A9"/>
    <w:rsid w:val="005B46E4"/>
    <w:rsid w:val="005E1677"/>
    <w:rsid w:val="005E1F47"/>
    <w:rsid w:val="005F3EEC"/>
    <w:rsid w:val="00611B8C"/>
    <w:rsid w:val="00617A95"/>
    <w:rsid w:val="00621587"/>
    <w:rsid w:val="00636A89"/>
    <w:rsid w:val="00641F7F"/>
    <w:rsid w:val="00642706"/>
    <w:rsid w:val="00671300"/>
    <w:rsid w:val="00672578"/>
    <w:rsid w:val="00681FE9"/>
    <w:rsid w:val="006901FB"/>
    <w:rsid w:val="00690F5D"/>
    <w:rsid w:val="006943B5"/>
    <w:rsid w:val="006A4F95"/>
    <w:rsid w:val="006C520F"/>
    <w:rsid w:val="006C79BF"/>
    <w:rsid w:val="006F47F7"/>
    <w:rsid w:val="0073008A"/>
    <w:rsid w:val="00732411"/>
    <w:rsid w:val="0074273A"/>
    <w:rsid w:val="007541E2"/>
    <w:rsid w:val="007550DE"/>
    <w:rsid w:val="007669BF"/>
    <w:rsid w:val="00795383"/>
    <w:rsid w:val="007A3517"/>
    <w:rsid w:val="007A5253"/>
    <w:rsid w:val="007E74D3"/>
    <w:rsid w:val="007F259B"/>
    <w:rsid w:val="008041DD"/>
    <w:rsid w:val="008329E2"/>
    <w:rsid w:val="0083797D"/>
    <w:rsid w:val="0084321B"/>
    <w:rsid w:val="00850138"/>
    <w:rsid w:val="00856F33"/>
    <w:rsid w:val="0086178E"/>
    <w:rsid w:val="00873B45"/>
    <w:rsid w:val="008933F1"/>
    <w:rsid w:val="0089533D"/>
    <w:rsid w:val="00897AEA"/>
    <w:rsid w:val="008D0369"/>
    <w:rsid w:val="008D4516"/>
    <w:rsid w:val="00901155"/>
    <w:rsid w:val="0090271E"/>
    <w:rsid w:val="00902D48"/>
    <w:rsid w:val="009040AB"/>
    <w:rsid w:val="00912C05"/>
    <w:rsid w:val="0092535E"/>
    <w:rsid w:val="009260C9"/>
    <w:rsid w:val="00943F79"/>
    <w:rsid w:val="00964B98"/>
    <w:rsid w:val="009663F8"/>
    <w:rsid w:val="00966D74"/>
    <w:rsid w:val="00983707"/>
    <w:rsid w:val="00984A12"/>
    <w:rsid w:val="009A4557"/>
    <w:rsid w:val="009B4609"/>
    <w:rsid w:val="009B67C3"/>
    <w:rsid w:val="009D2268"/>
    <w:rsid w:val="009D599A"/>
    <w:rsid w:val="009F2157"/>
    <w:rsid w:val="009F69FB"/>
    <w:rsid w:val="009F7978"/>
    <w:rsid w:val="00A23727"/>
    <w:rsid w:val="00A26FBE"/>
    <w:rsid w:val="00A30BF2"/>
    <w:rsid w:val="00A30F70"/>
    <w:rsid w:val="00A33371"/>
    <w:rsid w:val="00A3373C"/>
    <w:rsid w:val="00A42651"/>
    <w:rsid w:val="00A5204B"/>
    <w:rsid w:val="00A530F5"/>
    <w:rsid w:val="00A544BB"/>
    <w:rsid w:val="00A560F2"/>
    <w:rsid w:val="00A75B85"/>
    <w:rsid w:val="00A85276"/>
    <w:rsid w:val="00A93305"/>
    <w:rsid w:val="00A93854"/>
    <w:rsid w:val="00AA4166"/>
    <w:rsid w:val="00AB2A96"/>
    <w:rsid w:val="00AB6261"/>
    <w:rsid w:val="00AC1D35"/>
    <w:rsid w:val="00AC7233"/>
    <w:rsid w:val="00AC7483"/>
    <w:rsid w:val="00AD1AC8"/>
    <w:rsid w:val="00AF4D8F"/>
    <w:rsid w:val="00B2710A"/>
    <w:rsid w:val="00B34EDC"/>
    <w:rsid w:val="00B56164"/>
    <w:rsid w:val="00B66FB8"/>
    <w:rsid w:val="00B76981"/>
    <w:rsid w:val="00B8015B"/>
    <w:rsid w:val="00B83297"/>
    <w:rsid w:val="00B8501F"/>
    <w:rsid w:val="00B9043A"/>
    <w:rsid w:val="00BB7E8F"/>
    <w:rsid w:val="00BD060F"/>
    <w:rsid w:val="00BD3DB5"/>
    <w:rsid w:val="00BE278B"/>
    <w:rsid w:val="00BF2852"/>
    <w:rsid w:val="00BF35BD"/>
    <w:rsid w:val="00C0013F"/>
    <w:rsid w:val="00C104E8"/>
    <w:rsid w:val="00C20234"/>
    <w:rsid w:val="00C2158D"/>
    <w:rsid w:val="00C44054"/>
    <w:rsid w:val="00C45FF8"/>
    <w:rsid w:val="00C4707F"/>
    <w:rsid w:val="00C62F5B"/>
    <w:rsid w:val="00C70E1B"/>
    <w:rsid w:val="00C7185F"/>
    <w:rsid w:val="00C75358"/>
    <w:rsid w:val="00C94BAA"/>
    <w:rsid w:val="00CB0826"/>
    <w:rsid w:val="00CB6B5D"/>
    <w:rsid w:val="00CC1896"/>
    <w:rsid w:val="00CD4425"/>
    <w:rsid w:val="00CE1D02"/>
    <w:rsid w:val="00CE667B"/>
    <w:rsid w:val="00D16BC2"/>
    <w:rsid w:val="00D2564D"/>
    <w:rsid w:val="00D262AC"/>
    <w:rsid w:val="00D35067"/>
    <w:rsid w:val="00D50BC5"/>
    <w:rsid w:val="00D574EC"/>
    <w:rsid w:val="00D72E7B"/>
    <w:rsid w:val="00D93B15"/>
    <w:rsid w:val="00DA7052"/>
    <w:rsid w:val="00DA72FE"/>
    <w:rsid w:val="00DB35CF"/>
    <w:rsid w:val="00DB62CB"/>
    <w:rsid w:val="00DD5FB4"/>
    <w:rsid w:val="00DD7E08"/>
    <w:rsid w:val="00DF1B3B"/>
    <w:rsid w:val="00DF5A73"/>
    <w:rsid w:val="00DF6FDC"/>
    <w:rsid w:val="00DF78D6"/>
    <w:rsid w:val="00DF7E21"/>
    <w:rsid w:val="00E04C26"/>
    <w:rsid w:val="00E059AF"/>
    <w:rsid w:val="00E11A18"/>
    <w:rsid w:val="00E24974"/>
    <w:rsid w:val="00E56F78"/>
    <w:rsid w:val="00E57BF1"/>
    <w:rsid w:val="00E57CE6"/>
    <w:rsid w:val="00E62D80"/>
    <w:rsid w:val="00E74B22"/>
    <w:rsid w:val="00E95CC3"/>
    <w:rsid w:val="00E9766A"/>
    <w:rsid w:val="00EA6081"/>
    <w:rsid w:val="00ED3846"/>
    <w:rsid w:val="00ED658D"/>
    <w:rsid w:val="00ED6B56"/>
    <w:rsid w:val="00EF3886"/>
    <w:rsid w:val="00F07B60"/>
    <w:rsid w:val="00F13BFD"/>
    <w:rsid w:val="00F33F5D"/>
    <w:rsid w:val="00F65CA3"/>
    <w:rsid w:val="00F7375E"/>
    <w:rsid w:val="00F851EF"/>
    <w:rsid w:val="00F94A31"/>
    <w:rsid w:val="00F94D57"/>
    <w:rsid w:val="00FA753C"/>
    <w:rsid w:val="00FB01EE"/>
    <w:rsid w:val="00FE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304B51"/>
    <w:pPr>
      <w:spacing w:after="45"/>
      <w:outlineLvl w:val="5"/>
    </w:pPr>
    <w:rPr>
      <w:b/>
      <w:bCs/>
      <w:color w:val="606F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C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663F8"/>
    <w:pPr>
      <w:ind w:left="720"/>
      <w:contextualSpacing/>
    </w:pPr>
  </w:style>
  <w:style w:type="paragraph" w:customStyle="1" w:styleId="ConsPlusTitle">
    <w:name w:val="ConsPlusTitle"/>
    <w:uiPriority w:val="99"/>
    <w:rsid w:val="00BD06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No Spacing"/>
    <w:uiPriority w:val="1"/>
    <w:qFormat/>
    <w:rsid w:val="00A8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5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Normal (Web)"/>
    <w:basedOn w:val="a"/>
    <w:uiPriority w:val="99"/>
    <w:rsid w:val="00641F7F"/>
    <w:pPr>
      <w:spacing w:before="100" w:beforeAutospacing="1" w:after="100" w:afterAutospacing="1"/>
    </w:pPr>
  </w:style>
  <w:style w:type="character" w:customStyle="1" w:styleId="postbody">
    <w:name w:val="postbody"/>
    <w:basedOn w:val="a0"/>
    <w:rsid w:val="00641F7F"/>
  </w:style>
  <w:style w:type="character" w:customStyle="1" w:styleId="lnb1">
    <w:name w:val="lnb1"/>
    <w:basedOn w:val="a0"/>
    <w:rsid w:val="00C70E1B"/>
    <w:rPr>
      <w:rFonts w:ascii="Verdana TAT" w:hAnsi="Verdana TAT" w:hint="default"/>
      <w:color w:val="000000"/>
      <w:sz w:val="23"/>
      <w:szCs w:val="23"/>
    </w:rPr>
  </w:style>
  <w:style w:type="character" w:customStyle="1" w:styleId="snb1">
    <w:name w:val="snb1"/>
    <w:basedOn w:val="a0"/>
    <w:rsid w:val="00C70E1B"/>
    <w:rPr>
      <w:rFonts w:ascii="Verdana TAT" w:hAnsi="Verdana TAT" w:hint="default"/>
      <w:color w:val="000000"/>
      <w:sz w:val="17"/>
      <w:szCs w:val="17"/>
    </w:rPr>
  </w:style>
  <w:style w:type="character" w:customStyle="1" w:styleId="60">
    <w:name w:val="Заголовок 6 Знак"/>
    <w:basedOn w:val="a0"/>
    <w:link w:val="6"/>
    <w:uiPriority w:val="9"/>
    <w:rsid w:val="00304B51"/>
    <w:rPr>
      <w:rFonts w:ascii="Times New Roman" w:eastAsia="Times New Roman" w:hAnsi="Times New Roman" w:cs="Times New Roman"/>
      <w:b/>
      <w:bCs/>
      <w:color w:val="606F78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27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c">
    <w:name w:val="Table Grid"/>
    <w:basedOn w:val="a1"/>
    <w:uiPriority w:val="59"/>
    <w:rsid w:val="0074273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7A52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304B51"/>
    <w:pPr>
      <w:spacing w:after="45"/>
      <w:outlineLvl w:val="5"/>
    </w:pPr>
    <w:rPr>
      <w:b/>
      <w:bCs/>
      <w:color w:val="606F7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5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5CA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65CA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5C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663F8"/>
    <w:pPr>
      <w:ind w:left="720"/>
      <w:contextualSpacing/>
    </w:pPr>
  </w:style>
  <w:style w:type="paragraph" w:customStyle="1" w:styleId="ConsPlusTitle">
    <w:name w:val="ConsPlusTitle"/>
    <w:uiPriority w:val="99"/>
    <w:rsid w:val="00BD060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a">
    <w:name w:val="No Spacing"/>
    <w:uiPriority w:val="1"/>
    <w:qFormat/>
    <w:rsid w:val="00A8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7541E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b">
    <w:name w:val="Normal (Web)"/>
    <w:basedOn w:val="a"/>
    <w:uiPriority w:val="99"/>
    <w:rsid w:val="00641F7F"/>
    <w:pPr>
      <w:spacing w:before="100" w:beforeAutospacing="1" w:after="100" w:afterAutospacing="1"/>
    </w:pPr>
  </w:style>
  <w:style w:type="character" w:customStyle="1" w:styleId="postbody">
    <w:name w:val="postbody"/>
    <w:basedOn w:val="a0"/>
    <w:rsid w:val="00641F7F"/>
  </w:style>
  <w:style w:type="character" w:customStyle="1" w:styleId="lnb1">
    <w:name w:val="lnb1"/>
    <w:basedOn w:val="a0"/>
    <w:rsid w:val="00C70E1B"/>
    <w:rPr>
      <w:rFonts w:ascii="Verdana TAT" w:hAnsi="Verdana TAT" w:hint="default"/>
      <w:color w:val="000000"/>
      <w:sz w:val="23"/>
      <w:szCs w:val="23"/>
    </w:rPr>
  </w:style>
  <w:style w:type="character" w:customStyle="1" w:styleId="snb1">
    <w:name w:val="snb1"/>
    <w:basedOn w:val="a0"/>
    <w:rsid w:val="00C70E1B"/>
    <w:rPr>
      <w:rFonts w:ascii="Verdana TAT" w:hAnsi="Verdana TAT" w:hint="default"/>
      <w:color w:val="000000"/>
      <w:sz w:val="17"/>
      <w:szCs w:val="17"/>
    </w:rPr>
  </w:style>
  <w:style w:type="character" w:customStyle="1" w:styleId="60">
    <w:name w:val="Заголовок 6 Знак"/>
    <w:basedOn w:val="a0"/>
    <w:link w:val="6"/>
    <w:uiPriority w:val="9"/>
    <w:rsid w:val="00304B51"/>
    <w:rPr>
      <w:rFonts w:ascii="Times New Roman" w:eastAsia="Times New Roman" w:hAnsi="Times New Roman" w:cs="Times New Roman"/>
      <w:b/>
      <w:bCs/>
      <w:color w:val="606F78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4273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c">
    <w:name w:val="Table Grid"/>
    <w:basedOn w:val="a1"/>
    <w:uiPriority w:val="59"/>
    <w:rsid w:val="0074273A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Strong"/>
    <w:basedOn w:val="a0"/>
    <w:uiPriority w:val="22"/>
    <w:qFormat/>
    <w:rsid w:val="007A5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6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30292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7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6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1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7644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8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2817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09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62772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02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96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0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33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05970">
                                                  <w:marLeft w:val="-13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9145403">
                                                      <w:marLeft w:val="0"/>
                                                      <w:marRight w:val="0"/>
                                                      <w:marTop w:val="3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6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077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ulfiya.Sharip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8CBCF-9E58-4D5B-9C6B-889363DE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А. Габова</dc:creator>
  <cp:lastModifiedBy>Альбина Сулейманова</cp:lastModifiedBy>
  <cp:revision>3</cp:revision>
  <cp:lastPrinted>2013-02-07T07:09:00Z</cp:lastPrinted>
  <dcterms:created xsi:type="dcterms:W3CDTF">2015-07-29T07:53:00Z</dcterms:created>
  <dcterms:modified xsi:type="dcterms:W3CDTF">2015-07-31T13:18:00Z</dcterms:modified>
</cp:coreProperties>
</file>