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281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</w:t>
      </w:r>
      <w:r w:rsidRPr="00281D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и, в части </w:t>
      </w:r>
      <w:r w:rsidR="00281D23" w:rsidRPr="00281D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создания авторской книги </w:t>
      </w:r>
      <w:r w:rsidR="00281D23" w:rsidRPr="00281D23">
        <w:rPr>
          <w:rFonts w:ascii="Times New Roman" w:hAnsi="Times New Roman" w:cs="Times New Roman"/>
          <w:b/>
          <w:sz w:val="28"/>
          <w:szCs w:val="28"/>
        </w:rPr>
        <w:t>«</w:t>
      </w:r>
      <w:r w:rsidR="00281D23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proofErr w:type="spellStart"/>
      <w:r w:rsidR="00281D23">
        <w:rPr>
          <w:rFonts w:ascii="Times New Roman" w:hAnsi="Times New Roman" w:cs="Times New Roman"/>
          <w:b/>
          <w:sz w:val="28"/>
          <w:szCs w:val="28"/>
        </w:rPr>
        <w:t>бергә</w:t>
      </w:r>
      <w:proofErr w:type="spellEnd"/>
      <w:r w:rsidR="00281D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1D23" w:rsidRPr="00281D23">
        <w:rPr>
          <w:rFonts w:ascii="Times New Roman" w:hAnsi="Times New Roman" w:cs="Times New Roman"/>
          <w:b/>
          <w:sz w:val="28"/>
          <w:szCs w:val="28"/>
        </w:rPr>
        <w:t>Мы вместе»</w:t>
      </w:r>
      <w:r w:rsidR="00281D23">
        <w:rPr>
          <w:rFonts w:ascii="Times New Roman" w:hAnsi="Times New Roman" w:cs="Times New Roman"/>
          <w:b/>
          <w:sz w:val="28"/>
          <w:szCs w:val="28"/>
        </w:rPr>
        <w:t xml:space="preserve"> на татарском и русском языках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A70E5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с 29.09.2022 по 28.10.2022</w:t>
      </w: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7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1A70E5">
        <w:rPr>
          <w:rFonts w:ascii="Times New Roman" w:hAnsi="Times New Roman" w:cs="Times New Roman"/>
          <w:sz w:val="28"/>
        </w:rPr>
        <w:t>E-</w:t>
      </w:r>
      <w:proofErr w:type="spellStart"/>
      <w:r w:rsidRPr="001A70E5">
        <w:rPr>
          <w:rFonts w:ascii="Times New Roman" w:hAnsi="Times New Roman" w:cs="Times New Roman"/>
          <w:sz w:val="28"/>
        </w:rPr>
        <w:t>Mail</w:t>
      </w:r>
      <w:proofErr w:type="spellEnd"/>
      <w:r w:rsidRPr="001A70E5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1A70E5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1A70E5">
        <w:rPr>
          <w:rFonts w:ascii="Times New Roman" w:hAnsi="Times New Roman" w:cs="Times New Roman"/>
          <w:sz w:val="28"/>
        </w:rPr>
        <w:t>.</w:t>
      </w: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1A70E5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A70E5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A70E5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1A70E5">
        <w:rPr>
          <w:rFonts w:ascii="Times New Roman" w:hAnsi="Times New Roman" w:cs="Times New Roman"/>
          <w:b/>
          <w:sz w:val="28"/>
        </w:rPr>
        <w:t xml:space="preserve"> </w:t>
      </w:r>
      <w:r w:rsidRPr="001A70E5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19447F" w:rsidRPr="001A70E5" w:rsidRDefault="0019447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A70E5">
        <w:rPr>
          <w:rFonts w:ascii="Times New Roman" w:hAnsi="Times New Roman" w:cs="Times New Roman"/>
          <w:b/>
          <w:sz w:val="28"/>
        </w:rPr>
        <w:t>Техническое содержание: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870B66" w:rsidRPr="001A70E5" w:rsidRDefault="00870B66" w:rsidP="00870B66">
      <w:pPr>
        <w:pStyle w:val="a4"/>
        <w:numPr>
          <w:ilvl w:val="0"/>
          <w:numId w:val="1"/>
        </w:numPr>
        <w:spacing w:line="288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Техническое содержание.</w:t>
      </w:r>
    </w:p>
    <w:p w:rsidR="00870B66" w:rsidRPr="001A70E5" w:rsidRDefault="00870B66" w:rsidP="00870B66">
      <w:pPr>
        <w:pStyle w:val="a4"/>
        <w:numPr>
          <w:ilvl w:val="1"/>
          <w:numId w:val="1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Книга в твердом переплете высокого полиграфического качества, не менее 96 страниц, высококачественная бумага белизной не менее 98%.</w:t>
      </w:r>
    </w:p>
    <w:p w:rsidR="00870B66" w:rsidRPr="001A70E5" w:rsidRDefault="00870B66" w:rsidP="00870B66">
      <w:pPr>
        <w:pStyle w:val="a4"/>
        <w:numPr>
          <w:ilvl w:val="1"/>
          <w:numId w:val="1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Тираж не менее 8 тыс. экземпляров.</w:t>
      </w:r>
    </w:p>
    <w:p w:rsidR="00870B66" w:rsidRPr="001A70E5" w:rsidRDefault="00870B66" w:rsidP="00870B66">
      <w:pPr>
        <w:pStyle w:val="a4"/>
        <w:numPr>
          <w:ilvl w:val="1"/>
          <w:numId w:val="1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A70E5">
        <w:rPr>
          <w:rFonts w:ascii="Times New Roman" w:hAnsi="Times New Roman" w:cs="Times New Roman"/>
          <w:sz w:val="28"/>
          <w:szCs w:val="28"/>
        </w:rPr>
        <w:t xml:space="preserve">-кодов (ссылок) на станицах книги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на связанные с книгой материалы:</w:t>
      </w:r>
    </w:p>
    <w:p w:rsidR="00870B66" w:rsidRPr="001A70E5" w:rsidRDefault="00870B66" w:rsidP="00870B66">
      <w:pPr>
        <w:pStyle w:val="a4"/>
        <w:numPr>
          <w:ilvl w:val="2"/>
          <w:numId w:val="1"/>
        </w:numPr>
        <w:tabs>
          <w:tab w:val="left" w:pos="1701"/>
        </w:tabs>
        <w:spacing w:after="0" w:line="288" w:lineRule="auto"/>
        <w:ind w:left="2506" w:hanging="805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На сайт </w:t>
      </w:r>
      <w:hyperlink r:id="rId6" w:history="1">
        <w:r w:rsidRPr="001A7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.без-</w:t>
        </w:r>
        <w:proofErr w:type="spellStart"/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берге.рф</w:t>
        </w:r>
        <w:proofErr w:type="spellEnd"/>
      </w:hyperlink>
      <w:r w:rsidRPr="001A70E5">
        <w:rPr>
          <w:rFonts w:ascii="Times New Roman" w:hAnsi="Times New Roman" w:cs="Times New Roman"/>
          <w:sz w:val="28"/>
          <w:szCs w:val="28"/>
        </w:rPr>
        <w:t xml:space="preserve"> со следующим функционалом:</w:t>
      </w:r>
    </w:p>
    <w:p w:rsidR="00870B66" w:rsidRPr="001A70E5" w:rsidRDefault="00870B66" w:rsidP="00870B66">
      <w:pPr>
        <w:tabs>
          <w:tab w:val="left" w:pos="2410"/>
        </w:tabs>
        <w:spacing w:after="0" w:line="288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– размещение данной книги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на сайте с возможностью чтения и перелистывания каждой страницы.</w:t>
      </w:r>
    </w:p>
    <w:p w:rsidR="00870B66" w:rsidRPr="001A70E5" w:rsidRDefault="00870B66" w:rsidP="00870B66">
      <w:pPr>
        <w:tabs>
          <w:tab w:val="left" w:pos="2410"/>
        </w:tabs>
        <w:spacing w:after="0" w:line="288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– размещение аннотации данной книги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на сайте.</w:t>
      </w:r>
    </w:p>
    <w:p w:rsidR="00870B66" w:rsidRPr="001A70E5" w:rsidRDefault="00870B66" w:rsidP="00870B66">
      <w:pPr>
        <w:tabs>
          <w:tab w:val="left" w:pos="2410"/>
        </w:tabs>
        <w:spacing w:after="0" w:line="288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размещение ссылок на анимационные фильмы по сказкам народов Поволжья на языках народов Поволжья (не менее 5 фильмов, длительность каждого не менее 3 минут).</w:t>
      </w:r>
    </w:p>
    <w:p w:rsidR="00870B66" w:rsidRPr="001A70E5" w:rsidRDefault="00870B66" w:rsidP="00870B66">
      <w:pPr>
        <w:pStyle w:val="a4"/>
        <w:numPr>
          <w:ilvl w:val="2"/>
          <w:numId w:val="1"/>
        </w:numPr>
        <w:tabs>
          <w:tab w:val="left" w:pos="1701"/>
        </w:tabs>
        <w:spacing w:line="288" w:lineRule="auto"/>
        <w:ind w:hanging="80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На мобильные приложения на платформах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1A70E5">
        <w:rPr>
          <w:rFonts w:ascii="Times New Roman" w:hAnsi="Times New Roman" w:cs="Times New Roman"/>
          <w:sz w:val="28"/>
          <w:szCs w:val="28"/>
        </w:rPr>
        <w:t xml:space="preserve"> и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1A70E5">
        <w:rPr>
          <w:rFonts w:ascii="Times New Roman" w:hAnsi="Times New Roman" w:cs="Times New Roman"/>
          <w:sz w:val="28"/>
          <w:szCs w:val="28"/>
        </w:rPr>
        <w:t xml:space="preserve"> со следующим содержанием:</w:t>
      </w:r>
    </w:p>
    <w:p w:rsidR="00870B66" w:rsidRPr="001A70E5" w:rsidRDefault="00870B66" w:rsidP="00870B66">
      <w:pPr>
        <w:tabs>
          <w:tab w:val="left" w:pos="2410"/>
        </w:tabs>
        <w:spacing w:after="0" w:line="288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Песни-караоке (не менее 5 песен на татарском языке и не менее 5 песен на русском языке);</w:t>
      </w:r>
    </w:p>
    <w:p w:rsidR="00870B66" w:rsidRPr="001A70E5" w:rsidRDefault="00870B66" w:rsidP="00870B66">
      <w:pPr>
        <w:tabs>
          <w:tab w:val="left" w:pos="2410"/>
        </w:tabs>
        <w:spacing w:after="0" w:line="288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lastRenderedPageBreak/>
        <w:t xml:space="preserve">– мобильные игра на татарском и русском языках, в том числе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мемокрина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 xml:space="preserve"> – не менее 1 игры,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 xml:space="preserve"> – не менее 2 игр, раскраски – не менее 3 игр, аркады – не менее 6 игр. </w:t>
      </w:r>
    </w:p>
    <w:p w:rsidR="00870B66" w:rsidRPr="001A70E5" w:rsidRDefault="00870B66" w:rsidP="00870B66">
      <w:pPr>
        <w:pStyle w:val="a4"/>
        <w:numPr>
          <w:ilvl w:val="2"/>
          <w:numId w:val="1"/>
        </w:numPr>
        <w:tabs>
          <w:tab w:val="left" w:pos="1701"/>
        </w:tabs>
        <w:spacing w:line="288" w:lineRule="auto"/>
        <w:ind w:hanging="80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Размещение прямых ссылок (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A70E5">
        <w:rPr>
          <w:rFonts w:ascii="Times New Roman" w:hAnsi="Times New Roman" w:cs="Times New Roman"/>
          <w:sz w:val="28"/>
          <w:szCs w:val="28"/>
        </w:rPr>
        <w:t>-кодов) на анимационные фильмы по сказкам народов Поволжья на соответствующих языках (не менее 5 анимационных фильмов, длительность каждого не менее 3 минут).</w:t>
      </w:r>
    </w:p>
    <w:p w:rsidR="00870B66" w:rsidRPr="001A70E5" w:rsidRDefault="00870B66" w:rsidP="00870B66">
      <w:pPr>
        <w:pStyle w:val="a4"/>
        <w:numPr>
          <w:ilvl w:val="2"/>
          <w:numId w:val="1"/>
        </w:numPr>
        <w:tabs>
          <w:tab w:val="left" w:pos="1701"/>
        </w:tabs>
        <w:spacing w:line="288" w:lineRule="auto"/>
        <w:ind w:hanging="80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Прямые ссылки на анимационные ролики по татарским пословицам, приведенным в книге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(не менее 6 пословиц на татарском языке), длительностью не менее 45 секунд каждый.</w:t>
      </w:r>
    </w:p>
    <w:p w:rsidR="00870B66" w:rsidRPr="001A70E5" w:rsidRDefault="00870B66" w:rsidP="00870B66">
      <w:pPr>
        <w:pStyle w:val="a4"/>
        <w:numPr>
          <w:ilvl w:val="2"/>
          <w:numId w:val="1"/>
        </w:numPr>
        <w:tabs>
          <w:tab w:val="left" w:pos="1701"/>
        </w:tabs>
        <w:spacing w:line="288" w:lineRule="auto"/>
        <w:ind w:left="2506" w:hanging="805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Прямая ссылка на детские электронные книги (книгу) на татарском и русском языках о дружбе народов Поволжья, уже изданную не ранее 2018 года.</w:t>
      </w:r>
    </w:p>
    <w:p w:rsidR="00870B66" w:rsidRPr="001A70E5" w:rsidRDefault="00870B66" w:rsidP="00870B66">
      <w:pPr>
        <w:pStyle w:val="a4"/>
        <w:keepNext/>
        <w:numPr>
          <w:ilvl w:val="0"/>
          <w:numId w:val="1"/>
        </w:numPr>
        <w:spacing w:line="288" w:lineRule="auto"/>
        <w:ind w:left="1066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Художественное содержание:</w:t>
      </w:r>
    </w:p>
    <w:p w:rsidR="00870B66" w:rsidRPr="001A70E5" w:rsidRDefault="00870B66" w:rsidP="00870B66">
      <w:pPr>
        <w:pStyle w:val="a4"/>
        <w:numPr>
          <w:ilvl w:val="1"/>
          <w:numId w:val="2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Книга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на русском и татарском языках богато иллюстрирована оригинальными рисунками (не менее 50% от общей поверхности страниц издания).</w:t>
      </w:r>
    </w:p>
    <w:p w:rsidR="00870B66" w:rsidRPr="001A70E5" w:rsidRDefault="00870B66" w:rsidP="00870B66">
      <w:pPr>
        <w:pStyle w:val="a4"/>
        <w:numPr>
          <w:ilvl w:val="1"/>
          <w:numId w:val="2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Описывает характерные черты культуры, быта и других особенностей народов Поволжья, проживающих в Республике Татарстан (русских, татар, удмуртов, марийцев, мордовцев).</w:t>
      </w:r>
    </w:p>
    <w:p w:rsidR="00870B66" w:rsidRPr="001A70E5" w:rsidRDefault="00870B66" w:rsidP="00870B66">
      <w:pPr>
        <w:pStyle w:val="a4"/>
        <w:numPr>
          <w:ilvl w:val="1"/>
          <w:numId w:val="2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Связанные материалы (сайт </w:t>
      </w:r>
      <w:hyperlink r:id="rId7" w:history="1">
        <w:r w:rsidRPr="001A7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.без-</w:t>
        </w:r>
        <w:proofErr w:type="spellStart"/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берге.рф</w:t>
        </w:r>
        <w:proofErr w:type="spellEnd"/>
      </w:hyperlink>
      <w:r w:rsidRPr="001A70E5">
        <w:rPr>
          <w:rFonts w:ascii="Times New Roman" w:hAnsi="Times New Roman" w:cs="Times New Roman"/>
          <w:sz w:val="28"/>
          <w:szCs w:val="28"/>
        </w:rPr>
        <w:t xml:space="preserve">, мобильные приложения на платформах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1A70E5">
        <w:rPr>
          <w:rFonts w:ascii="Times New Roman" w:hAnsi="Times New Roman" w:cs="Times New Roman"/>
          <w:sz w:val="28"/>
          <w:szCs w:val="28"/>
        </w:rPr>
        <w:t xml:space="preserve"> и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1A70E5">
        <w:rPr>
          <w:rFonts w:ascii="Times New Roman" w:hAnsi="Times New Roman" w:cs="Times New Roman"/>
          <w:sz w:val="28"/>
          <w:szCs w:val="28"/>
        </w:rPr>
        <w:t xml:space="preserve">, игры, песни-караоке, анимационные фильмы) должны быть стилистически и по смыслу связаны с книгой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вместе».</w:t>
      </w:r>
    </w:p>
    <w:p w:rsidR="007C3268" w:rsidRPr="001A70E5" w:rsidRDefault="00D15739" w:rsidP="00D15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A70E5">
        <w:rPr>
          <w:rFonts w:ascii="Times New Roman" w:hAnsi="Times New Roman" w:cs="Times New Roman"/>
          <w:b/>
          <w:sz w:val="28"/>
        </w:rPr>
        <w:t>Д</w:t>
      </w:r>
      <w:r w:rsidR="007C3268" w:rsidRPr="001A70E5">
        <w:rPr>
          <w:rFonts w:ascii="Times New Roman" w:hAnsi="Times New Roman" w:cs="Times New Roman"/>
          <w:b/>
          <w:sz w:val="28"/>
        </w:rPr>
        <w:t>ругие параметры относящиеся к проведению мероприятия:</w:t>
      </w:r>
      <w:r w:rsidR="00195614" w:rsidRPr="001A70E5">
        <w:rPr>
          <w:rFonts w:ascii="Times New Roman" w:hAnsi="Times New Roman" w:cs="Times New Roman"/>
          <w:b/>
          <w:sz w:val="28"/>
        </w:rPr>
        <w:t xml:space="preserve"> </w:t>
      </w:r>
    </w:p>
    <w:p w:rsidR="00870B66" w:rsidRPr="001A70E5" w:rsidRDefault="00870B66" w:rsidP="00870B66">
      <w:pPr>
        <w:pStyle w:val="a4"/>
        <w:keepNext/>
        <w:numPr>
          <w:ilvl w:val="0"/>
          <w:numId w:val="1"/>
        </w:numPr>
        <w:spacing w:line="288" w:lineRule="auto"/>
        <w:ind w:left="1066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Правовые параметры:</w:t>
      </w:r>
    </w:p>
    <w:p w:rsidR="00870B66" w:rsidRPr="001A70E5" w:rsidRDefault="00870B66" w:rsidP="00870B66">
      <w:pPr>
        <w:pStyle w:val="a4"/>
        <w:numPr>
          <w:ilvl w:val="1"/>
          <w:numId w:val="3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Имущественные авторские права на книгу, ее части, на связанные с книгой (проектом)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>. Татарстан. Мы вместе» материалы (в том числе: анимационные фильмы на языках народов Поволжья, анимационные фильмы по пословицам (поговоркам) на татарском языках должны принадлежать получателю субсидии.</w:t>
      </w:r>
    </w:p>
    <w:p w:rsidR="00870B66" w:rsidRPr="001A70E5" w:rsidRDefault="00870B66" w:rsidP="00870B66">
      <w:pPr>
        <w:pStyle w:val="a4"/>
        <w:numPr>
          <w:ilvl w:val="1"/>
          <w:numId w:val="3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Получатель субсидии несет гарантию 3 года и обязуется исправить связанные визуальные материалы или их составные части (сайт </w:t>
      </w:r>
      <w:hyperlink r:id="rId8" w:history="1">
        <w:r w:rsidRPr="001A7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.без-</w:t>
        </w:r>
        <w:proofErr w:type="spellStart"/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берге.рф</w:t>
        </w:r>
        <w:proofErr w:type="spellEnd"/>
      </w:hyperlink>
      <w:r w:rsidRPr="001A70E5">
        <w:rPr>
          <w:rFonts w:ascii="Times New Roman" w:hAnsi="Times New Roman" w:cs="Times New Roman"/>
          <w:sz w:val="28"/>
          <w:szCs w:val="28"/>
        </w:rPr>
        <w:t xml:space="preserve">, мобильные приложения на платформах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1A70E5">
        <w:rPr>
          <w:rFonts w:ascii="Times New Roman" w:hAnsi="Times New Roman" w:cs="Times New Roman"/>
          <w:sz w:val="28"/>
          <w:szCs w:val="28"/>
        </w:rPr>
        <w:t xml:space="preserve"> и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1A70E5">
        <w:rPr>
          <w:rFonts w:ascii="Times New Roman" w:hAnsi="Times New Roman" w:cs="Times New Roman"/>
          <w:sz w:val="28"/>
          <w:szCs w:val="28"/>
        </w:rPr>
        <w:t>, игры, песни-караоке, анимационные фильмы) обнаруженные неточности.</w:t>
      </w:r>
    </w:p>
    <w:p w:rsidR="00870B66" w:rsidRPr="001A70E5" w:rsidRDefault="00870B66" w:rsidP="00870B66">
      <w:pPr>
        <w:pStyle w:val="a4"/>
        <w:numPr>
          <w:ilvl w:val="1"/>
          <w:numId w:val="3"/>
        </w:numPr>
        <w:tabs>
          <w:tab w:val="left" w:pos="1701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субсидии обязан разместить книгу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 xml:space="preserve">. Татарстан. Мы вместе» на сайте </w:t>
      </w:r>
      <w:hyperlink r:id="rId9" w:history="1">
        <w:r w:rsidRPr="001A7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.без-</w:t>
        </w:r>
        <w:proofErr w:type="spellStart"/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берге.рф</w:t>
        </w:r>
        <w:proofErr w:type="spellEnd"/>
      </w:hyperlink>
      <w:r w:rsidRPr="001A70E5">
        <w:rPr>
          <w:rFonts w:ascii="Times New Roman" w:hAnsi="Times New Roman" w:cs="Times New Roman"/>
          <w:sz w:val="28"/>
          <w:szCs w:val="28"/>
        </w:rPr>
        <w:t>, где размещены связанные материалы и ссылки на них</w:t>
      </w:r>
    </w:p>
    <w:p w:rsidR="005257F4" w:rsidRPr="001A70E5" w:rsidRDefault="005257F4" w:rsidP="005257F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 xml:space="preserve">Целевая аудитория </w:t>
      </w:r>
      <w:r w:rsidRPr="001A70E5">
        <w:rPr>
          <w:rFonts w:ascii="Times New Roman" w:hAnsi="Times New Roman" w:cs="Times New Roman"/>
          <w:sz w:val="28"/>
          <w:szCs w:val="28"/>
        </w:rPr>
        <w:t xml:space="preserve">– дети 9-13 лет, их родители, члены семей и широкий круг читателей. </w:t>
      </w:r>
    </w:p>
    <w:p w:rsidR="005257F4" w:rsidRPr="001A70E5" w:rsidRDefault="005257F4" w:rsidP="005257F4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Используемые в ходе реализации проекта материалы: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оригинальный текст на русском и татарском языках (симметричный);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национальные орнаменты, костюмы, тексты, пословицы и поговорки, алфавиты и другие особенности, и черты национальной культуры.</w:t>
      </w:r>
    </w:p>
    <w:p w:rsidR="005257F4" w:rsidRPr="001A70E5" w:rsidRDefault="005257F4" w:rsidP="005257F4">
      <w:pPr>
        <w:keepNext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–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A70E5">
        <w:rPr>
          <w:rFonts w:ascii="Times New Roman" w:hAnsi="Times New Roman" w:cs="Times New Roman"/>
          <w:sz w:val="28"/>
          <w:szCs w:val="28"/>
        </w:rPr>
        <w:t>-кодирование;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перекрестные ссылки;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издательские технологии, верстка;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программирование;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>– иллюстрирование.</w:t>
      </w:r>
    </w:p>
    <w:p w:rsidR="005257F4" w:rsidRPr="001A70E5" w:rsidRDefault="005257F4" w:rsidP="005257F4">
      <w:pPr>
        <w:keepNext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  <w:szCs w:val="28"/>
        </w:rPr>
        <w:t>Конечный результат: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Тираж книги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 xml:space="preserve">. Татарстан. Мы вместе», являющийся важной и взаимоувязанной частью проекта, включающего в себя сайт </w:t>
      </w:r>
      <w:hyperlink r:id="rId10" w:history="1">
        <w:r w:rsidRPr="001A7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.без-</w:t>
        </w:r>
        <w:proofErr w:type="spellStart"/>
        <w:r w:rsidRPr="001A70E5">
          <w:rPr>
            <w:rStyle w:val="a3"/>
            <w:rFonts w:ascii="Times New Roman" w:hAnsi="Times New Roman" w:cs="Times New Roman"/>
            <w:sz w:val="28"/>
            <w:szCs w:val="28"/>
          </w:rPr>
          <w:t>берге.рф</w:t>
        </w:r>
        <w:proofErr w:type="spellEnd"/>
      </w:hyperlink>
      <w:r w:rsidRPr="001A70E5">
        <w:rPr>
          <w:rFonts w:ascii="Times New Roman" w:hAnsi="Times New Roman" w:cs="Times New Roman"/>
          <w:sz w:val="28"/>
          <w:szCs w:val="28"/>
        </w:rPr>
        <w:t xml:space="preserve">, мобильные приложения на платформах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1A70E5">
        <w:rPr>
          <w:rFonts w:ascii="Times New Roman" w:hAnsi="Times New Roman" w:cs="Times New Roman"/>
          <w:sz w:val="28"/>
          <w:szCs w:val="28"/>
        </w:rPr>
        <w:t xml:space="preserve"> и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1A70E5">
        <w:rPr>
          <w:rFonts w:ascii="Times New Roman" w:hAnsi="Times New Roman" w:cs="Times New Roman"/>
          <w:sz w:val="28"/>
          <w:szCs w:val="28"/>
        </w:rPr>
        <w:t>, книги (книгу) для детей, песни-караоке, анимационный фильм.</w:t>
      </w:r>
    </w:p>
    <w:p w:rsidR="00B67A32" w:rsidRPr="001A70E5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0B66" w:rsidRPr="001A70E5" w:rsidRDefault="00D669FC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  <w:r w:rsidR="00870B66" w:rsidRPr="001A7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B66" w:rsidRPr="001A70E5" w:rsidRDefault="00870B66" w:rsidP="00870B6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E5">
        <w:rPr>
          <w:rFonts w:ascii="Times New Roman" w:hAnsi="Times New Roman" w:cs="Times New Roman"/>
          <w:sz w:val="28"/>
          <w:szCs w:val="28"/>
        </w:rPr>
        <w:t xml:space="preserve">Книга «Без </w:t>
      </w:r>
      <w:proofErr w:type="spellStart"/>
      <w:r w:rsidRPr="001A70E5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1A70E5">
        <w:rPr>
          <w:rFonts w:ascii="Times New Roman" w:hAnsi="Times New Roman" w:cs="Times New Roman"/>
          <w:sz w:val="28"/>
          <w:szCs w:val="28"/>
        </w:rPr>
        <w:t xml:space="preserve">. Татарстан. Мы вместе» общим тиражом не менее 8 тыс. на татарском и русском языках со ссылками, в том числе </w:t>
      </w:r>
      <w:r w:rsidRPr="001A70E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A70E5">
        <w:rPr>
          <w:rFonts w:ascii="Times New Roman" w:hAnsi="Times New Roman" w:cs="Times New Roman"/>
          <w:sz w:val="28"/>
          <w:szCs w:val="28"/>
        </w:rPr>
        <w:t>-кодами, в том числе взаимными на систему связанных материалов.</w:t>
      </w:r>
    </w:p>
    <w:p w:rsidR="00D669FC" w:rsidRPr="001A70E5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870B66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8000</w:t>
      </w: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1A70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1A70E5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A70E5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A70E5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870B66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>8000</w:t>
      </w:r>
      <w:r w:rsidR="00DF622D" w:rsidRPr="001A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1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12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3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4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 w:rsidR="00202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</w:t>
      </w:r>
      <w:r w:rsidR="00202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220F0"/>
    <w:multiLevelType w:val="hybridMultilevel"/>
    <w:tmpl w:val="70D62832"/>
    <w:lvl w:ilvl="0" w:tplc="52F2A02E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1020FB18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4B64A5FA">
      <w:start w:val="1"/>
      <w:numFmt w:val="decimal"/>
      <w:lvlText w:val="1.3.%3."/>
      <w:lvlJc w:val="left"/>
      <w:pPr>
        <w:ind w:left="250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lvl w:ilvl="0" w:tplc="52F2A02E">
        <w:start w:val="1"/>
        <w:numFmt w:val="decimal"/>
        <w:lvlText w:val="%1."/>
        <w:lvlJc w:val="left"/>
        <w:pPr>
          <w:ind w:left="5889" w:hanging="360"/>
        </w:pPr>
        <w:rPr>
          <w:rFonts w:hint="default"/>
        </w:rPr>
      </w:lvl>
    </w:lvlOverride>
    <w:lvlOverride w:ilvl="1">
      <w:lvl w:ilvl="1" w:tplc="1020FB18">
        <w:start w:val="1"/>
        <w:numFmt w:val="decimal"/>
        <w:lvlText w:val="2.%2."/>
        <w:lvlJc w:val="left"/>
        <w:pPr>
          <w:ind w:left="1789" w:hanging="360"/>
        </w:pPr>
        <w:rPr>
          <w:rFonts w:hint="default"/>
        </w:rPr>
      </w:lvl>
    </w:lvlOverride>
    <w:lvlOverride w:ilvl="2">
      <w:lvl w:ilvl="2" w:tplc="4B64A5FA">
        <w:start w:val="1"/>
        <w:numFmt w:val="decimal"/>
        <w:lvlText w:val="1.3.%3."/>
        <w:lvlJc w:val="left"/>
        <w:pPr>
          <w:ind w:left="2509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3">
    <w:abstractNumId w:val="0"/>
    <w:lvlOverride w:ilvl="0">
      <w:lvl w:ilvl="0" w:tplc="52F2A02E">
        <w:start w:val="1"/>
        <w:numFmt w:val="decimal"/>
        <w:lvlText w:val="%1."/>
        <w:lvlJc w:val="left"/>
        <w:pPr>
          <w:ind w:left="5889" w:hanging="360"/>
        </w:pPr>
        <w:rPr>
          <w:rFonts w:hint="default"/>
        </w:rPr>
      </w:lvl>
    </w:lvlOverride>
    <w:lvlOverride w:ilvl="1">
      <w:lvl w:ilvl="1" w:tplc="1020FB18">
        <w:start w:val="1"/>
        <w:numFmt w:val="decimal"/>
        <w:lvlText w:val="3.%2."/>
        <w:lvlJc w:val="left"/>
        <w:pPr>
          <w:ind w:left="1789" w:hanging="360"/>
        </w:pPr>
        <w:rPr>
          <w:rFonts w:hint="default"/>
        </w:rPr>
      </w:lvl>
    </w:lvlOverride>
    <w:lvlOverride w:ilvl="2">
      <w:lvl w:ilvl="2" w:tplc="4B64A5FA">
        <w:start w:val="1"/>
        <w:numFmt w:val="decimal"/>
        <w:lvlText w:val="1.3.%3."/>
        <w:lvlJc w:val="left"/>
        <w:pPr>
          <w:ind w:left="2509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447F"/>
    <w:rsid w:val="00195614"/>
    <w:rsid w:val="001A70E5"/>
    <w:rsid w:val="00202500"/>
    <w:rsid w:val="00214CEE"/>
    <w:rsid w:val="00227FA3"/>
    <w:rsid w:val="0027577D"/>
    <w:rsid w:val="00281D23"/>
    <w:rsid w:val="003634C3"/>
    <w:rsid w:val="003A1C00"/>
    <w:rsid w:val="004403A3"/>
    <w:rsid w:val="004D5806"/>
    <w:rsid w:val="00522DC7"/>
    <w:rsid w:val="005257F4"/>
    <w:rsid w:val="00540D50"/>
    <w:rsid w:val="007C3268"/>
    <w:rsid w:val="00870B66"/>
    <w:rsid w:val="00950567"/>
    <w:rsid w:val="00966697"/>
    <w:rsid w:val="00994247"/>
    <w:rsid w:val="00A90AB4"/>
    <w:rsid w:val="00AA3F50"/>
    <w:rsid w:val="00B3155C"/>
    <w:rsid w:val="00B539C9"/>
    <w:rsid w:val="00B67A32"/>
    <w:rsid w:val="00B923A3"/>
    <w:rsid w:val="00CA668E"/>
    <w:rsid w:val="00D15739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E64B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2DC7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77;&#1079;-&#1073;&#1077;&#1088;&#1075;&#1077;.&#1088;&#1092;" TargetMode="External"/><Relationship Id="rId13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3;&#1077;&#1079;-&#1073;&#1077;&#1088;&#1075;&#1077;.&#1088;&#1092;" TargetMode="External"/><Relationship Id="rId12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&#1073;&#1077;&#1079;-&#1073;&#1077;&#1088;&#1075;&#1077;.&#1088;&#1092;" TargetMode="External"/><Relationship Id="rId11" Type="http://schemas.openxmlformats.org/officeDocument/2006/relationships/hyperlink" Target="https://mincult.tatarstan.ru" TargetMode="External"/><Relationship Id="rId5" Type="http://schemas.openxmlformats.org/officeDocument/2006/relationships/hyperlink" Target="mailto:mkrt@tata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&#1073;&#1077;&#1079;-&#1073;&#1077;&#1088;&#1075;&#107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77;&#1079;-&#1073;&#1077;&#1088;&#1075;&#1077;.&#1088;&#1092;" TargetMode="External"/><Relationship Id="rId14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2022-09-26T08:39:00Z</cp:lastPrinted>
  <dcterms:created xsi:type="dcterms:W3CDTF">2022-09-26T11:32:00Z</dcterms:created>
  <dcterms:modified xsi:type="dcterms:W3CDTF">2022-09-26T11:32:00Z</dcterms:modified>
</cp:coreProperties>
</file>