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077136" w:rsidRPr="00077136">
        <w:rPr>
          <w:b/>
          <w:sz w:val="28"/>
          <w:szCs w:val="28"/>
        </w:rPr>
        <w:t>организации выставки Академии художеств России г</w:t>
      </w:r>
      <w:proofErr w:type="gramStart"/>
      <w:r w:rsidR="00077136" w:rsidRPr="00077136">
        <w:rPr>
          <w:b/>
          <w:sz w:val="28"/>
          <w:szCs w:val="28"/>
        </w:rPr>
        <w:t>.С</w:t>
      </w:r>
      <w:proofErr w:type="gramEnd"/>
      <w:r w:rsidR="00077136" w:rsidRPr="00077136">
        <w:rPr>
          <w:b/>
          <w:sz w:val="28"/>
          <w:szCs w:val="28"/>
        </w:rPr>
        <w:t>анкт-Петербург «Война и Мир»</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077136">
        <w:rPr>
          <w:sz w:val="28"/>
          <w:szCs w:val="28"/>
        </w:rPr>
        <w:t>1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077136">
        <w:rPr>
          <w:sz w:val="28"/>
          <w:szCs w:val="28"/>
        </w:rPr>
        <w:t>14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077136">
        <w:rPr>
          <w:sz w:val="28"/>
          <w:szCs w:val="28"/>
        </w:rPr>
        <w:t>Региональная творческая общественная организация</w:t>
      </w:r>
      <w:r w:rsidR="00077136" w:rsidRPr="000D66B3">
        <w:rPr>
          <w:sz w:val="28"/>
          <w:szCs w:val="28"/>
        </w:rPr>
        <w:t xml:space="preserve"> «Союз художников Республики Татарстан» </w:t>
      </w:r>
      <w:r w:rsidR="00077136">
        <w:rPr>
          <w:sz w:val="28"/>
          <w:szCs w:val="28"/>
        </w:rPr>
        <w:t xml:space="preserve">определена получателем субсидии </w:t>
      </w:r>
      <w:r w:rsidR="00077136">
        <w:rPr>
          <w:sz w:val="28"/>
        </w:rPr>
        <w:t xml:space="preserve">на финансовое обеспечение </w:t>
      </w:r>
      <w:r w:rsidR="00077136">
        <w:rPr>
          <w:sz w:val="28"/>
          <w:szCs w:val="28"/>
        </w:rPr>
        <w:t>затрат, связанных</w:t>
      </w:r>
      <w:r w:rsidR="00077136" w:rsidRPr="000D66B3">
        <w:t xml:space="preserve"> </w:t>
      </w:r>
      <w:r w:rsidR="00077136" w:rsidRPr="000D66B3">
        <w:rPr>
          <w:sz w:val="28"/>
          <w:szCs w:val="28"/>
        </w:rPr>
        <w:t>с организацией выставки Академии художеств России г</w:t>
      </w:r>
      <w:proofErr w:type="gramStart"/>
      <w:r w:rsidR="00077136" w:rsidRPr="000D66B3">
        <w:rPr>
          <w:sz w:val="28"/>
          <w:szCs w:val="28"/>
        </w:rPr>
        <w:t>.С</w:t>
      </w:r>
      <w:proofErr w:type="gramEnd"/>
      <w:r w:rsidR="00077136" w:rsidRPr="000D66B3">
        <w:rPr>
          <w:sz w:val="28"/>
          <w:szCs w:val="28"/>
        </w:rPr>
        <w:t>анкт-Петербург «Война и Мир»</w:t>
      </w:r>
      <w:r w:rsidR="00077136">
        <w:rPr>
          <w:sz w:val="28"/>
          <w:szCs w:val="28"/>
        </w:rPr>
        <w:t xml:space="preserve"> в размере 222 600 (двести двадцать две тысячи шестьсот)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94209"/>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4691</TotalTime>
  <Pages>1</Pages>
  <Words>223</Words>
  <Characters>1277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47</cp:revision>
  <cp:lastPrinted>2022-06-08T10:43:00Z</cp:lastPrinted>
  <dcterms:created xsi:type="dcterms:W3CDTF">2020-02-19T16:14:00Z</dcterms:created>
  <dcterms:modified xsi:type="dcterms:W3CDTF">2022-09-24T23:10:00Z</dcterms:modified>
</cp:coreProperties>
</file>