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AE4D71"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bookmarkStart w:id="0" w:name="_GoBack"/>
      <w:bookmarkEnd w:id="0"/>
      <w:r w:rsidR="00417A76" w:rsidRPr="00417A76">
        <w:rPr>
          <w:b/>
          <w:sz w:val="28"/>
        </w:rPr>
        <w:t xml:space="preserve">реализации </w:t>
      </w:r>
      <w:r w:rsidR="002D0226">
        <w:rPr>
          <w:b/>
          <w:sz w:val="28"/>
          <w:szCs w:val="28"/>
        </w:rPr>
        <w:t xml:space="preserve">проекта в сфере популяризации </w:t>
      </w:r>
      <w:r w:rsidR="005A7818" w:rsidRPr="005A7818">
        <w:rPr>
          <w:b/>
          <w:sz w:val="28"/>
          <w:szCs w:val="28"/>
        </w:rPr>
        <w:t xml:space="preserve">культурного наследия, в части </w:t>
      </w:r>
      <w:r w:rsidR="00D04F91" w:rsidRPr="00D04F91">
        <w:rPr>
          <w:b/>
          <w:sz w:val="28"/>
          <w:szCs w:val="28"/>
        </w:rPr>
        <w:t>проведения республиканского</w:t>
      </w:r>
      <w:proofErr w:type="gramEnd"/>
      <w:r w:rsidR="00D04F91" w:rsidRPr="00D04F91">
        <w:rPr>
          <w:b/>
          <w:sz w:val="28"/>
          <w:szCs w:val="28"/>
        </w:rPr>
        <w:t xml:space="preserve"> конкурса-акции «Мин </w:t>
      </w:r>
      <w:proofErr w:type="spellStart"/>
      <w:r w:rsidR="00D04F91" w:rsidRPr="00D04F91">
        <w:rPr>
          <w:b/>
          <w:sz w:val="28"/>
          <w:szCs w:val="28"/>
        </w:rPr>
        <w:t>татарча</w:t>
      </w:r>
      <w:proofErr w:type="spellEnd"/>
      <w:r w:rsidR="00D04F91" w:rsidRPr="00D04F91">
        <w:rPr>
          <w:b/>
          <w:sz w:val="28"/>
          <w:szCs w:val="28"/>
        </w:rPr>
        <w:t xml:space="preserve"> </w:t>
      </w:r>
      <w:r w:rsidR="00D04F91" w:rsidRPr="00D04F91">
        <w:rPr>
          <w:b/>
          <w:sz w:val="28"/>
          <w:szCs w:val="28"/>
          <w:lang w:val="tt-RU"/>
        </w:rPr>
        <w:t>сөйләшәм</w:t>
      </w:r>
      <w:r w:rsidR="00D04F91" w:rsidRPr="00D04F91">
        <w:rPr>
          <w:b/>
          <w:sz w:val="28"/>
          <w:szCs w:val="28"/>
        </w:rPr>
        <w:t>» («Я говорю по-татарски») в 2022 году</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E97C51">
        <w:rPr>
          <w:b/>
          <w:sz w:val="28"/>
          <w:szCs w:val="28"/>
        </w:rPr>
        <w:t xml:space="preserve"> </w:t>
      </w:r>
      <w:r w:rsidR="00D04F91">
        <w:rPr>
          <w:sz w:val="28"/>
          <w:szCs w:val="28"/>
        </w:rPr>
        <w:t>20</w:t>
      </w:r>
      <w:r w:rsidR="002D0226">
        <w:rPr>
          <w:sz w:val="28"/>
          <w:szCs w:val="28"/>
        </w:rPr>
        <w:t xml:space="preserve"> апреля</w:t>
      </w:r>
      <w:r w:rsidR="00E97C5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D04F91">
        <w:rPr>
          <w:sz w:val="28"/>
          <w:szCs w:val="28"/>
        </w:rPr>
        <w:t>0</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E97C51">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E97C5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E97C51">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4A3C19" w:rsidRPr="00417A76" w:rsidRDefault="00831773" w:rsidP="00417A76">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r w:rsidR="00D04F91">
        <w:rPr>
          <w:sz w:val="28"/>
          <w:szCs w:val="28"/>
        </w:rPr>
        <w:t>Межрегиональная общественная орган</w:t>
      </w:r>
      <w:r w:rsidR="00D04F91">
        <w:rPr>
          <w:sz w:val="28"/>
          <w:szCs w:val="28"/>
        </w:rPr>
        <w:t>и</w:t>
      </w:r>
      <w:r w:rsidR="00D04F91">
        <w:rPr>
          <w:sz w:val="28"/>
          <w:szCs w:val="28"/>
        </w:rPr>
        <w:t xml:space="preserve">зация «Всемирный конгресс татар» определена получателем субсидии в размере 1 000 000 (один миллион) рублей </w:t>
      </w:r>
      <w:r w:rsidR="00D04F91" w:rsidRPr="00BE6CC3">
        <w:rPr>
          <w:sz w:val="28"/>
          <w:szCs w:val="28"/>
        </w:rPr>
        <w:t>в целях финансового</w:t>
      </w:r>
      <w:r w:rsidR="00D04F91">
        <w:rPr>
          <w:sz w:val="28"/>
          <w:szCs w:val="28"/>
        </w:rPr>
        <w:t xml:space="preserve"> возмещения затрат, связанных с пр</w:t>
      </w:r>
      <w:r w:rsidR="00D04F91">
        <w:rPr>
          <w:sz w:val="28"/>
          <w:szCs w:val="28"/>
        </w:rPr>
        <w:t>о</w:t>
      </w:r>
      <w:r w:rsidR="00D04F91">
        <w:rPr>
          <w:sz w:val="28"/>
          <w:szCs w:val="28"/>
        </w:rPr>
        <w:t xml:space="preserve">ведением республиканского конкурса-акции «Мин </w:t>
      </w:r>
      <w:proofErr w:type="spellStart"/>
      <w:r w:rsidR="00D04F91">
        <w:rPr>
          <w:sz w:val="28"/>
          <w:szCs w:val="28"/>
        </w:rPr>
        <w:t>татарча</w:t>
      </w:r>
      <w:proofErr w:type="spellEnd"/>
      <w:r w:rsidR="00D04F91">
        <w:rPr>
          <w:sz w:val="28"/>
          <w:szCs w:val="28"/>
        </w:rPr>
        <w:t xml:space="preserve"> </w:t>
      </w:r>
      <w:r w:rsidR="00D04F91">
        <w:rPr>
          <w:sz w:val="28"/>
          <w:szCs w:val="28"/>
          <w:lang w:val="tt-RU"/>
        </w:rPr>
        <w:t>сөйләшәм</w:t>
      </w:r>
      <w:r w:rsidR="00D04F91">
        <w:rPr>
          <w:sz w:val="28"/>
          <w:szCs w:val="28"/>
        </w:rPr>
        <w:t>» («Я говорю по-татарски») в 2022 году.</w:t>
      </w:r>
    </w:p>
    <w:sectPr w:rsidR="004A3C19" w:rsidRPr="00417A76"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55297"/>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61D"/>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18"/>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5EC9"/>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226"/>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0736B"/>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EF0"/>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269"/>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17A76"/>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588"/>
    <w:rsid w:val="004F1BD3"/>
    <w:rsid w:val="004F20D6"/>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57540"/>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818"/>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3ED"/>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69E"/>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4F75"/>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677"/>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C7A"/>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46F"/>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355"/>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235"/>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9B"/>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47E4A"/>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4F91"/>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CA5"/>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C51"/>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E8D2-F12F-40BB-8CDA-318C179C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4654</TotalTime>
  <Pages>1</Pages>
  <Words>236</Words>
  <Characters>1349</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2</cp:revision>
  <cp:lastPrinted>2022-06-08T10:43:00Z</cp:lastPrinted>
  <dcterms:created xsi:type="dcterms:W3CDTF">2020-02-19T16:14:00Z</dcterms:created>
  <dcterms:modified xsi:type="dcterms:W3CDTF">2022-09-24T19:14:00Z</dcterms:modified>
</cp:coreProperties>
</file>