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57540">
        <w:rPr>
          <w:b/>
          <w:sz w:val="28"/>
          <w:szCs w:val="28"/>
        </w:rPr>
        <w:t>реализации</w:t>
      </w:r>
      <w:r w:rsidR="00557540" w:rsidRPr="00557540">
        <w:rPr>
          <w:b/>
          <w:sz w:val="28"/>
          <w:szCs w:val="28"/>
        </w:rPr>
        <w:t xml:space="preserve"> проекта Тринадцатого Казанского международного фестиваля танцевального перфоманса «Теловидение»</w:t>
      </w:r>
      <w:bookmarkStart w:id="0" w:name="_GoBack"/>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9B1C7A">
        <w:rPr>
          <w:sz w:val="28"/>
          <w:szCs w:val="28"/>
        </w:rPr>
        <w:t>22</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557540">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557540">
        <w:rPr>
          <w:sz w:val="28"/>
        </w:rPr>
        <w:t>Автономная некоммерческая организация</w:t>
      </w:r>
      <w:r w:rsidR="00557540">
        <w:rPr>
          <w:sz w:val="28"/>
        </w:rPr>
        <w:t xml:space="preserve"> «Центр развития современного танца»</w:t>
      </w:r>
      <w:r w:rsidR="00557540">
        <w:rPr>
          <w:sz w:val="28"/>
        </w:rPr>
        <w:t xml:space="preserve"> определена получателем субсидии</w:t>
      </w:r>
      <w:r w:rsidR="00557540">
        <w:rPr>
          <w:sz w:val="28"/>
        </w:rPr>
        <w:t xml:space="preserve"> на</w:t>
      </w:r>
      <w:r w:rsidR="00557540" w:rsidRPr="00E20663">
        <w:rPr>
          <w:sz w:val="28"/>
        </w:rPr>
        <w:t xml:space="preserve"> </w:t>
      </w:r>
      <w:r w:rsidR="00557540">
        <w:rPr>
          <w:sz w:val="28"/>
        </w:rPr>
        <w:t xml:space="preserve">финансовое обеспечение </w:t>
      </w:r>
      <w:r w:rsidR="00557540" w:rsidRPr="00BE6CC3">
        <w:rPr>
          <w:sz w:val="28"/>
          <w:szCs w:val="28"/>
        </w:rPr>
        <w:t xml:space="preserve">затрат, связанных с </w:t>
      </w:r>
      <w:r w:rsidR="00557540">
        <w:rPr>
          <w:sz w:val="28"/>
          <w:szCs w:val="28"/>
        </w:rPr>
        <w:t>реализацией</w:t>
      </w:r>
      <w:r w:rsidR="00557540" w:rsidRPr="007351D5">
        <w:rPr>
          <w:sz w:val="28"/>
          <w:szCs w:val="28"/>
        </w:rPr>
        <w:t xml:space="preserve"> </w:t>
      </w:r>
      <w:r w:rsidR="00557540" w:rsidRPr="00BE6CC3">
        <w:rPr>
          <w:sz w:val="28"/>
          <w:szCs w:val="28"/>
        </w:rPr>
        <w:t xml:space="preserve">с </w:t>
      </w:r>
      <w:r w:rsidR="00557540">
        <w:rPr>
          <w:sz w:val="28"/>
          <w:szCs w:val="28"/>
        </w:rPr>
        <w:t>реализацией проекта Тринадцатого Казанского международного фестиваля танцевального перфоманса «Теловидение» в размере 690 000 (шестьсот девяносто тысяч)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1</Pages>
  <Words>230</Words>
  <Characters>1317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140</cp:revision>
  <cp:lastPrinted>2022-06-08T10:43:00Z</cp:lastPrinted>
  <dcterms:created xsi:type="dcterms:W3CDTF">2020-02-19T16:14:00Z</dcterms:created>
  <dcterms:modified xsi:type="dcterms:W3CDTF">2022-09-23T13:50:00Z</dcterms:modified>
</cp:coreProperties>
</file>