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B938D0" w:rsidRPr="00B938D0">
        <w:rPr>
          <w:b/>
          <w:sz w:val="28"/>
          <w:szCs w:val="28"/>
        </w:rPr>
        <w:t>сохранения и популяризации</w:t>
      </w:r>
      <w:r w:rsidR="00B938D0" w:rsidRPr="00B938D0">
        <w:rPr>
          <w:b/>
          <w:sz w:val="28"/>
          <w:szCs w:val="28"/>
        </w:rPr>
        <w:t xml:space="preserve"> традиций русского народного праздника «Каравон» в Республике Татарстан</w:t>
      </w:r>
    </w:p>
    <w:bookmarkEnd w:id="0"/>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AE4D71">
        <w:rPr>
          <w:sz w:val="28"/>
          <w:szCs w:val="28"/>
        </w:rPr>
        <w:t>15</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938D0">
        <w:rPr>
          <w:sz w:val="28"/>
          <w:szCs w:val="28"/>
        </w:rPr>
        <w:t>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B938D0">
        <w:rPr>
          <w:sz w:val="28"/>
        </w:rPr>
        <w:t>Региональная общественная организация</w:t>
      </w:r>
      <w:r w:rsidR="00B938D0">
        <w:rPr>
          <w:sz w:val="28"/>
        </w:rPr>
        <w:t xml:space="preserve"> «Русское национально-культурное объединение Республики Татарстан» </w:t>
      </w:r>
      <w:r w:rsidR="00B938D0">
        <w:rPr>
          <w:sz w:val="28"/>
        </w:rPr>
        <w:t xml:space="preserve">определена получателем субсидии </w:t>
      </w:r>
      <w:r w:rsidR="00B938D0">
        <w:rPr>
          <w:sz w:val="28"/>
        </w:rPr>
        <w:t xml:space="preserve">на финансовое возмещение </w:t>
      </w:r>
      <w:r w:rsidR="00B938D0" w:rsidRPr="00BE6CC3">
        <w:rPr>
          <w:sz w:val="28"/>
          <w:szCs w:val="28"/>
        </w:rPr>
        <w:t xml:space="preserve">затрат, связанных с </w:t>
      </w:r>
      <w:r w:rsidR="00B938D0">
        <w:rPr>
          <w:sz w:val="28"/>
          <w:szCs w:val="28"/>
        </w:rPr>
        <w:t>сохранением и популяризацией традиций русского народного праздника «Каравон» в Республике Татарстан в размере 3 100 000 (три миллиона сто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2352-4367-4929-942F-6F5A53F2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1</Pages>
  <Words>230</Words>
  <Characters>1315</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133</cp:revision>
  <cp:lastPrinted>2022-06-08T10:43:00Z</cp:lastPrinted>
  <dcterms:created xsi:type="dcterms:W3CDTF">2020-02-19T16:14:00Z</dcterms:created>
  <dcterms:modified xsi:type="dcterms:W3CDTF">2022-09-23T13:25:00Z</dcterms:modified>
</cp:coreProperties>
</file>