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76E4E" w:rsidRPr="00776E4E">
        <w:rPr>
          <w:b/>
          <w:sz w:val="28"/>
          <w:szCs w:val="28"/>
        </w:rPr>
        <w:t>реализации</w:t>
      </w:r>
      <w:r w:rsidR="00776E4E">
        <w:rPr>
          <w:b/>
          <w:sz w:val="28"/>
          <w:szCs w:val="28"/>
        </w:rPr>
        <w:t xml:space="preserve"> и проведения</w:t>
      </w:r>
      <w:r w:rsidR="00776E4E" w:rsidRPr="00776E4E">
        <w:rPr>
          <w:b/>
          <w:sz w:val="28"/>
          <w:szCs w:val="28"/>
        </w:rPr>
        <w:t xml:space="preserve"> мероприятий в сфере культуры в 2020 году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658B3">
        <w:rPr>
          <w:sz w:val="28"/>
          <w:szCs w:val="28"/>
        </w:rPr>
        <w:t xml:space="preserve"> </w:t>
      </w:r>
      <w:r w:rsidR="00776E4E">
        <w:rPr>
          <w:sz w:val="28"/>
          <w:szCs w:val="28"/>
        </w:rPr>
        <w:t xml:space="preserve">2 декабря </w:t>
      </w:r>
      <w:r w:rsidR="00776E4E" w:rsidRPr="00297755">
        <w:rPr>
          <w:sz w:val="28"/>
          <w:szCs w:val="28"/>
        </w:rPr>
        <w:t>2020</w:t>
      </w:r>
      <w:r w:rsidR="00766247" w:rsidRPr="008B0C13">
        <w:rPr>
          <w:sz w:val="28"/>
          <w:szCs w:val="28"/>
        </w:rPr>
        <w:t xml:space="preserve"> года</w:t>
      </w:r>
      <w:r w:rsidR="000A0513" w:rsidRPr="008B0C13">
        <w:rPr>
          <w:sz w:val="28"/>
          <w:szCs w:val="28"/>
        </w:rPr>
        <w:t xml:space="preserve"> в </w:t>
      </w:r>
      <w:r w:rsidR="00664582">
        <w:rPr>
          <w:sz w:val="28"/>
          <w:szCs w:val="28"/>
        </w:rPr>
        <w:t>1</w:t>
      </w:r>
      <w:r w:rsidR="00776E4E">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2023E8">
        <w:rPr>
          <w:rFonts w:eastAsiaTheme="minorHAnsi"/>
          <w:b/>
          <w:sz w:val="28"/>
          <w:szCs w:val="28"/>
          <w:lang w:eastAsia="en-US"/>
        </w:rPr>
        <w:t xml:space="preserve">р предоставляемой ему субсидии: </w:t>
      </w:r>
      <w:r w:rsidR="00776E4E">
        <w:rPr>
          <w:sz w:val="28"/>
          <w:szCs w:val="28"/>
        </w:rPr>
        <w:t>Региональная общественная организация</w:t>
      </w:r>
      <w:r w:rsidR="00776E4E">
        <w:rPr>
          <w:sz w:val="28"/>
          <w:szCs w:val="28"/>
        </w:rPr>
        <w:t xml:space="preserve"> «Союз композиторов Республики Татарстан»</w:t>
      </w:r>
      <w:r w:rsidR="00776E4E" w:rsidRPr="00297755">
        <w:rPr>
          <w:sz w:val="28"/>
          <w:szCs w:val="28"/>
        </w:rPr>
        <w:t xml:space="preserve"> </w:t>
      </w:r>
      <w:r w:rsidR="00776E4E">
        <w:rPr>
          <w:sz w:val="28"/>
          <w:szCs w:val="28"/>
        </w:rPr>
        <w:t xml:space="preserve">определена получателем субсидии </w:t>
      </w:r>
      <w:r w:rsidR="00776E4E" w:rsidRPr="00297755">
        <w:rPr>
          <w:sz w:val="28"/>
          <w:szCs w:val="28"/>
        </w:rPr>
        <w:t xml:space="preserve">в размере </w:t>
      </w:r>
      <w:r w:rsidR="00776E4E">
        <w:rPr>
          <w:sz w:val="28"/>
          <w:szCs w:val="28"/>
        </w:rPr>
        <w:t>1 451 500</w:t>
      </w:r>
      <w:r w:rsidR="00776E4E" w:rsidRPr="00297755">
        <w:rPr>
          <w:sz w:val="28"/>
          <w:szCs w:val="28"/>
        </w:rPr>
        <w:t xml:space="preserve"> рублей на </w:t>
      </w:r>
      <w:r w:rsidR="00776E4E">
        <w:rPr>
          <w:sz w:val="28"/>
          <w:szCs w:val="28"/>
        </w:rPr>
        <w:t>реализацию и проведение мероприятий в сфере культуры в 2020 году.</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bookmarkStart w:id="0" w:name="_GoBack"/>
      <w:bookmarkEnd w:id="0"/>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3E8"/>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1EC"/>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8B3"/>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76E4E"/>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52D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1BE"/>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B32"/>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0EA2006-0097-4E25-8603-8C686822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77B7-D8DD-44BC-8A1C-E96EF3B9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206</Words>
  <Characters>1180</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100</cp:revision>
  <cp:lastPrinted>2022-06-08T10:43:00Z</cp:lastPrinted>
  <dcterms:created xsi:type="dcterms:W3CDTF">2020-02-19T16:14:00Z</dcterms:created>
  <dcterms:modified xsi:type="dcterms:W3CDTF">2022-09-23T07:35:00Z</dcterms:modified>
</cp:coreProperties>
</file>