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4" w:rsidRPr="00EB2C16" w:rsidRDefault="00195614" w:rsidP="00EB2C16">
      <w:pPr>
        <w:outlineLvl w:val="0"/>
        <w:rPr>
          <w:sz w:val="28"/>
          <w:szCs w:val="28"/>
        </w:rPr>
      </w:pPr>
    </w:p>
    <w:p w:rsidR="00740A35" w:rsidRPr="00725A30" w:rsidRDefault="00966697" w:rsidP="00740A35">
      <w:pPr>
        <w:jc w:val="center"/>
        <w:rPr>
          <w:rFonts w:ascii="Times New Roman" w:hAnsi="Times New Roman" w:cs="Times New Roman"/>
          <w:b/>
          <w:bCs/>
          <w:sz w:val="28"/>
          <w:szCs w:val="28"/>
        </w:rPr>
      </w:pPr>
      <w:bookmarkStart w:id="0" w:name="_GoBack"/>
      <w:r w:rsidRPr="00725A30">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725A30">
        <w:rPr>
          <w:rFonts w:ascii="Times New Roman" w:hAnsi="Times New Roman" w:cs="Times New Roman"/>
          <w:b/>
          <w:color w:val="000000" w:themeColor="text1"/>
          <w:sz w:val="28"/>
          <w:szCs w:val="28"/>
        </w:rPr>
        <w:t>финансового обеспечения (</w:t>
      </w:r>
      <w:r w:rsidRPr="00725A30">
        <w:rPr>
          <w:rFonts w:ascii="Times New Roman" w:hAnsi="Times New Roman" w:cs="Times New Roman"/>
          <w:b/>
          <w:color w:val="000000" w:themeColor="text1"/>
          <w:sz w:val="28"/>
          <w:szCs w:val="28"/>
        </w:rPr>
        <w:t>возмещени</w:t>
      </w:r>
      <w:r w:rsidR="00B67A32" w:rsidRPr="00725A30">
        <w:rPr>
          <w:rFonts w:ascii="Times New Roman" w:hAnsi="Times New Roman" w:cs="Times New Roman"/>
          <w:b/>
          <w:color w:val="000000" w:themeColor="text1"/>
          <w:sz w:val="28"/>
          <w:szCs w:val="28"/>
        </w:rPr>
        <w:t>я)</w:t>
      </w:r>
      <w:r w:rsidRPr="00725A30">
        <w:rPr>
          <w:rFonts w:ascii="Times New Roman" w:hAnsi="Times New Roman" w:cs="Times New Roman"/>
          <w:b/>
          <w:color w:val="000000" w:themeColor="text1"/>
          <w:sz w:val="28"/>
          <w:szCs w:val="28"/>
        </w:rPr>
        <w:t xml:space="preserve"> затрат, связанных с реализацией проектов</w:t>
      </w:r>
      <w:r w:rsidR="00B67A32" w:rsidRPr="00725A30">
        <w:rPr>
          <w:rFonts w:ascii="Times New Roman" w:hAnsi="Times New Roman" w:cs="Times New Roman"/>
          <w:b/>
          <w:color w:val="000000" w:themeColor="text1"/>
          <w:sz w:val="28"/>
          <w:szCs w:val="28"/>
        </w:rPr>
        <w:t xml:space="preserve">, организацией и проведением мероприятий </w:t>
      </w:r>
      <w:r w:rsidRPr="00725A30">
        <w:rPr>
          <w:rFonts w:ascii="Times New Roman" w:hAnsi="Times New Roman" w:cs="Times New Roman"/>
          <w:b/>
          <w:color w:val="000000" w:themeColor="text1"/>
          <w:sz w:val="28"/>
          <w:szCs w:val="28"/>
        </w:rPr>
        <w:t>в сфере</w:t>
      </w:r>
      <w:r w:rsidR="00B67A32" w:rsidRPr="00725A30">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725A30">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725A30">
        <w:rPr>
          <w:rFonts w:ascii="Times New Roman" w:hAnsi="Times New Roman" w:cs="Times New Roman"/>
          <w:b/>
          <w:color w:val="000000" w:themeColor="text1"/>
          <w:sz w:val="28"/>
          <w:szCs w:val="28"/>
        </w:rPr>
        <w:t>я</w:t>
      </w:r>
      <w:r w:rsidRPr="00725A30">
        <w:rPr>
          <w:rFonts w:ascii="Times New Roman" w:hAnsi="Times New Roman" w:cs="Times New Roman"/>
          <w:b/>
          <w:color w:val="000000" w:themeColor="text1"/>
          <w:sz w:val="28"/>
          <w:szCs w:val="28"/>
        </w:rPr>
        <w:t xml:space="preserve"> </w:t>
      </w:r>
      <w:r w:rsidR="00740A35" w:rsidRPr="00725A30">
        <w:rPr>
          <w:rFonts w:ascii="Times New Roman" w:hAnsi="Times New Roman" w:cs="Times New Roman"/>
          <w:b/>
          <w:sz w:val="28"/>
          <w:szCs w:val="28"/>
        </w:rPr>
        <w:t xml:space="preserve">проекта </w:t>
      </w:r>
      <w:r w:rsidR="00270917" w:rsidRPr="00725A30">
        <w:rPr>
          <w:rFonts w:ascii="Times New Roman" w:hAnsi="Times New Roman" w:cs="Times New Roman"/>
          <w:b/>
          <w:sz w:val="28"/>
          <w:szCs w:val="28"/>
        </w:rPr>
        <w:t>«Издание сочинений композиторов Татарстана»</w:t>
      </w:r>
    </w:p>
    <w:bookmarkEnd w:id="0"/>
    <w:p w:rsidR="00966697" w:rsidRDefault="00966697" w:rsidP="0096669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rsidR="00966697" w:rsidRPr="00966697" w:rsidRDefault="00966697" w:rsidP="0096669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w:t>
      </w:r>
      <w:r w:rsidR="00725A30">
        <w:rPr>
          <w:rFonts w:ascii="Times New Roman" w:hAnsi="Times New Roman" w:cs="Times New Roman"/>
          <w:color w:val="000000" w:themeColor="text1"/>
          <w:sz w:val="28"/>
          <w:szCs w:val="28"/>
        </w:rPr>
        <w:t xml:space="preserve"> с 11.06.2022 по 11.07.2022.</w:t>
      </w:r>
    </w:p>
    <w:p w:rsidR="00725A30" w:rsidRDefault="00725A3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3321"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sidR="003634C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sz w:val="28"/>
        </w:rPr>
      </w:pPr>
    </w:p>
    <w:p w:rsidR="00B67A32"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r w:rsidR="00270917">
        <w:rPr>
          <w:rFonts w:ascii="Times New Roman" w:hAnsi="Times New Roman" w:cs="Times New Roman"/>
          <w:b/>
          <w:sz w:val="28"/>
        </w:rPr>
        <w:t xml:space="preserve"> </w:t>
      </w:r>
      <w:r w:rsidR="00270917" w:rsidRPr="00270917">
        <w:rPr>
          <w:rFonts w:ascii="Times New Roman" w:hAnsi="Times New Roman" w:cs="Times New Roman"/>
          <w:sz w:val="28"/>
        </w:rPr>
        <w:t>РОО СК РТ, Типография</w:t>
      </w:r>
      <w:r w:rsidR="00270917">
        <w:rPr>
          <w:rFonts w:ascii="Times New Roman" w:hAnsi="Times New Roman" w:cs="Times New Roman"/>
          <w:sz w:val="28"/>
        </w:rPr>
        <w:t xml:space="preserve"> Ай джи стиль</w:t>
      </w:r>
    </w:p>
    <w:p w:rsidR="007C3268" w:rsidRPr="00270917"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B3155C">
        <w:rPr>
          <w:rFonts w:ascii="Times New Roman" w:hAnsi="Times New Roman" w:cs="Times New Roman"/>
          <w:b/>
          <w:sz w:val="28"/>
        </w:rPr>
        <w:t>Художественно-технические параметры мероприятий:</w:t>
      </w:r>
      <w:r w:rsidR="00270917">
        <w:rPr>
          <w:rFonts w:ascii="Times New Roman" w:hAnsi="Times New Roman" w:cs="Times New Roman"/>
          <w:b/>
          <w:sz w:val="28"/>
        </w:rPr>
        <w:t xml:space="preserve"> </w:t>
      </w:r>
      <w:r w:rsidR="00270917">
        <w:rPr>
          <w:rFonts w:ascii="Times New Roman" w:hAnsi="Times New Roman" w:cs="Times New Roman"/>
          <w:sz w:val="28"/>
        </w:rPr>
        <w:t>Пропаганда и популяризация музыки композиторов Татарстана</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длительность мероприяти</w:t>
      </w:r>
      <w:r w:rsidR="00740A35">
        <w:rPr>
          <w:rFonts w:ascii="Times New Roman" w:hAnsi="Times New Roman" w:cs="Times New Roman"/>
          <w:sz w:val="28"/>
        </w:rPr>
        <w:t>я</w:t>
      </w:r>
      <w:r w:rsidRPr="00195614">
        <w:rPr>
          <w:rFonts w:ascii="Times New Roman" w:hAnsi="Times New Roman" w:cs="Times New Roman"/>
          <w:sz w:val="28"/>
        </w:rPr>
        <w:t xml:space="preserve">: </w:t>
      </w:r>
      <w:r w:rsidR="00270917">
        <w:rPr>
          <w:rFonts w:ascii="Times New Roman" w:hAnsi="Times New Roman" w:cs="Times New Roman"/>
          <w:color w:val="000000" w:themeColor="text1"/>
          <w:sz w:val="28"/>
          <w:szCs w:val="28"/>
        </w:rPr>
        <w:t>3</w:t>
      </w:r>
      <w:r w:rsidR="00270917">
        <w:rPr>
          <w:rFonts w:ascii="Times New Roman" w:hAnsi="Times New Roman" w:cs="Times New Roman"/>
          <w:sz w:val="28"/>
        </w:rPr>
        <w:t>-4 квартал 2022 года</w:t>
      </w:r>
    </w:p>
    <w:p w:rsidR="00195614" w:rsidRPr="00270917" w:rsidRDefault="007C3268" w:rsidP="00270917">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sz w:val="28"/>
        </w:rPr>
        <w:t>место проведения мероприяти</w:t>
      </w:r>
      <w:r w:rsidR="00740A35">
        <w:rPr>
          <w:rFonts w:ascii="Times New Roman" w:hAnsi="Times New Roman" w:cs="Times New Roman"/>
          <w:sz w:val="28"/>
        </w:rPr>
        <w:t xml:space="preserve">я: </w:t>
      </w:r>
      <w:r w:rsidR="00270917" w:rsidRPr="00270917">
        <w:rPr>
          <w:rFonts w:ascii="Times New Roman" w:hAnsi="Times New Roman" w:cs="Times New Roman"/>
          <w:sz w:val="28"/>
        </w:rPr>
        <w:t>РОО СК РТ, Типография</w:t>
      </w:r>
      <w:r w:rsidR="00270917">
        <w:rPr>
          <w:rFonts w:ascii="Times New Roman" w:hAnsi="Times New Roman" w:cs="Times New Roman"/>
          <w:sz w:val="28"/>
        </w:rPr>
        <w:t xml:space="preserve"> Ай джи стиль</w:t>
      </w:r>
    </w:p>
    <w:p w:rsidR="007C3268" w:rsidRPr="00195614" w:rsidRDefault="007C3268" w:rsidP="00195614">
      <w:pPr>
        <w:spacing w:after="0"/>
        <w:ind w:firstLine="709"/>
        <w:jc w:val="both"/>
        <w:rPr>
          <w:sz w:val="28"/>
          <w:szCs w:val="28"/>
        </w:rPr>
      </w:pPr>
      <w:r w:rsidRPr="00195614">
        <w:rPr>
          <w:rFonts w:ascii="Times New Roman" w:hAnsi="Times New Roman" w:cs="Times New Roman"/>
          <w:sz w:val="28"/>
        </w:rPr>
        <w:t>технические характеристики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270917">
        <w:rPr>
          <w:rFonts w:ascii="Times New Roman" w:hAnsi="Times New Roman" w:cs="Times New Roman"/>
          <w:sz w:val="28"/>
        </w:rPr>
        <w:t xml:space="preserve"> нет</w:t>
      </w:r>
    </w:p>
    <w:p w:rsidR="007C3268" w:rsidRPr="00195614" w:rsidRDefault="007C3268" w:rsidP="00195614">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740A35">
        <w:rPr>
          <w:rFonts w:ascii="Times New Roman" w:hAnsi="Times New Roman" w:cs="Times New Roman"/>
          <w:sz w:val="28"/>
        </w:rPr>
        <w:t>нет</w:t>
      </w:r>
      <w:r w:rsidR="00270917">
        <w:rPr>
          <w:rFonts w:ascii="Times New Roman" w:hAnsi="Times New Roman" w:cs="Times New Roman"/>
          <w:sz w:val="28"/>
        </w:rPr>
        <w:t>;</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звуковое обеспечение: </w:t>
      </w:r>
      <w:r w:rsidR="00270917">
        <w:rPr>
          <w:rFonts w:ascii="Times New Roman" w:hAnsi="Times New Roman" w:cs="Times New Roman"/>
          <w:sz w:val="28"/>
        </w:rPr>
        <w:t>нет;</w:t>
      </w:r>
    </w:p>
    <w:p w:rsidR="00195614" w:rsidRPr="00195614" w:rsidRDefault="007C3268" w:rsidP="00195614">
      <w:pPr>
        <w:autoSpaceDE w:val="0"/>
        <w:autoSpaceDN w:val="0"/>
        <w:adjustRightInd w:val="0"/>
        <w:spacing w:after="0" w:line="240" w:lineRule="auto"/>
        <w:ind w:left="709"/>
        <w:jc w:val="both"/>
        <w:rPr>
          <w:rFonts w:ascii="Times New Roman" w:hAnsi="Times New Roman" w:cs="Times New Roman"/>
          <w:sz w:val="28"/>
        </w:rPr>
      </w:pPr>
      <w:r w:rsidRPr="00195614">
        <w:rPr>
          <w:rFonts w:ascii="Times New Roman" w:hAnsi="Times New Roman" w:cs="Times New Roman"/>
          <w:sz w:val="28"/>
        </w:rPr>
        <w:t>профессионал</w:t>
      </w:r>
      <w:r w:rsidR="00195614" w:rsidRPr="00195614">
        <w:rPr>
          <w:rFonts w:ascii="Times New Roman" w:hAnsi="Times New Roman" w:cs="Times New Roman"/>
          <w:sz w:val="28"/>
        </w:rPr>
        <w:t xml:space="preserve">ьные требования к исполнителям, </w:t>
      </w:r>
      <w:r w:rsidRPr="00195614">
        <w:rPr>
          <w:rFonts w:ascii="Times New Roman" w:hAnsi="Times New Roman" w:cs="Times New Roman"/>
          <w:sz w:val="28"/>
        </w:rPr>
        <w:t>количество исполнителей:</w:t>
      </w:r>
      <w:r w:rsidR="00195614" w:rsidRPr="00195614">
        <w:rPr>
          <w:rFonts w:ascii="Times New Roman" w:hAnsi="Times New Roman" w:cs="Times New Roman"/>
          <w:sz w:val="28"/>
        </w:rPr>
        <w:t xml:space="preserve"> </w:t>
      </w:r>
      <w:r w:rsidR="00270917">
        <w:rPr>
          <w:rFonts w:ascii="Times New Roman" w:hAnsi="Times New Roman" w:cs="Times New Roman"/>
          <w:sz w:val="28"/>
        </w:rPr>
        <w:t>нет;</w:t>
      </w:r>
    </w:p>
    <w:p w:rsidR="007C3268" w:rsidRPr="00195614" w:rsidRDefault="00195614"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t>сценарий проведения мероприяти</w:t>
      </w:r>
      <w:r w:rsidR="00147376">
        <w:rPr>
          <w:rFonts w:ascii="Times New Roman" w:hAnsi="Times New Roman" w:cs="Times New Roman"/>
          <w:sz w:val="28"/>
        </w:rPr>
        <w:t xml:space="preserve">я: </w:t>
      </w:r>
      <w:r w:rsidR="00270917">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sidR="00147376">
        <w:rPr>
          <w:rFonts w:ascii="Times New Roman" w:hAnsi="Times New Roman" w:cs="Times New Roman"/>
          <w:sz w:val="28"/>
        </w:rPr>
        <w:t>публикации в СМИ</w:t>
      </w:r>
      <w:r w:rsidR="00195614" w:rsidRPr="00147376">
        <w:rPr>
          <w:rFonts w:ascii="Times New Roman" w:hAnsi="Times New Roman" w:cs="Times New Roman"/>
          <w:sz w:val="28"/>
        </w:rPr>
        <w:t>;</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00195614" w:rsidRPr="00147376">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00195614" w:rsidRPr="00147376">
        <w:rPr>
          <w:rFonts w:ascii="Times New Roman" w:hAnsi="Times New Roman" w:cs="Times New Roman"/>
          <w:sz w:val="28"/>
        </w:rPr>
        <w:t>нет;</w:t>
      </w:r>
    </w:p>
    <w:p w:rsidR="007C3268" w:rsidRPr="00195614" w:rsidRDefault="007C3268" w:rsidP="00147376">
      <w:pPr>
        <w:autoSpaceDE w:val="0"/>
        <w:autoSpaceDN w:val="0"/>
        <w:adjustRightInd w:val="0"/>
        <w:spacing w:after="0" w:line="240" w:lineRule="auto"/>
        <w:ind w:left="708"/>
        <w:jc w:val="both"/>
        <w:rPr>
          <w:rFonts w:ascii="Times New Roman" w:hAnsi="Times New Roman" w:cs="Times New Roman"/>
          <w:sz w:val="28"/>
        </w:rPr>
      </w:pPr>
      <w:r w:rsidRPr="00195614">
        <w:rPr>
          <w:rFonts w:ascii="Times New Roman" w:hAnsi="Times New Roman" w:cs="Times New Roman"/>
          <w:sz w:val="28"/>
        </w:rPr>
        <w:t>другие параметры относящиеся к проведению мероприятия:</w:t>
      </w:r>
      <w:r w:rsidR="00195614" w:rsidRPr="00195614">
        <w:rPr>
          <w:rFonts w:ascii="Times New Roman" w:hAnsi="Times New Roman" w:cs="Times New Roman"/>
          <w:sz w:val="28"/>
        </w:rPr>
        <w:t xml:space="preserve"> </w:t>
      </w:r>
      <w:r w:rsidR="00270917">
        <w:rPr>
          <w:rFonts w:ascii="Times New Roman" w:hAnsi="Times New Roman" w:cs="Times New Roman"/>
          <w:sz w:val="28"/>
        </w:rPr>
        <w:t>нет</w:t>
      </w:r>
    </w:p>
    <w:p w:rsidR="00B67A32" w:rsidRPr="00195614" w:rsidRDefault="00B67A32" w:rsidP="007C3268">
      <w:pPr>
        <w:autoSpaceDE w:val="0"/>
        <w:autoSpaceDN w:val="0"/>
        <w:adjustRightInd w:val="0"/>
        <w:spacing w:after="0" w:line="240" w:lineRule="auto"/>
        <w:ind w:firstLine="708"/>
        <w:jc w:val="both"/>
        <w:rPr>
          <w:rFonts w:ascii="Times New Roman" w:hAnsi="Times New Roman" w:cs="Times New Roman"/>
          <w:sz w:val="28"/>
        </w:rPr>
      </w:pPr>
    </w:p>
    <w:p w:rsidR="00D669FC" w:rsidRPr="00195614"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r w:rsidR="00D669FC" w:rsidRPr="00195614">
        <w:rPr>
          <w:rFonts w:ascii="Times New Roman" w:hAnsi="Times New Roman" w:cs="Times New Roman"/>
          <w:b/>
          <w:sz w:val="28"/>
        </w:rPr>
        <w:t>:</w:t>
      </w:r>
    </w:p>
    <w:p w:rsidR="00B67A32" w:rsidRPr="00195614" w:rsidRDefault="00D669FC"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w:t>
      </w:r>
      <w:r w:rsidR="00B67A32" w:rsidRPr="00195614">
        <w:rPr>
          <w:rFonts w:ascii="Times New Roman" w:hAnsi="Times New Roman" w:cs="Times New Roman"/>
          <w:b/>
          <w:sz w:val="28"/>
        </w:rPr>
        <w:t>ара</w:t>
      </w:r>
      <w:r w:rsidRPr="00195614">
        <w:rPr>
          <w:rFonts w:ascii="Times New Roman" w:hAnsi="Times New Roman" w:cs="Times New Roman"/>
          <w:b/>
          <w:sz w:val="28"/>
        </w:rPr>
        <w:t>метры проектов:</w:t>
      </w:r>
      <w:r w:rsidR="008074E5" w:rsidRPr="008074E5">
        <w:rPr>
          <w:sz w:val="28"/>
          <w:szCs w:val="28"/>
        </w:rPr>
        <w:t xml:space="preserve"> </w:t>
      </w:r>
      <w:r w:rsidR="008074E5" w:rsidRPr="008074E5">
        <w:rPr>
          <w:rFonts w:ascii="Times New Roman" w:hAnsi="Times New Roman" w:cs="Times New Roman"/>
          <w:sz w:val="28"/>
          <w:szCs w:val="28"/>
        </w:rPr>
        <w:t>Проект «Издание сочинений композиторов Татарстана» является уникальной творческой заявкой на сохранение и популяризацию музыки современных композиторов.  Не имеет аналогов в масштабах республики.</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содержание проектов:</w:t>
      </w:r>
    </w:p>
    <w:p w:rsidR="00D669FC" w:rsidRPr="008074E5"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целевая аудитория проектов:</w:t>
      </w:r>
      <w:r w:rsidR="008074E5" w:rsidRPr="008074E5">
        <w:rPr>
          <w:sz w:val="28"/>
          <w:szCs w:val="28"/>
        </w:rPr>
        <w:t xml:space="preserve"> </w:t>
      </w:r>
      <w:r w:rsidR="008074E5" w:rsidRPr="008074E5">
        <w:rPr>
          <w:rFonts w:ascii="Times New Roman" w:hAnsi="Times New Roman" w:cs="Times New Roman"/>
          <w:sz w:val="28"/>
          <w:szCs w:val="28"/>
        </w:rPr>
        <w:t>Грядущие поколения музыкантов и культурных людей.</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r w:rsidR="008074E5" w:rsidRPr="008074E5">
        <w:rPr>
          <w:sz w:val="28"/>
          <w:szCs w:val="28"/>
        </w:rPr>
        <w:t xml:space="preserve"> </w:t>
      </w:r>
      <w:r w:rsidR="008074E5" w:rsidRPr="008074E5">
        <w:rPr>
          <w:rFonts w:ascii="Times New Roman" w:hAnsi="Times New Roman" w:cs="Times New Roman"/>
          <w:sz w:val="28"/>
          <w:szCs w:val="28"/>
        </w:rPr>
        <w:t>Административный аппарат РОО СКРТ</w:t>
      </w:r>
    </w:p>
    <w:p w:rsidR="00D669FC"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описание конечного результата реализации проекта:</w:t>
      </w:r>
      <w:r w:rsidR="008074E5">
        <w:rPr>
          <w:rFonts w:ascii="Times New Roman" w:hAnsi="Times New Roman" w:cs="Times New Roman"/>
          <w:sz w:val="28"/>
        </w:rPr>
        <w:t xml:space="preserve"> увековечивание лучших сочинений современных композиторов Республики Татарстан;</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669FC" w:rsidRDefault="007C3268" w:rsidP="007C32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008074E5" w:rsidRPr="008074E5">
        <w:rPr>
          <w:sz w:val="28"/>
          <w:szCs w:val="28"/>
        </w:rPr>
        <w:t xml:space="preserve"> </w:t>
      </w:r>
      <w:r w:rsidR="008074E5" w:rsidRPr="008074E5">
        <w:rPr>
          <w:rFonts w:ascii="Times New Roman" w:hAnsi="Times New Roman" w:cs="Times New Roman"/>
          <w:sz w:val="28"/>
          <w:szCs w:val="28"/>
        </w:rPr>
        <w:t>Библиотека Союза композиторов будет укомплектована сочинениями современных композиторов Республики Татарстан</w:t>
      </w:r>
      <w:r w:rsidRPr="007C3268">
        <w:rPr>
          <w:rFonts w:ascii="Times New Roman" w:hAnsi="Times New Roman" w:cs="Times New Roman"/>
          <w:color w:val="000000" w:themeColor="text1"/>
          <w:sz w:val="28"/>
          <w:szCs w:val="28"/>
        </w:rPr>
        <w:t xml:space="preserve"> </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организации и проведении мероприятий:</w:t>
      </w:r>
    </w:p>
    <w:p w:rsidR="007C3268" w:rsidRPr="00195614" w:rsidRDefault="007C3268" w:rsidP="00270917">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количество реализованных мероприятий, соответствующих художественно-техническим параметрам</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w:t>
      </w:r>
      <w:r w:rsidR="00933F52">
        <w:rPr>
          <w:rFonts w:ascii="Times New Roman" w:hAnsi="Times New Roman" w:cs="Times New Roman"/>
          <w:b/>
          <w:sz w:val="28"/>
        </w:rPr>
        <w:t>а</w:t>
      </w:r>
      <w:r w:rsidRPr="00195614">
        <w:rPr>
          <w:rFonts w:ascii="Times New Roman" w:hAnsi="Times New Roman" w:cs="Times New Roman"/>
          <w:b/>
          <w:sz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C3268" w:rsidRPr="00E57025" w:rsidRDefault="007C3268" w:rsidP="007C326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4D5806" w:rsidRPr="00B3155C"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lastRenderedPageBreak/>
        <w:t>Для участия в отборе некоммерческая организация представляет в Министерство:</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w:t>
      </w:r>
      <w:r w:rsidRPr="000F2F37">
        <w:rPr>
          <w:rFonts w:ascii="Times New Roman" w:hAnsi="Times New Roman" w:cs="Times New Roman"/>
          <w:color w:val="000000" w:themeColor="text1"/>
          <w:sz w:val="28"/>
          <w:szCs w:val="28"/>
        </w:rPr>
        <w:lastRenderedPageBreak/>
        <w:t>Федерации,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E57025"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sidR="00E57025">
        <w:rPr>
          <w:rFonts w:ascii="Times New Roman" w:hAnsi="Times New Roman" w:cs="Times New Roman"/>
          <w:color w:val="000000" w:themeColor="text1"/>
          <w:sz w:val="28"/>
          <w:szCs w:val="28"/>
        </w:rPr>
        <w:t>.</w:t>
      </w:r>
    </w:p>
    <w:p w:rsidR="00E57025" w:rsidRDefault="00E57025"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57025" w:rsidRDefault="00E57025" w:rsidP="00E5702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E57025" w:rsidRPr="00E57025"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Pr>
          <w:rFonts w:ascii="Times New Roman" w:hAnsi="Times New Roman" w:cs="Times New Roman"/>
          <w:b/>
          <w:color w:val="000000" w:themeColor="text1"/>
          <w:sz w:val="28"/>
          <w:szCs w:val="28"/>
        </w:rPr>
        <w:t xml:space="preserve"> </w:t>
      </w:r>
      <w:r w:rsidR="003A1C00" w:rsidRPr="003A1C00">
        <w:rPr>
          <w:rFonts w:ascii="Times New Roman" w:hAnsi="Times New Roman" w:cs="Times New Roman"/>
          <w:color w:val="000000" w:themeColor="text1"/>
          <w:sz w:val="28"/>
          <w:szCs w:val="28"/>
        </w:rPr>
        <w:t>р</w:t>
      </w:r>
      <w:r w:rsidR="00A90AB4"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sidR="00A90AB4">
        <w:rPr>
          <w:rFonts w:ascii="Times New Roman" w:hAnsi="Times New Roman" w:cs="Times New Roman"/>
          <w:color w:val="000000" w:themeColor="text1"/>
          <w:sz w:val="28"/>
          <w:szCs w:val="28"/>
        </w:rPr>
        <w:t xml:space="preserve"> в день обращения.</w:t>
      </w:r>
    </w:p>
    <w:p w:rsidR="00A90AB4"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Pr>
          <w:rFonts w:ascii="Times New Roman" w:hAnsi="Times New Roman" w:cs="Times New Roman"/>
          <w:b/>
          <w:color w:val="000000" w:themeColor="text1"/>
          <w:sz w:val="28"/>
          <w:szCs w:val="28"/>
        </w:rPr>
        <w:t xml:space="preserve"> </w:t>
      </w:r>
      <w:r w:rsidR="003A1C00">
        <w:rPr>
          <w:rFonts w:ascii="Times New Roman" w:hAnsi="Times New Roman" w:cs="Times New Roman"/>
          <w:b/>
          <w:color w:val="000000" w:themeColor="text1"/>
          <w:sz w:val="28"/>
          <w:szCs w:val="28"/>
        </w:rPr>
        <w:t>с</w:t>
      </w:r>
      <w:r w:rsidR="00A90AB4" w:rsidRPr="00A90AB4">
        <w:rPr>
          <w:rFonts w:ascii="Times New Roman" w:hAnsi="Times New Roman" w:cs="Times New Roman"/>
          <w:color w:val="000000" w:themeColor="text1"/>
          <w:sz w:val="28"/>
          <w:szCs w:val="28"/>
        </w:rPr>
        <w:t xml:space="preserve">оглашение </w:t>
      </w:r>
      <w:r w:rsidR="00A90AB4">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sidR="003A1C00">
        <w:rPr>
          <w:rFonts w:ascii="Times New Roman" w:hAnsi="Times New Roman" w:cs="Times New Roman"/>
          <w:b/>
          <w:color w:val="000000" w:themeColor="text1"/>
          <w:sz w:val="28"/>
          <w:szCs w:val="28"/>
        </w:rPr>
        <w:t xml:space="preserve"> </w:t>
      </w:r>
      <w:r w:rsidR="003A1C00">
        <w:rPr>
          <w:rFonts w:ascii="Times New Roman" w:hAnsi="Times New Roman" w:cs="Times New Roman"/>
          <w:color w:val="000000" w:themeColor="text1"/>
          <w:sz w:val="28"/>
          <w:szCs w:val="28"/>
        </w:rPr>
        <w:t>в</w:t>
      </w:r>
      <w:r w:rsidR="00A90AB4">
        <w:rPr>
          <w:rFonts w:ascii="Times New Roman" w:hAnsi="Times New Roman" w:cs="Times New Roman"/>
          <w:color w:val="000000" w:themeColor="text1"/>
          <w:sz w:val="28"/>
          <w:szCs w:val="28"/>
        </w:rPr>
        <w:t xml:space="preserve"> случае </w:t>
      </w:r>
      <w:r w:rsidR="003A1C00">
        <w:rPr>
          <w:rFonts w:ascii="Times New Roman" w:hAnsi="Times New Roman" w:cs="Times New Roman"/>
          <w:color w:val="000000" w:themeColor="text1"/>
          <w:sz w:val="28"/>
          <w:szCs w:val="28"/>
        </w:rPr>
        <w:t>не подписания</w:t>
      </w:r>
      <w:r w:rsidR="00A90AB4">
        <w:rPr>
          <w:rFonts w:ascii="Times New Roman" w:hAnsi="Times New Roman" w:cs="Times New Roman"/>
          <w:color w:val="000000" w:themeColor="text1"/>
          <w:sz w:val="28"/>
          <w:szCs w:val="28"/>
        </w:rPr>
        <w:t xml:space="preserve"> соглашения о предоставлении субсидии со стороны </w:t>
      </w:r>
      <w:r w:rsidR="00B3155C">
        <w:rPr>
          <w:rFonts w:ascii="Times New Roman" w:hAnsi="Times New Roman" w:cs="Times New Roman"/>
          <w:color w:val="000000" w:themeColor="text1"/>
          <w:sz w:val="28"/>
          <w:szCs w:val="28"/>
        </w:rPr>
        <w:t>победителя отбора</w:t>
      </w:r>
      <w:r w:rsidR="00A90AB4">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B3155C"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sidR="00B3155C">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DF622D" w:rsidRDefault="00DF622D">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F622D" w:rsidRPr="00ED1EB6" w:rsidRDefault="00DF622D" w:rsidP="00DF622D">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DF622D" w:rsidRPr="008006E0"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DF622D" w:rsidRPr="00ED1EB6"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DF622D" w:rsidRPr="00ED1EB6" w:rsidRDefault="00DF622D" w:rsidP="00DF622D">
      <w:pPr>
        <w:pStyle w:val="ConsPlusNonformat"/>
        <w:jc w:val="center"/>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DF622D" w:rsidRPr="00ED1EB6" w:rsidRDefault="00DF622D" w:rsidP="00DF622D">
      <w:pPr>
        <w:pStyle w:val="ConsPlusNonformat"/>
        <w:jc w:val="both"/>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DF622D"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DF622D" w:rsidRDefault="00DF622D" w:rsidP="00DF622D">
      <w:pPr>
        <w:ind w:firstLine="709"/>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DF622D" w:rsidRPr="00ED1EB6" w:rsidRDefault="00DF622D" w:rsidP="00DF622D">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DF622D" w:rsidRPr="00ED1EB6" w:rsidRDefault="00DF622D" w:rsidP="00DF622D">
      <w:pPr>
        <w:pStyle w:val="ConsPlusNormal"/>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DF622D" w:rsidRPr="00ED1EB6" w:rsidRDefault="00DF622D" w:rsidP="00DF622D">
      <w:pPr>
        <w:ind w:firstLine="709"/>
        <w:rPr>
          <w:rFonts w:ascii="Times New Roman" w:hAnsi="Times New Roman" w:cs="Times New Roman"/>
          <w:sz w:val="28"/>
          <w:szCs w:val="28"/>
        </w:rPr>
      </w:pPr>
    </w:p>
    <w:p w:rsidR="00E57025" w:rsidRPr="007C326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7C326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147376"/>
    <w:rsid w:val="00195614"/>
    <w:rsid w:val="00270917"/>
    <w:rsid w:val="0027577D"/>
    <w:rsid w:val="003634C3"/>
    <w:rsid w:val="003A1C00"/>
    <w:rsid w:val="004D5806"/>
    <w:rsid w:val="00725A30"/>
    <w:rsid w:val="00740A35"/>
    <w:rsid w:val="007C3268"/>
    <w:rsid w:val="008074E5"/>
    <w:rsid w:val="00933F52"/>
    <w:rsid w:val="00950567"/>
    <w:rsid w:val="00966697"/>
    <w:rsid w:val="00994247"/>
    <w:rsid w:val="00A90AB4"/>
    <w:rsid w:val="00B3155C"/>
    <w:rsid w:val="00B67A32"/>
    <w:rsid w:val="00D669FC"/>
    <w:rsid w:val="00DF622D"/>
    <w:rsid w:val="00E57025"/>
    <w:rsid w:val="00EB2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9332"/>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74E5"/>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2649</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2022-07-20T16:43:00Z</dcterms:created>
  <dcterms:modified xsi:type="dcterms:W3CDTF">2022-07-20T16:43:00Z</dcterms:modified>
</cp:coreProperties>
</file>