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5A" w:rsidRDefault="00A673F7" w:rsidP="00A673F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673F7">
        <w:rPr>
          <w:rFonts w:ascii="Times New Roman" w:hAnsi="Times New Roman"/>
          <w:b/>
          <w:color w:val="000000" w:themeColor="text1"/>
          <w:sz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политики, в части организации и проведения юбилейных вечеров «Литература – на страже родных языков и народного единства»</w:t>
      </w:r>
    </w:p>
    <w:p w:rsidR="00A673F7" w:rsidRDefault="00A673F7" w:rsidP="00A673F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0" w:name="_GoBack"/>
      <w:bookmarkEnd w:id="0"/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>
        <w:rPr>
          <w:rFonts w:ascii="Times New Roman" w:hAnsi="Times New Roman"/>
          <w:color w:val="000000" w:themeColor="text1"/>
          <w:sz w:val="28"/>
        </w:rPr>
        <w:t xml:space="preserve"> – </w:t>
      </w:r>
      <w:r w:rsidRPr="00A673F7">
        <w:rPr>
          <w:rFonts w:ascii="Times New Roman" w:hAnsi="Times New Roman"/>
          <w:color w:val="000000" w:themeColor="text1"/>
          <w:sz w:val="28"/>
        </w:rPr>
        <w:t>с 18.04.2022 по 18.05</w:t>
      </w:r>
      <w:r w:rsidRPr="00A673F7">
        <w:rPr>
          <w:rFonts w:ascii="Times New Roman" w:hAnsi="Times New Roman"/>
          <w:color w:val="000000" w:themeColor="text1"/>
          <w:sz w:val="28"/>
        </w:rPr>
        <w:t>.2022.</w:t>
      </w:r>
    </w:p>
    <w:p w:rsidR="00374B5A" w:rsidRDefault="00374B5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374B5A" w:rsidRDefault="00374B5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 -технические параметры мероприятий: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</w:t>
      </w:r>
      <w:r>
        <w:rPr>
          <w:rFonts w:ascii="Times New Roman" w:hAnsi="Times New Roman"/>
          <w:sz w:val="28"/>
        </w:rPr>
        <w:t>й: 2 часа 00 минут; (5 мероприятие х 2,00ч =10часов)</w:t>
      </w:r>
    </w:p>
    <w:p w:rsidR="00374B5A" w:rsidRDefault="00A673F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 мероприятий: Клуб им. Г. Тукая Союза</w:t>
      </w:r>
      <w:r>
        <w:rPr>
          <w:rFonts w:ascii="Times New Roman" w:hAnsi="Times New Roman"/>
          <w:sz w:val="28"/>
        </w:rPr>
        <w:t xml:space="preserve"> писателей РТ, ГБУ      ТГАТ </w:t>
      </w:r>
      <w:proofErr w:type="spellStart"/>
      <w:r>
        <w:rPr>
          <w:rFonts w:ascii="Times New Roman" w:hAnsi="Times New Roman"/>
          <w:sz w:val="28"/>
        </w:rPr>
        <w:t>им.Г.Камала</w:t>
      </w:r>
      <w:proofErr w:type="spellEnd"/>
      <w:r>
        <w:rPr>
          <w:rFonts w:ascii="Times New Roman" w:hAnsi="Times New Roman"/>
          <w:sz w:val="28"/>
        </w:rPr>
        <w:t xml:space="preserve">, ГБУ «ТГТДИК им. </w:t>
      </w:r>
      <w:proofErr w:type="spellStart"/>
      <w:r>
        <w:rPr>
          <w:rFonts w:ascii="Times New Roman" w:hAnsi="Times New Roman"/>
          <w:sz w:val="28"/>
        </w:rPr>
        <w:t>К.Тинчурина</w:t>
      </w:r>
      <w:proofErr w:type="spellEnd"/>
      <w:r>
        <w:rPr>
          <w:rFonts w:ascii="Times New Roman" w:hAnsi="Times New Roman"/>
          <w:sz w:val="28"/>
        </w:rPr>
        <w:t>»;</w:t>
      </w:r>
    </w:p>
    <w:p w:rsidR="00374B5A" w:rsidRDefault="00A673F7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места проведения мероприятий: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</w:t>
      </w:r>
      <w:r>
        <w:rPr>
          <w:rFonts w:ascii="Times New Roman" w:hAnsi="Times New Roman"/>
          <w:sz w:val="28"/>
        </w:rPr>
        <w:t>ведения мероприятий: да;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звуковое обеспечение: да;</w:t>
      </w:r>
    </w:p>
    <w:p w:rsidR="00374B5A" w:rsidRDefault="00A673F7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требования к исполнителям, количество исполнителей: 150           человек;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да;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рекламной кампании: да;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да;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</w:t>
      </w:r>
      <w:r>
        <w:rPr>
          <w:rFonts w:ascii="Times New Roman" w:hAnsi="Times New Roman"/>
          <w:sz w:val="28"/>
        </w:rPr>
        <w:t>ия питания: нет;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другие параметры относящиеся к проведению мероприятия: нет.</w:t>
      </w:r>
    </w:p>
    <w:p w:rsidR="00374B5A" w:rsidRDefault="00374B5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проектов: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в ходе реализации проектов материалы, технологии: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конечного </w:t>
      </w:r>
      <w:r>
        <w:rPr>
          <w:rFonts w:ascii="Times New Roman" w:hAnsi="Times New Roman"/>
          <w:sz w:val="28"/>
        </w:rPr>
        <w:t>результата реализации проекта:</w:t>
      </w:r>
    </w:p>
    <w:p w:rsidR="00374B5A" w:rsidRDefault="00374B5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 достижения которого предоставляется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реализованных мероприятий, соответствующих художественно-техническим параметрам –5 мероприятия;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</w:t>
      </w:r>
      <w:r>
        <w:rPr>
          <w:rFonts w:ascii="Times New Roman" w:hAnsi="Times New Roman"/>
          <w:color w:val="000000" w:themeColor="text1"/>
          <w:sz w:val="28"/>
        </w:rPr>
        <w:t>о участников – не менее 1000 человек;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исполнителей – 150 человек.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проектов, реализованных в соответствии с заявкой - 5 единицы;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фактически привлеченная целевая аудитория – не менее 100 человек.</w:t>
      </w: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Страница сайта </w:t>
      </w:r>
      <w:r>
        <w:rPr>
          <w:rFonts w:ascii="Times New Roman" w:hAnsi="Times New Roman"/>
          <w:b/>
          <w:color w:val="000000" w:themeColor="text1"/>
          <w:sz w:val="28"/>
        </w:rPr>
        <w:t>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a3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374B5A" w:rsidRDefault="00374B5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374B5A" w:rsidRDefault="00A673F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некоммерческим организациям и перечень документов, представляемых нек</w:t>
      </w:r>
      <w:r>
        <w:rPr>
          <w:rFonts w:ascii="Times New Roman" w:hAnsi="Times New Roman"/>
          <w:b/>
          <w:color w:val="000000" w:themeColor="text1"/>
          <w:sz w:val="28"/>
        </w:rPr>
        <w:t>оммерческими организациями для подтверждения их соответствия указанным требованиям: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</w:t>
      </w:r>
      <w:r>
        <w:rPr>
          <w:rFonts w:ascii="Times New Roman" w:hAnsi="Times New Roman"/>
          <w:color w:val="000000" w:themeColor="text1"/>
          <w:sz w:val="28"/>
        </w:rPr>
        <w:t>твует следующим требованиям: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просроченной зад</w:t>
      </w:r>
      <w:r>
        <w:rPr>
          <w:rFonts w:ascii="Times New Roman" w:hAnsi="Times New Roman"/>
          <w:color w:val="000000" w:themeColor="text1"/>
          <w:sz w:val="28"/>
        </w:rPr>
        <w:t>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</w:t>
      </w:r>
      <w:r>
        <w:rPr>
          <w:rFonts w:ascii="Times New Roman" w:hAnsi="Times New Roman"/>
          <w:color w:val="000000" w:themeColor="text1"/>
          <w:sz w:val="28"/>
        </w:rPr>
        <w:t>ой Татарстан;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</w:t>
      </w:r>
      <w:r>
        <w:rPr>
          <w:rFonts w:ascii="Times New Roman" w:hAnsi="Times New Roman"/>
          <w:color w:val="000000" w:themeColor="text1"/>
          <w:sz w:val="28"/>
        </w:rPr>
        <w:t>изации не приостановлена в порядке, предусмотренном законодательством Российской Федерации;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</w:t>
      </w:r>
      <w:r>
        <w:rPr>
          <w:rFonts w:ascii="Times New Roman" w:hAnsi="Times New Roman"/>
          <w:color w:val="000000" w:themeColor="text1"/>
          <w:sz w:val="28"/>
        </w:rPr>
        <w:t xml:space="preserve"> единоличного исполнительного органа, или главном бухгалтере некоммерческой организации;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</w:t>
      </w:r>
      <w:r>
        <w:rPr>
          <w:rFonts w:ascii="Times New Roman" w:hAnsi="Times New Roman"/>
          <w:color w:val="000000" w:themeColor="text1"/>
          <w:sz w:val="28"/>
        </w:rPr>
        <w:t>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</w:t>
      </w:r>
      <w:r>
        <w:rPr>
          <w:rFonts w:ascii="Times New Roman" w:hAnsi="Times New Roman"/>
          <w:color w:val="000000" w:themeColor="text1"/>
          <w:sz w:val="28"/>
        </w:rPr>
        <w:t>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/>
          <w:color w:val="000000" w:themeColor="text1"/>
          <w:sz w:val="28"/>
        </w:rPr>
        <w:t>вышеуказанные цели.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участия в отборе некоммерческая организация представляет в Министерство: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приложению к настоящему Порядку, которая включает: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согласие на публикаци</w:t>
      </w:r>
      <w:r>
        <w:rPr>
          <w:rFonts w:ascii="Times New Roman" w:hAnsi="Times New Roman"/>
          <w:color w:val="000000" w:themeColor="text1"/>
          <w:sz w:val="28"/>
        </w:rPr>
        <w:t xml:space="preserve">ю (размещение) в информационно-телекоммуникационной сети «Интернет» информации о некоммерческой </w:t>
      </w:r>
      <w:r>
        <w:rPr>
          <w:rFonts w:ascii="Times New Roman" w:hAnsi="Times New Roman"/>
          <w:color w:val="000000" w:themeColor="text1"/>
          <w:sz w:val="28"/>
        </w:rPr>
        <w:lastRenderedPageBreak/>
        <w:t>организации, о подаваемой ею заявке, иной информации о некоммерческой организации, связанной с проведением отбора;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копии учредительных документов некоммерческой</w:t>
      </w:r>
      <w:r>
        <w:rPr>
          <w:rFonts w:ascii="Times New Roman" w:hAnsi="Times New Roman"/>
          <w:color w:val="000000" w:themeColor="text1"/>
          <w:sz w:val="28"/>
        </w:rPr>
        <w:t xml:space="preserve">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</w:t>
      </w:r>
      <w:r>
        <w:rPr>
          <w:rFonts w:ascii="Times New Roman" w:hAnsi="Times New Roman"/>
          <w:color w:val="000000" w:themeColor="text1"/>
          <w:sz w:val="28"/>
        </w:rPr>
        <w:t>ветствии с законодательством Российской Федерации);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 предоставления субсидии на возмещение затрат – копии документов, подтверждающих фактически пон</w:t>
      </w:r>
      <w:r>
        <w:rPr>
          <w:rFonts w:ascii="Times New Roman" w:hAnsi="Times New Roman"/>
          <w:color w:val="000000" w:themeColor="text1"/>
          <w:sz w:val="28"/>
        </w:rPr>
        <w:t xml:space="preserve">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</w:t>
      </w:r>
      <w:r>
        <w:rPr>
          <w:rFonts w:ascii="Times New Roman" w:hAnsi="Times New Roman"/>
          <w:color w:val="000000" w:themeColor="text1"/>
          <w:sz w:val="28"/>
        </w:rPr>
        <w:t>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Par5"/>
      <w:bookmarkEnd w:id="1"/>
      <w:r>
        <w:rPr>
          <w:rFonts w:ascii="Times New Roman" w:hAnsi="Times New Roman"/>
          <w:color w:val="000000" w:themeColor="text1"/>
          <w:sz w:val="28"/>
        </w:rPr>
        <w:t>справку налогового ор</w:t>
      </w:r>
      <w:r>
        <w:rPr>
          <w:rFonts w:ascii="Times New Roman" w:hAnsi="Times New Roman"/>
          <w:color w:val="000000" w:themeColor="text1"/>
          <w:sz w:val="28"/>
        </w:rPr>
        <w:t>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</w:t>
      </w:r>
      <w:r>
        <w:rPr>
          <w:rFonts w:ascii="Times New Roman" w:hAnsi="Times New Roman"/>
          <w:color w:val="000000" w:themeColor="text1"/>
          <w:sz w:val="28"/>
        </w:rPr>
        <w:t>сяца, предшествующего месяцу, в котором размещено объявление о проведении отбора;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</w:t>
      </w:r>
      <w:r>
        <w:rPr>
          <w:rFonts w:ascii="Times New Roman" w:hAnsi="Times New Roman"/>
          <w:color w:val="000000" w:themeColor="text1"/>
          <w:sz w:val="28"/>
        </w:rPr>
        <w:t>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</w:t>
      </w:r>
      <w:r>
        <w:rPr>
          <w:rFonts w:ascii="Times New Roman" w:hAnsi="Times New Roman"/>
          <w:color w:val="000000" w:themeColor="text1"/>
          <w:sz w:val="28"/>
        </w:rPr>
        <w:t>м размещено объявление о проведении отбора;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</w:t>
      </w:r>
      <w:r>
        <w:rPr>
          <w:rFonts w:ascii="Times New Roman" w:hAnsi="Times New Roman"/>
          <w:color w:val="000000" w:themeColor="text1"/>
          <w:sz w:val="28"/>
        </w:rPr>
        <w:t xml:space="preserve">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</w:t>
      </w:r>
      <w:r>
        <w:rPr>
          <w:rFonts w:ascii="Times New Roman" w:hAnsi="Times New Roman"/>
          <w:color w:val="000000" w:themeColor="text1"/>
          <w:sz w:val="28"/>
        </w:rPr>
        <w:t>ло месяца, предшествующего месяцу, в котором размещено объявление о проведении отбора;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</w:t>
      </w:r>
      <w:r>
        <w:rPr>
          <w:rFonts w:ascii="Times New Roman" w:hAnsi="Times New Roman"/>
          <w:color w:val="000000" w:themeColor="text1"/>
          <w:sz w:val="28"/>
        </w:rPr>
        <w:t xml:space="preserve">ных руководителе, членах коллегиального исполнительного органа, лице, исполняющем функции единоличного </w:t>
      </w:r>
      <w:r>
        <w:rPr>
          <w:rFonts w:ascii="Times New Roman" w:hAnsi="Times New Roman"/>
          <w:color w:val="000000" w:themeColor="text1"/>
          <w:sz w:val="28"/>
        </w:rPr>
        <w:lastRenderedPageBreak/>
        <w:t>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</w:t>
      </w:r>
      <w:r>
        <w:rPr>
          <w:rFonts w:ascii="Times New Roman" w:hAnsi="Times New Roman"/>
          <w:color w:val="000000" w:themeColor="text1"/>
          <w:sz w:val="28"/>
        </w:rPr>
        <w:t xml:space="preserve"> о проведении отбора;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</w:t>
      </w:r>
      <w:r>
        <w:rPr>
          <w:rFonts w:ascii="Times New Roman" w:hAnsi="Times New Roman"/>
          <w:color w:val="000000" w:themeColor="text1"/>
          <w:sz w:val="28"/>
        </w:rPr>
        <w:t xml:space="preserve">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</w:t>
      </w:r>
      <w:r>
        <w:rPr>
          <w:rFonts w:ascii="Times New Roman" w:hAnsi="Times New Roman"/>
          <w:color w:val="000000" w:themeColor="text1"/>
          <w:sz w:val="28"/>
        </w:rPr>
        <w:t>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</w:t>
      </w:r>
      <w:r>
        <w:rPr>
          <w:rFonts w:ascii="Times New Roman" w:hAnsi="Times New Roman"/>
          <w:color w:val="000000" w:themeColor="text1"/>
          <w:sz w:val="28"/>
        </w:rPr>
        <w:t>е о проведении отбора;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</w:t>
      </w:r>
      <w:r>
        <w:rPr>
          <w:rFonts w:ascii="Times New Roman" w:hAnsi="Times New Roman"/>
          <w:color w:val="000000" w:themeColor="text1"/>
          <w:sz w:val="28"/>
        </w:rPr>
        <w:t>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при организации и проведении мероприятий - справку, подписанную руководителем некоммерческой орг</w:t>
      </w:r>
      <w:r>
        <w:rPr>
          <w:rFonts w:ascii="Times New Roman" w:hAnsi="Times New Roman"/>
          <w:color w:val="000000" w:themeColor="text1"/>
          <w:sz w:val="28"/>
        </w:rPr>
        <w:t>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</w:t>
      </w:r>
      <w:r>
        <w:rPr>
          <w:rFonts w:ascii="Times New Roman" w:hAnsi="Times New Roman"/>
          <w:color w:val="000000" w:themeColor="text1"/>
          <w:sz w:val="28"/>
        </w:rPr>
        <w:t>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 реализации проектов -  справку, </w:t>
      </w:r>
      <w:r>
        <w:rPr>
          <w:rFonts w:ascii="Times New Roman" w:hAnsi="Times New Roman"/>
          <w:color w:val="000000" w:themeColor="text1"/>
          <w:sz w:val="28"/>
        </w:rPr>
        <w:t>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Заявка и прилаг</w:t>
      </w:r>
      <w:r>
        <w:rPr>
          <w:rFonts w:ascii="Times New Roman" w:hAnsi="Times New Roman"/>
          <w:color w:val="000000" w:themeColor="text1"/>
          <w:sz w:val="28"/>
        </w:rPr>
        <w:t>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Все документы должны быть четко напечатаны. Подчистки и исправления не </w:t>
      </w:r>
      <w:r>
        <w:rPr>
          <w:rFonts w:ascii="Times New Roman" w:hAnsi="Times New Roman"/>
          <w:color w:val="000000" w:themeColor="text1"/>
          <w:sz w:val="28"/>
        </w:rPr>
        <w:t>допускаются, за исключением исправлений, заверенных собственноручной подписью руководителя некоммерческой организации.</w:t>
      </w:r>
    </w:p>
    <w:p w:rsidR="00374B5A" w:rsidRDefault="00374B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Основаниями для отклонения заявки на стадии рассмотрения заявок являются: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некоммерческой организации вышеуказанным требов</w:t>
      </w:r>
      <w:r>
        <w:rPr>
          <w:rFonts w:ascii="Times New Roman" w:hAnsi="Times New Roman"/>
          <w:color w:val="000000" w:themeColor="text1"/>
          <w:sz w:val="28"/>
        </w:rPr>
        <w:t>аниям;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 и адресе юридич</w:t>
      </w:r>
      <w:r>
        <w:rPr>
          <w:rFonts w:ascii="Times New Roman" w:hAnsi="Times New Roman"/>
          <w:color w:val="000000" w:themeColor="text1"/>
          <w:sz w:val="28"/>
        </w:rPr>
        <w:t>еского лица;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заявки после даты и (или) времени, определенных для подачи заявок;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374B5A" w:rsidRDefault="00374B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374B5A" w:rsidRDefault="00374B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 рассмотрения заявок: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Министерством в целях ра</w:t>
      </w:r>
      <w:r>
        <w:rPr>
          <w:rFonts w:ascii="Times New Roman" w:hAnsi="Times New Roman"/>
          <w:color w:val="000000" w:themeColor="text1"/>
          <w:sz w:val="28"/>
        </w:rPr>
        <w:t xml:space="preserve">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Комиссия в пятидневный срок, исчисляемый в рабочих днях, со дня, следующего за днем истечения срока </w:t>
      </w:r>
      <w:r>
        <w:rPr>
          <w:rFonts w:ascii="Times New Roman" w:hAnsi="Times New Roman"/>
          <w:color w:val="000000" w:themeColor="text1"/>
          <w:sz w:val="28"/>
        </w:rPr>
        <w:t>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Решения Комис</w:t>
      </w:r>
      <w:r>
        <w:rPr>
          <w:rFonts w:ascii="Times New Roman" w:hAnsi="Times New Roman"/>
          <w:color w:val="000000" w:themeColor="text1"/>
          <w:sz w:val="28"/>
        </w:rPr>
        <w:t>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Результаты рассмотрения з</w:t>
      </w:r>
      <w:r>
        <w:rPr>
          <w:rFonts w:ascii="Times New Roman" w:hAnsi="Times New Roman"/>
          <w:color w:val="000000" w:themeColor="text1"/>
          <w:sz w:val="28"/>
        </w:rPr>
        <w:t>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 на основании протокола определяет победителя отбора и в течении трех дн</w:t>
      </w:r>
      <w:r>
        <w:rPr>
          <w:rFonts w:ascii="Times New Roman" w:hAnsi="Times New Roman"/>
          <w:color w:val="000000" w:themeColor="text1"/>
          <w:sz w:val="28"/>
        </w:rPr>
        <w:t>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Основаниями для отказа некоммерческой организацией, в отношении которой принято решение о предоставлении субсидии (далее</w:t>
      </w:r>
      <w:r>
        <w:rPr>
          <w:rFonts w:ascii="Times New Roman" w:hAnsi="Times New Roman"/>
          <w:color w:val="000000" w:themeColor="text1"/>
          <w:sz w:val="28"/>
        </w:rPr>
        <w:t xml:space="preserve"> – получатель субсидии), в предоставлении субсидии являются: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установление факта недостоверности информаци</w:t>
      </w:r>
      <w:r>
        <w:rPr>
          <w:rFonts w:ascii="Times New Roman" w:hAnsi="Times New Roman"/>
          <w:color w:val="000000" w:themeColor="text1"/>
          <w:sz w:val="28"/>
        </w:rPr>
        <w:t>и, содержащейся в документах, представленных получателем субсидии.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</w:t>
      </w:r>
      <w:r>
        <w:rPr>
          <w:rFonts w:ascii="Times New Roman" w:hAnsi="Times New Roman"/>
          <w:color w:val="000000" w:themeColor="text1"/>
          <w:sz w:val="28"/>
        </w:rPr>
        <w:t>следующие сведения: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рассмотрены;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информация о некоммерческих организациях, заявки которых были отклонены, с указанием причин их отклонения, в </w:t>
      </w:r>
      <w:r>
        <w:rPr>
          <w:rFonts w:ascii="Times New Roman" w:hAnsi="Times New Roman"/>
          <w:color w:val="000000" w:themeColor="text1"/>
          <w:sz w:val="28"/>
        </w:rPr>
        <w:t>том числе положений объявления о проведении отбора, которым не соответствуют такие заявки;</w:t>
      </w: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374B5A" w:rsidRDefault="00374B5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Порядка отзыва заявок, порядка возврата заявок, определяю</w:t>
      </w:r>
      <w:r>
        <w:rPr>
          <w:rFonts w:ascii="Times New Roman" w:hAnsi="Times New Roman"/>
          <w:b/>
          <w:color w:val="000000" w:themeColor="text1"/>
          <w:sz w:val="28"/>
        </w:rPr>
        <w:t xml:space="preserve">щего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</w:t>
      </w:r>
      <w:r>
        <w:rPr>
          <w:rFonts w:ascii="Times New Roman" w:hAnsi="Times New Roman"/>
          <w:color w:val="000000" w:themeColor="text1"/>
          <w:sz w:val="28"/>
        </w:rPr>
        <w:t xml:space="preserve">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74B5A" w:rsidRDefault="00374B5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Порядок предоставления некоммерческим организациям разъяснений положений объявления о проведен</w:t>
      </w:r>
      <w:r>
        <w:rPr>
          <w:rFonts w:ascii="Times New Roman" w:hAnsi="Times New Roman"/>
          <w:b/>
          <w:color w:val="000000" w:themeColor="text1"/>
          <w:sz w:val="28"/>
        </w:rPr>
        <w:t xml:space="preserve">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374B5A" w:rsidRDefault="00374B5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течение которого победитель отбора должен подписать соглашение о предоставлении суб</w:t>
      </w:r>
      <w:r>
        <w:rPr>
          <w:rFonts w:ascii="Times New Roman" w:hAnsi="Times New Roman"/>
          <w:b/>
          <w:color w:val="000000" w:themeColor="text1"/>
          <w:sz w:val="28"/>
        </w:rPr>
        <w:t>сидии: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374B5A" w:rsidRDefault="00374B5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 xml:space="preserve">в случае не подписания соглашения о предоставлении </w:t>
      </w:r>
      <w:r>
        <w:rPr>
          <w:rFonts w:ascii="Times New Roman" w:hAnsi="Times New Roman"/>
          <w:color w:val="000000" w:themeColor="text1"/>
          <w:sz w:val="28"/>
        </w:rPr>
        <w:t xml:space="preserve">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374B5A" w:rsidRDefault="00374B5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374B5A" w:rsidRDefault="00A673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Дата размещения результатов</w:t>
      </w:r>
      <w:r>
        <w:rPr>
          <w:rFonts w:ascii="Times New Roman" w:hAnsi="Times New Roman"/>
          <w:b/>
          <w:color w:val="000000" w:themeColor="text1"/>
          <w:sz w:val="28"/>
        </w:rPr>
        <w:t xml:space="preserve"> 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374B5A" w:rsidRDefault="00A673F7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374B5A" w:rsidRDefault="00A673F7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374B5A" w:rsidRDefault="00A673F7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374B5A" w:rsidRDefault="00A673F7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финансовое обеспечение (</w:t>
      </w:r>
      <w:r>
        <w:rPr>
          <w:rFonts w:ascii="Times New Roman" w:hAnsi="Times New Roman"/>
          <w:sz w:val="28"/>
        </w:rPr>
        <w:t>возмещение) затрат, связанных с реализацией проектов, организацией и проведением мероприятий в сфере культуры</w:t>
      </w:r>
      <w:r>
        <w:rPr>
          <w:rFonts w:ascii="Times New Roman" w:hAnsi="Times New Roman"/>
          <w:color w:val="000000" w:themeColor="text1"/>
          <w:sz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374B5A" w:rsidRDefault="00374B5A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374B5A" w:rsidRDefault="00A673F7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</w:t>
      </w:r>
      <w:r>
        <w:rPr>
          <w:rFonts w:ascii="Times New Roman" w:hAnsi="Times New Roman"/>
          <w:sz w:val="28"/>
        </w:rPr>
        <w:t>рма</w:t>
      </w:r>
    </w:p>
    <w:p w:rsidR="00374B5A" w:rsidRDefault="00374B5A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374B5A" w:rsidRDefault="00A673F7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374B5A" w:rsidRDefault="00A673F7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предоставление субсидии из бюджета Республики Татарстан на финансовое</w:t>
      </w:r>
    </w:p>
    <w:p w:rsidR="00374B5A" w:rsidRDefault="00A673F7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(возмещение) затрат, связанных с ________________________</w:t>
      </w:r>
    </w:p>
    <w:p w:rsidR="00374B5A" w:rsidRDefault="00A673F7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</w:t>
      </w:r>
    </w:p>
    <w:p w:rsidR="00374B5A" w:rsidRDefault="00374B5A">
      <w:pPr>
        <w:pStyle w:val="ConsPlusNonformat"/>
        <w:jc w:val="center"/>
        <w:rPr>
          <w:rFonts w:ascii="Times New Roman" w:hAnsi="Times New Roman"/>
          <w:sz w:val="28"/>
        </w:rPr>
      </w:pPr>
    </w:p>
    <w:p w:rsidR="00374B5A" w:rsidRDefault="00A673F7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«__» ________ 20__ г.</w:t>
      </w:r>
    </w:p>
    <w:p w:rsidR="00374B5A" w:rsidRDefault="00374B5A">
      <w:pPr>
        <w:pStyle w:val="ConsPlusNonformat"/>
        <w:jc w:val="both"/>
        <w:rPr>
          <w:rFonts w:ascii="Times New Roman" w:hAnsi="Times New Roman"/>
          <w:sz w:val="28"/>
        </w:rPr>
      </w:pPr>
    </w:p>
    <w:p w:rsidR="00374B5A" w:rsidRDefault="00A673F7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Полное наименование некоммерческой организации: ____________________</w:t>
      </w:r>
    </w:p>
    <w:p w:rsidR="00374B5A" w:rsidRDefault="00A673F7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 (</w:t>
      </w:r>
      <w:proofErr w:type="gramStart"/>
      <w:r>
        <w:rPr>
          <w:rFonts w:ascii="Times New Roman" w:hAnsi="Times New Roman"/>
          <w:sz w:val="28"/>
        </w:rPr>
        <w:t>далее  –</w:t>
      </w:r>
      <w:proofErr w:type="gramEnd"/>
      <w:r>
        <w:rPr>
          <w:rFonts w:ascii="Times New Roman" w:hAnsi="Times New Roman"/>
          <w:sz w:val="28"/>
        </w:rPr>
        <w:t xml:space="preserve"> организация).</w:t>
      </w:r>
    </w:p>
    <w:p w:rsidR="00374B5A" w:rsidRDefault="00A673F7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Информация о видах дея</w:t>
      </w:r>
      <w:r>
        <w:rPr>
          <w:rFonts w:ascii="Times New Roman" w:hAnsi="Times New Roman"/>
          <w:sz w:val="28"/>
        </w:rPr>
        <w:t xml:space="preserve">тельности, осуществляемых </w:t>
      </w:r>
      <w:proofErr w:type="gramStart"/>
      <w:r>
        <w:rPr>
          <w:rFonts w:ascii="Times New Roman" w:hAnsi="Times New Roman"/>
          <w:sz w:val="28"/>
        </w:rPr>
        <w:t>организацией:_</w:t>
      </w:r>
      <w:proofErr w:type="gramEnd"/>
      <w:r>
        <w:rPr>
          <w:rFonts w:ascii="Times New Roman" w:hAnsi="Times New Roman"/>
          <w:sz w:val="28"/>
        </w:rPr>
        <w:t>___________</w:t>
      </w:r>
    </w:p>
    <w:p w:rsidR="00374B5A" w:rsidRDefault="00A673F7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374B5A" w:rsidRDefault="00A673F7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Цели предоставления субсидии: __________________________________________</w:t>
      </w:r>
    </w:p>
    <w:p w:rsidR="00374B5A" w:rsidRDefault="00A673F7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</w:t>
      </w:r>
      <w:r>
        <w:rPr>
          <w:rFonts w:ascii="Times New Roman" w:hAnsi="Times New Roman"/>
          <w:sz w:val="28"/>
        </w:rPr>
        <w:t>__________________.</w:t>
      </w:r>
    </w:p>
    <w:p w:rsidR="00374B5A" w:rsidRDefault="00A673F7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Сумма субсидии: _____________________________________________________.</w:t>
      </w:r>
    </w:p>
    <w:p w:rsidR="00374B5A" w:rsidRDefault="00A673F7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Место государственной регистрации организации: __________________________.</w:t>
      </w:r>
    </w:p>
    <w:p w:rsidR="00374B5A" w:rsidRDefault="00A673F7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Почтовый адрес организации: ____________________________________________.</w:t>
      </w:r>
    </w:p>
    <w:p w:rsidR="00374B5A" w:rsidRDefault="00A673F7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Банк</w:t>
      </w:r>
      <w:r>
        <w:rPr>
          <w:rFonts w:ascii="Times New Roman" w:hAnsi="Times New Roman"/>
          <w:sz w:val="28"/>
        </w:rPr>
        <w:t xml:space="preserve">овские реквизиты организации для зачисления средств </w:t>
      </w:r>
      <w:proofErr w:type="gramStart"/>
      <w:r>
        <w:rPr>
          <w:rFonts w:ascii="Times New Roman" w:hAnsi="Times New Roman"/>
          <w:sz w:val="28"/>
        </w:rPr>
        <w:t>субсидии:_</w:t>
      </w:r>
      <w:proofErr w:type="gramEnd"/>
      <w:r>
        <w:rPr>
          <w:rFonts w:ascii="Times New Roman" w:hAnsi="Times New Roman"/>
          <w:sz w:val="28"/>
        </w:rPr>
        <w:t>_________</w:t>
      </w:r>
    </w:p>
    <w:p w:rsidR="00374B5A" w:rsidRDefault="00A673F7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______________________________________________________________________.</w:t>
      </w:r>
    </w:p>
    <w:p w:rsidR="00374B5A" w:rsidRDefault="00374B5A">
      <w:pPr>
        <w:ind w:firstLine="709"/>
        <w:rPr>
          <w:rFonts w:ascii="Times New Roman" w:hAnsi="Times New Roman"/>
          <w:sz w:val="28"/>
        </w:rPr>
      </w:pPr>
    </w:p>
    <w:p w:rsidR="00374B5A" w:rsidRDefault="00A673F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заявляю, что вся информация, представленная в заявке, а также дополнительные материалы являются </w:t>
      </w:r>
      <w:r>
        <w:rPr>
          <w:rFonts w:ascii="Times New Roman" w:hAnsi="Times New Roman"/>
          <w:sz w:val="28"/>
        </w:rPr>
        <w:t>достоверными.</w:t>
      </w:r>
    </w:p>
    <w:p w:rsidR="00374B5A" w:rsidRDefault="00A673F7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</w:t>
      </w:r>
      <w:r>
        <w:rPr>
          <w:rFonts w:ascii="Times New Roman" w:hAnsi="Times New Roman"/>
          <w:sz w:val="28"/>
        </w:rPr>
        <w:t>предоставления субсидии.</w:t>
      </w:r>
    </w:p>
    <w:p w:rsidR="00374B5A" w:rsidRDefault="00374B5A">
      <w:pPr>
        <w:pStyle w:val="ConsPlusNormal"/>
        <w:jc w:val="both"/>
        <w:rPr>
          <w:rFonts w:ascii="Times New Roman" w:hAnsi="Times New Roman"/>
          <w:sz w:val="28"/>
        </w:rPr>
      </w:pPr>
    </w:p>
    <w:p w:rsidR="00374B5A" w:rsidRDefault="00374B5A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374B5A" w:rsidRDefault="00374B5A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374B5A" w:rsidRDefault="00A673F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726"/>
        <w:gridCol w:w="2687"/>
      </w:tblGrid>
      <w:tr w:rsidR="00374B5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B5A" w:rsidRDefault="00A673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B5A" w:rsidRDefault="00A673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приложенных документов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B5A" w:rsidRDefault="00A673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листов</w:t>
            </w:r>
          </w:p>
        </w:tc>
      </w:tr>
      <w:tr w:rsidR="00374B5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B5A" w:rsidRDefault="00374B5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B5A" w:rsidRDefault="00374B5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B5A" w:rsidRDefault="00374B5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74B5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B5A" w:rsidRDefault="00374B5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B5A" w:rsidRDefault="00374B5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B5A" w:rsidRDefault="00374B5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374B5A" w:rsidRDefault="00374B5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374B5A" w:rsidRDefault="00A673F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Руководитель                       ________________/_____________________</w:t>
      </w:r>
    </w:p>
    <w:p w:rsidR="00374B5A" w:rsidRDefault="00A673F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(</w:t>
      </w:r>
      <w:proofErr w:type="gramStart"/>
      <w:r>
        <w:rPr>
          <w:rFonts w:ascii="Times New Roman" w:hAnsi="Times New Roman"/>
          <w:sz w:val="28"/>
        </w:rPr>
        <w:t xml:space="preserve">подпись)   </w:t>
      </w:r>
      <w:proofErr w:type="gramEnd"/>
      <w:r>
        <w:rPr>
          <w:rFonts w:ascii="Times New Roman" w:hAnsi="Times New Roman"/>
          <w:sz w:val="28"/>
        </w:rPr>
        <w:t xml:space="preserve">   (расшифровка подписи)</w:t>
      </w:r>
    </w:p>
    <w:p w:rsidR="00374B5A" w:rsidRDefault="00374B5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374B5A" w:rsidRDefault="00A673F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М.П.</w:t>
      </w:r>
    </w:p>
    <w:p w:rsidR="00374B5A" w:rsidRDefault="00374B5A">
      <w:pPr>
        <w:ind w:firstLine="709"/>
        <w:rPr>
          <w:rFonts w:ascii="Times New Roman" w:hAnsi="Times New Roman"/>
          <w:sz w:val="28"/>
        </w:rPr>
      </w:pPr>
    </w:p>
    <w:p w:rsidR="00374B5A" w:rsidRDefault="00374B5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374B5A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5A"/>
    <w:rsid w:val="00374B5A"/>
    <w:rsid w:val="00A6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45FD"/>
  <w15:docId w15:val="{39FAC433-E238-449F-BEE0-F1D878C5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Гилязов Айдар Зайтунович</dc:creator>
  <cp:lastModifiedBy>Гилязов Айдар Зайтунович</cp:lastModifiedBy>
  <cp:revision>2</cp:revision>
  <dcterms:created xsi:type="dcterms:W3CDTF">2022-05-23T06:42:00Z</dcterms:created>
  <dcterms:modified xsi:type="dcterms:W3CDTF">2022-05-23T06:42:00Z</dcterms:modified>
</cp:coreProperties>
</file>