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5B3" w:rsidRDefault="000D0388" w:rsidP="00A105B3">
      <w:pPr>
        <w:ind w:firstLine="709"/>
        <w:jc w:val="both"/>
        <w:rPr>
          <w:sz w:val="28"/>
          <w:szCs w:val="28"/>
        </w:rPr>
      </w:pPr>
      <w:r w:rsidRPr="00225490">
        <w:rPr>
          <w:sz w:val="28"/>
          <w:szCs w:val="28"/>
        </w:rPr>
        <w:t xml:space="preserve">Министерство </w:t>
      </w:r>
      <w:r w:rsidR="00A81D99" w:rsidRPr="00225490">
        <w:rPr>
          <w:sz w:val="28"/>
          <w:szCs w:val="28"/>
        </w:rPr>
        <w:t>культуры</w:t>
      </w:r>
      <w:r w:rsidR="00167FC6" w:rsidRPr="00225490">
        <w:rPr>
          <w:sz w:val="28"/>
          <w:szCs w:val="28"/>
        </w:rPr>
        <w:t xml:space="preserve"> </w:t>
      </w:r>
      <w:r w:rsidRPr="00225490">
        <w:rPr>
          <w:sz w:val="28"/>
          <w:szCs w:val="28"/>
        </w:rPr>
        <w:t xml:space="preserve"> Республики Татарстан объявляет</w:t>
      </w:r>
      <w:r w:rsidR="00A845E6">
        <w:rPr>
          <w:sz w:val="28"/>
          <w:szCs w:val="28"/>
        </w:rPr>
        <w:t xml:space="preserve"> о проведении </w:t>
      </w:r>
      <w:r w:rsidR="00A845E6" w:rsidRPr="0004399D">
        <w:rPr>
          <w:sz w:val="28"/>
          <w:szCs w:val="28"/>
        </w:rPr>
        <w:t>перв</w:t>
      </w:r>
      <w:r w:rsidR="00A845E6">
        <w:rPr>
          <w:sz w:val="28"/>
          <w:szCs w:val="28"/>
        </w:rPr>
        <w:t>ого</w:t>
      </w:r>
      <w:r w:rsidR="00A845E6" w:rsidRPr="0004399D">
        <w:rPr>
          <w:sz w:val="28"/>
          <w:szCs w:val="28"/>
        </w:rPr>
        <w:t xml:space="preserve"> этап</w:t>
      </w:r>
      <w:r w:rsidR="00A845E6">
        <w:rPr>
          <w:sz w:val="28"/>
          <w:szCs w:val="28"/>
        </w:rPr>
        <w:t xml:space="preserve">а </w:t>
      </w:r>
      <w:r w:rsidR="00A105B3" w:rsidRPr="00A105B3">
        <w:rPr>
          <w:sz w:val="28"/>
          <w:szCs w:val="28"/>
        </w:rPr>
        <w:t>конкурс</w:t>
      </w:r>
      <w:r w:rsidR="00A845E6">
        <w:rPr>
          <w:sz w:val="28"/>
          <w:szCs w:val="28"/>
        </w:rPr>
        <w:t>а</w:t>
      </w:r>
      <w:r w:rsidR="00A105B3" w:rsidRPr="00A105B3">
        <w:rPr>
          <w:sz w:val="28"/>
          <w:szCs w:val="28"/>
        </w:rPr>
        <w:t xml:space="preserve"> по формированию резерва управленческих кадров для назначения на должности руководителей государственных учреждений культуры и искусства, подведомственных Министерству культуры Республики Татарстан</w:t>
      </w:r>
      <w:r w:rsidR="00A845E6">
        <w:rPr>
          <w:sz w:val="28"/>
          <w:szCs w:val="28"/>
        </w:rPr>
        <w:t xml:space="preserve"> </w:t>
      </w:r>
      <w:r w:rsidR="00A845E6" w:rsidRPr="00A845E6">
        <w:rPr>
          <w:b/>
          <w:sz w:val="28"/>
          <w:szCs w:val="28"/>
        </w:rPr>
        <w:t>с 26.08.2020 по 25.09.2020.</w:t>
      </w:r>
    </w:p>
    <w:p w:rsidR="00A845E6" w:rsidRDefault="00A845E6" w:rsidP="00A105B3">
      <w:pPr>
        <w:ind w:firstLine="709"/>
        <w:jc w:val="both"/>
        <w:rPr>
          <w:b/>
          <w:sz w:val="28"/>
          <w:szCs w:val="28"/>
        </w:rPr>
      </w:pPr>
    </w:p>
    <w:p w:rsidR="00A845E6" w:rsidRDefault="00A845E6" w:rsidP="00A845E6">
      <w:pPr>
        <w:ind w:firstLine="709"/>
        <w:jc w:val="both"/>
        <w:rPr>
          <w:b/>
          <w:sz w:val="28"/>
          <w:szCs w:val="28"/>
        </w:rPr>
      </w:pPr>
      <w:r w:rsidRPr="00A845E6">
        <w:rPr>
          <w:b/>
          <w:sz w:val="28"/>
          <w:szCs w:val="28"/>
        </w:rPr>
        <w:t xml:space="preserve">Прием документов осуществляется по адресу:                                                     РТ, </w:t>
      </w:r>
      <w:proofErr w:type="spellStart"/>
      <w:r w:rsidRPr="00A845E6">
        <w:rPr>
          <w:b/>
          <w:sz w:val="28"/>
          <w:szCs w:val="28"/>
        </w:rPr>
        <w:t>г</w:t>
      </w:r>
      <w:proofErr w:type="gramStart"/>
      <w:r w:rsidRPr="00A845E6">
        <w:rPr>
          <w:b/>
          <w:sz w:val="28"/>
          <w:szCs w:val="28"/>
        </w:rPr>
        <w:t>.К</w:t>
      </w:r>
      <w:proofErr w:type="gramEnd"/>
      <w:r w:rsidRPr="00A845E6">
        <w:rPr>
          <w:b/>
          <w:sz w:val="28"/>
          <w:szCs w:val="28"/>
        </w:rPr>
        <w:t>азань</w:t>
      </w:r>
      <w:proofErr w:type="spellEnd"/>
      <w:r w:rsidRPr="00A845E6">
        <w:rPr>
          <w:b/>
          <w:sz w:val="28"/>
          <w:szCs w:val="28"/>
        </w:rPr>
        <w:t xml:space="preserve">, </w:t>
      </w:r>
      <w:proofErr w:type="spellStart"/>
      <w:r w:rsidRPr="00A845E6">
        <w:rPr>
          <w:b/>
          <w:sz w:val="28"/>
          <w:szCs w:val="28"/>
        </w:rPr>
        <w:t>ул.Пушкина</w:t>
      </w:r>
      <w:proofErr w:type="spellEnd"/>
      <w:r w:rsidRPr="00A845E6">
        <w:rPr>
          <w:b/>
          <w:sz w:val="28"/>
          <w:szCs w:val="28"/>
        </w:rPr>
        <w:t xml:space="preserve">,  д. 66/33, </w:t>
      </w:r>
      <w:proofErr w:type="spellStart"/>
      <w:r w:rsidRPr="00A845E6">
        <w:rPr>
          <w:b/>
          <w:sz w:val="28"/>
          <w:szCs w:val="28"/>
        </w:rPr>
        <w:t>каб</w:t>
      </w:r>
      <w:proofErr w:type="spellEnd"/>
      <w:r w:rsidRPr="00A845E6">
        <w:rPr>
          <w:b/>
          <w:sz w:val="28"/>
          <w:szCs w:val="28"/>
        </w:rPr>
        <w:t xml:space="preserve">. 108 (отдел правовой и </w:t>
      </w:r>
      <w:r>
        <w:rPr>
          <w:b/>
          <w:sz w:val="28"/>
          <w:szCs w:val="28"/>
        </w:rPr>
        <w:t xml:space="preserve">кадровой работы) </w:t>
      </w:r>
      <w:r w:rsidRPr="00A845E6">
        <w:rPr>
          <w:b/>
          <w:sz w:val="28"/>
          <w:szCs w:val="28"/>
        </w:rPr>
        <w:t>с 09.00 до 18.00 ч.</w:t>
      </w:r>
      <w:r>
        <w:rPr>
          <w:b/>
          <w:sz w:val="28"/>
          <w:szCs w:val="28"/>
        </w:rPr>
        <w:t>, тел.264-73-86.</w:t>
      </w:r>
    </w:p>
    <w:p w:rsidR="00A845E6" w:rsidRDefault="00A845E6" w:rsidP="00A845E6">
      <w:pPr>
        <w:ind w:firstLine="709"/>
        <w:jc w:val="both"/>
        <w:rPr>
          <w:b/>
          <w:sz w:val="28"/>
          <w:szCs w:val="28"/>
        </w:rPr>
      </w:pPr>
    </w:p>
    <w:p w:rsidR="00A845E6" w:rsidRPr="00A105B3" w:rsidRDefault="00A845E6" w:rsidP="00A845E6">
      <w:pPr>
        <w:ind w:firstLine="709"/>
        <w:jc w:val="both"/>
        <w:rPr>
          <w:b/>
          <w:sz w:val="28"/>
          <w:szCs w:val="28"/>
        </w:rPr>
      </w:pPr>
      <w:r w:rsidRPr="00A845E6">
        <w:rPr>
          <w:sz w:val="28"/>
          <w:szCs w:val="28"/>
        </w:rPr>
        <w:t>Ориентировочные даты проведения заседания конкурсной комиссии</w:t>
      </w:r>
      <w:r w:rsidRPr="00A845E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с </w:t>
      </w:r>
      <w:r w:rsidRPr="00A845E6">
        <w:rPr>
          <w:b/>
          <w:sz w:val="28"/>
          <w:szCs w:val="28"/>
        </w:rPr>
        <w:t>28.0</w:t>
      </w:r>
      <w:r w:rsidR="00EA33B8">
        <w:rPr>
          <w:b/>
          <w:sz w:val="28"/>
          <w:szCs w:val="28"/>
        </w:rPr>
        <w:t>9</w:t>
      </w:r>
      <w:r w:rsidRPr="00A845E6">
        <w:rPr>
          <w:b/>
          <w:sz w:val="28"/>
          <w:szCs w:val="28"/>
        </w:rPr>
        <w:t>.2020 г.</w:t>
      </w:r>
      <w:r>
        <w:rPr>
          <w:b/>
          <w:sz w:val="28"/>
          <w:szCs w:val="28"/>
        </w:rPr>
        <w:t xml:space="preserve"> по </w:t>
      </w:r>
      <w:r w:rsidRPr="00A845E6">
        <w:rPr>
          <w:b/>
          <w:sz w:val="28"/>
          <w:szCs w:val="28"/>
        </w:rPr>
        <w:t>30.0</w:t>
      </w:r>
      <w:r w:rsidR="00EA33B8">
        <w:rPr>
          <w:b/>
          <w:sz w:val="28"/>
          <w:szCs w:val="28"/>
        </w:rPr>
        <w:t>9</w:t>
      </w:r>
      <w:r w:rsidRPr="00A845E6">
        <w:rPr>
          <w:b/>
          <w:sz w:val="28"/>
          <w:szCs w:val="28"/>
        </w:rPr>
        <w:t>.2020</w:t>
      </w:r>
      <w:r>
        <w:rPr>
          <w:b/>
          <w:sz w:val="28"/>
          <w:szCs w:val="28"/>
        </w:rPr>
        <w:t>.</w:t>
      </w:r>
    </w:p>
    <w:p w:rsidR="00A105B3" w:rsidRDefault="00A105B3" w:rsidP="00A105B3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A105B3" w:rsidRDefault="00A105B3" w:rsidP="00A105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должностей на проведение </w:t>
      </w:r>
    </w:p>
    <w:p w:rsidR="00A105B3" w:rsidRDefault="00A105B3" w:rsidP="00A105B3">
      <w:pPr>
        <w:jc w:val="center"/>
        <w:rPr>
          <w:sz w:val="28"/>
          <w:szCs w:val="28"/>
        </w:rPr>
      </w:pPr>
      <w:r w:rsidRPr="00532894">
        <w:rPr>
          <w:sz w:val="28"/>
          <w:szCs w:val="28"/>
        </w:rPr>
        <w:t xml:space="preserve">конкурса по формированию резерва </w:t>
      </w:r>
      <w:proofErr w:type="gramStart"/>
      <w:r w:rsidRPr="00532894">
        <w:rPr>
          <w:sz w:val="28"/>
          <w:szCs w:val="28"/>
        </w:rPr>
        <w:t>управленческих</w:t>
      </w:r>
      <w:proofErr w:type="gramEnd"/>
      <w:r w:rsidRPr="00532894">
        <w:rPr>
          <w:sz w:val="28"/>
          <w:szCs w:val="28"/>
        </w:rPr>
        <w:t xml:space="preserve"> кадров </w:t>
      </w:r>
    </w:p>
    <w:p w:rsidR="00A105B3" w:rsidRDefault="00A105B3" w:rsidP="00A105B3">
      <w:pPr>
        <w:jc w:val="center"/>
        <w:rPr>
          <w:sz w:val="28"/>
          <w:szCs w:val="28"/>
        </w:rPr>
      </w:pPr>
      <w:r w:rsidRPr="00532894">
        <w:rPr>
          <w:sz w:val="28"/>
          <w:szCs w:val="28"/>
        </w:rPr>
        <w:t xml:space="preserve">для назначения на должности руководителей государственных </w:t>
      </w:r>
    </w:p>
    <w:p w:rsidR="00A105B3" w:rsidRDefault="00A105B3" w:rsidP="00A105B3">
      <w:pPr>
        <w:jc w:val="center"/>
        <w:rPr>
          <w:sz w:val="28"/>
          <w:szCs w:val="28"/>
        </w:rPr>
      </w:pPr>
      <w:r w:rsidRPr="00532894">
        <w:rPr>
          <w:sz w:val="28"/>
          <w:szCs w:val="28"/>
        </w:rPr>
        <w:t xml:space="preserve">учреждений культуры и искусства, подведомственных </w:t>
      </w:r>
    </w:p>
    <w:p w:rsidR="00A105B3" w:rsidRDefault="00A105B3" w:rsidP="00A105B3">
      <w:pPr>
        <w:jc w:val="center"/>
        <w:rPr>
          <w:sz w:val="28"/>
          <w:szCs w:val="28"/>
        </w:rPr>
      </w:pPr>
      <w:r w:rsidRPr="00532894">
        <w:rPr>
          <w:sz w:val="28"/>
          <w:szCs w:val="28"/>
        </w:rPr>
        <w:t>Министерству культуры Республики Татарстан</w:t>
      </w:r>
    </w:p>
    <w:p w:rsidR="00A105B3" w:rsidRDefault="00A105B3" w:rsidP="00A105B3">
      <w:pPr>
        <w:jc w:val="both"/>
        <w:rPr>
          <w:sz w:val="28"/>
          <w:szCs w:val="28"/>
        </w:rPr>
      </w:pPr>
    </w:p>
    <w:p w:rsidR="00A105B3" w:rsidRPr="001678C1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1678C1">
        <w:rPr>
          <w:sz w:val="28"/>
          <w:szCs w:val="28"/>
        </w:rPr>
        <w:t>Государственное бюджетное учреждение</w:t>
      </w:r>
      <w:r>
        <w:rPr>
          <w:sz w:val="28"/>
          <w:szCs w:val="28"/>
        </w:rPr>
        <w:t xml:space="preserve"> </w:t>
      </w:r>
      <w:r w:rsidRPr="001678C1">
        <w:rPr>
          <w:sz w:val="28"/>
          <w:szCs w:val="28"/>
        </w:rPr>
        <w:t>«Рес</w:t>
      </w:r>
      <w:r>
        <w:rPr>
          <w:sz w:val="28"/>
          <w:szCs w:val="28"/>
        </w:rPr>
        <w:t>урсный</w:t>
      </w:r>
      <w:r w:rsidRPr="001678C1">
        <w:rPr>
          <w:sz w:val="28"/>
          <w:szCs w:val="28"/>
        </w:rPr>
        <w:t xml:space="preserve"> центр </w:t>
      </w:r>
      <w:r>
        <w:rPr>
          <w:sz w:val="28"/>
          <w:szCs w:val="28"/>
        </w:rPr>
        <w:t>внедрения инноваций и сохранения традиций в сфере культуры Республики Татарстан</w:t>
      </w:r>
      <w:r w:rsidRPr="001678C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10741A">
        <w:rPr>
          <w:sz w:val="28"/>
          <w:szCs w:val="28"/>
        </w:rPr>
        <w:t>Государственное бюджетное учреждение</w:t>
      </w:r>
      <w:r>
        <w:rPr>
          <w:sz w:val="28"/>
          <w:szCs w:val="28"/>
        </w:rPr>
        <w:t xml:space="preserve"> культуры Республики Татарстан «</w:t>
      </w:r>
      <w:proofErr w:type="spellStart"/>
      <w:r w:rsidRPr="0010741A">
        <w:rPr>
          <w:sz w:val="28"/>
          <w:szCs w:val="28"/>
        </w:rPr>
        <w:t>Татаркино</w:t>
      </w:r>
      <w:proofErr w:type="spellEnd"/>
      <w:r>
        <w:rPr>
          <w:sz w:val="28"/>
          <w:szCs w:val="28"/>
        </w:rPr>
        <w:t>»;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10741A">
        <w:rPr>
          <w:sz w:val="28"/>
          <w:szCs w:val="28"/>
        </w:rPr>
        <w:t>Государственное бюджетное учреждение «Дом Дружбы народов Татарстана»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10741A">
        <w:rPr>
          <w:sz w:val="28"/>
          <w:szCs w:val="28"/>
        </w:rPr>
        <w:t>Государственное бюджетное  учреждение  Республики Татарстан «Редакция «Книга Памяти»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10741A">
        <w:rPr>
          <w:sz w:val="28"/>
          <w:szCs w:val="28"/>
        </w:rPr>
        <w:t>Государственное автономное учреждение культуры Республики Татарстан «</w:t>
      </w:r>
      <w:proofErr w:type="spellStart"/>
      <w:r w:rsidRPr="0010741A">
        <w:rPr>
          <w:sz w:val="28"/>
          <w:szCs w:val="28"/>
        </w:rPr>
        <w:t>Альметьевский</w:t>
      </w:r>
      <w:proofErr w:type="spellEnd"/>
      <w:r w:rsidRPr="0010741A">
        <w:rPr>
          <w:sz w:val="28"/>
          <w:szCs w:val="28"/>
        </w:rPr>
        <w:t xml:space="preserve"> татарский государственный драматический театр»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10741A">
        <w:rPr>
          <w:sz w:val="28"/>
          <w:szCs w:val="28"/>
        </w:rPr>
        <w:t xml:space="preserve">Государственное автономное учреждение культуры Республики Татарстан  «Атнинский государственный драматический театр имени </w:t>
      </w:r>
      <w:proofErr w:type="spellStart"/>
      <w:r w:rsidRPr="0010741A">
        <w:rPr>
          <w:sz w:val="28"/>
          <w:szCs w:val="28"/>
        </w:rPr>
        <w:t>Габдуллы</w:t>
      </w:r>
      <w:proofErr w:type="spellEnd"/>
      <w:r w:rsidRPr="0010741A">
        <w:rPr>
          <w:sz w:val="28"/>
          <w:szCs w:val="28"/>
        </w:rPr>
        <w:t xml:space="preserve"> Тукая»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10741A">
        <w:rPr>
          <w:sz w:val="28"/>
          <w:szCs w:val="28"/>
        </w:rPr>
        <w:t>Государственное автономное учреждение культуры Республики Татарстан «Бугульминский государственный русский драматический театр им. А.В.Баталова»</w:t>
      </w:r>
      <w:r>
        <w:rPr>
          <w:sz w:val="28"/>
          <w:szCs w:val="28"/>
        </w:rPr>
        <w:t>;</w:t>
      </w:r>
    </w:p>
    <w:p w:rsidR="00A105B3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10741A">
        <w:rPr>
          <w:sz w:val="28"/>
          <w:szCs w:val="28"/>
        </w:rPr>
        <w:t>Государственное автономное  учреждение культуры Республики Татарстан «</w:t>
      </w:r>
      <w:proofErr w:type="spellStart"/>
      <w:r w:rsidRPr="0010741A">
        <w:rPr>
          <w:sz w:val="28"/>
          <w:szCs w:val="28"/>
        </w:rPr>
        <w:t>Буинский</w:t>
      </w:r>
      <w:proofErr w:type="spellEnd"/>
      <w:r w:rsidRPr="0010741A">
        <w:rPr>
          <w:sz w:val="28"/>
          <w:szCs w:val="28"/>
        </w:rPr>
        <w:t xml:space="preserve"> государственный драматический театр»</w:t>
      </w:r>
      <w:r>
        <w:rPr>
          <w:sz w:val="28"/>
          <w:szCs w:val="28"/>
        </w:rPr>
        <w:t>;</w:t>
      </w:r>
    </w:p>
    <w:p w:rsidR="00A105B3" w:rsidRPr="00CC4AAC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CC4AAC">
        <w:rPr>
          <w:sz w:val="28"/>
          <w:szCs w:val="28"/>
        </w:rPr>
        <w:t>Государственное бюджетное учреждение культуры Республики Татарстан «Государственный ансамбль песни и танца Республики Татарстан»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 xml:space="preserve">Государственное бюджетное  учреждение культуры Республики Татарстан «Государственный Большой концертный зал имени </w:t>
      </w:r>
      <w:proofErr w:type="spellStart"/>
      <w:r w:rsidRPr="0010741A">
        <w:rPr>
          <w:sz w:val="28"/>
          <w:szCs w:val="28"/>
        </w:rPr>
        <w:t>Салиха</w:t>
      </w:r>
      <w:proofErr w:type="spellEnd"/>
      <w:r w:rsidRPr="0010741A">
        <w:rPr>
          <w:sz w:val="28"/>
          <w:szCs w:val="28"/>
        </w:rPr>
        <w:t xml:space="preserve"> Сайдашева»</w:t>
      </w:r>
      <w:r>
        <w:rPr>
          <w:sz w:val="28"/>
          <w:szCs w:val="28"/>
        </w:rPr>
        <w:t>;</w:t>
      </w:r>
    </w:p>
    <w:p w:rsidR="00A105B3" w:rsidRPr="001678C1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1678C1">
        <w:rPr>
          <w:sz w:val="28"/>
          <w:szCs w:val="28"/>
        </w:rPr>
        <w:t>Государственное автономное  учреждение культуры Республики Татарстан</w:t>
      </w:r>
      <w:r>
        <w:rPr>
          <w:sz w:val="28"/>
          <w:szCs w:val="28"/>
        </w:rPr>
        <w:t xml:space="preserve"> </w:t>
      </w:r>
      <w:r w:rsidRPr="001678C1">
        <w:rPr>
          <w:sz w:val="28"/>
          <w:szCs w:val="28"/>
        </w:rPr>
        <w:t>«Государственный симфонический оркестр Республики Татарстан»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 xml:space="preserve">Государственное бюджетное  учреждение культуры Республики Татарстан  «Государственный фольклорный ансамбль </w:t>
      </w:r>
      <w:proofErr w:type="spellStart"/>
      <w:r w:rsidRPr="0010741A">
        <w:rPr>
          <w:sz w:val="28"/>
          <w:szCs w:val="28"/>
        </w:rPr>
        <w:t>кряшен</w:t>
      </w:r>
      <w:proofErr w:type="spellEnd"/>
      <w:r w:rsidRPr="0010741A">
        <w:rPr>
          <w:sz w:val="28"/>
          <w:szCs w:val="28"/>
        </w:rPr>
        <w:t xml:space="preserve"> «</w:t>
      </w:r>
      <w:proofErr w:type="spellStart"/>
      <w:r w:rsidRPr="0010741A">
        <w:rPr>
          <w:sz w:val="28"/>
          <w:szCs w:val="28"/>
        </w:rPr>
        <w:t>Бермянчек</w:t>
      </w:r>
      <w:proofErr w:type="spellEnd"/>
      <w:r w:rsidRPr="0010741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«Молодежный центр Салават»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автономное учреждение культуры Республики Татарстан «Государственный ансамбль песни и танца «</w:t>
      </w:r>
      <w:proofErr w:type="spellStart"/>
      <w:r w:rsidRPr="0010741A">
        <w:rPr>
          <w:sz w:val="28"/>
          <w:szCs w:val="28"/>
        </w:rPr>
        <w:t>Агидель</w:t>
      </w:r>
      <w:proofErr w:type="spellEnd"/>
      <w:r w:rsidRPr="0010741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105B3" w:rsidRPr="001678C1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678C1">
        <w:rPr>
          <w:sz w:val="28"/>
          <w:szCs w:val="28"/>
        </w:rPr>
        <w:t>Государственное бюджетное учреждение  культуры Республики Татарстан</w:t>
      </w:r>
      <w:r>
        <w:rPr>
          <w:sz w:val="28"/>
          <w:szCs w:val="28"/>
        </w:rPr>
        <w:t xml:space="preserve"> </w:t>
      </w:r>
      <w:r w:rsidRPr="001678C1">
        <w:rPr>
          <w:sz w:val="28"/>
          <w:szCs w:val="28"/>
        </w:rPr>
        <w:t>«Казанский академический русский Большой драматический театр им. В.И. Качалова»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«Казанский государственный театр юного зрителя»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автономное учреждение культуры Республики Татарстан «Казанский государственный цирк»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 xml:space="preserve">Государственное бюджетное  учреждение «Казанский </w:t>
      </w:r>
      <w:proofErr w:type="gramStart"/>
      <w:r w:rsidRPr="0010741A">
        <w:rPr>
          <w:sz w:val="28"/>
          <w:szCs w:val="28"/>
        </w:rPr>
        <w:t>Татарский</w:t>
      </w:r>
      <w:proofErr w:type="gramEnd"/>
      <w:r w:rsidRPr="0010741A">
        <w:rPr>
          <w:sz w:val="28"/>
          <w:szCs w:val="28"/>
        </w:rPr>
        <w:t xml:space="preserve"> государственный театр юного зрителя имени </w:t>
      </w:r>
      <w:proofErr w:type="spellStart"/>
      <w:r w:rsidRPr="0010741A">
        <w:rPr>
          <w:sz w:val="28"/>
          <w:szCs w:val="28"/>
        </w:rPr>
        <w:t>Габдуллы</w:t>
      </w:r>
      <w:proofErr w:type="spellEnd"/>
      <w:r w:rsidRPr="0010741A">
        <w:rPr>
          <w:sz w:val="28"/>
          <w:szCs w:val="28"/>
        </w:rPr>
        <w:t xml:space="preserve"> </w:t>
      </w:r>
      <w:proofErr w:type="spellStart"/>
      <w:r w:rsidRPr="0010741A">
        <w:rPr>
          <w:sz w:val="28"/>
          <w:szCs w:val="28"/>
        </w:rPr>
        <w:t>Кариева</w:t>
      </w:r>
      <w:proofErr w:type="spellEnd"/>
      <w:r w:rsidRPr="0010741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105B3" w:rsidRPr="001678C1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678C1">
        <w:rPr>
          <w:sz w:val="28"/>
          <w:szCs w:val="28"/>
        </w:rPr>
        <w:t>Государственное автономное учреждение культуры Республики Татарстан «Мензелинский государственный татарский драматически</w:t>
      </w:r>
      <w:r>
        <w:rPr>
          <w:sz w:val="28"/>
          <w:szCs w:val="28"/>
        </w:rPr>
        <w:t xml:space="preserve">й театр имени </w:t>
      </w:r>
      <w:proofErr w:type="spellStart"/>
      <w:r>
        <w:rPr>
          <w:sz w:val="28"/>
          <w:szCs w:val="28"/>
        </w:rPr>
        <w:t>Сабира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Амутбаева</w:t>
      </w:r>
      <w:proofErr w:type="spellEnd"/>
      <w:r>
        <w:rPr>
          <w:sz w:val="28"/>
          <w:szCs w:val="28"/>
        </w:rPr>
        <w:t>»;</w:t>
      </w:r>
    </w:p>
    <w:p w:rsidR="00A105B3" w:rsidRPr="001678C1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1678C1">
        <w:rPr>
          <w:sz w:val="28"/>
          <w:szCs w:val="28"/>
        </w:rPr>
        <w:t>Государственное автономное учреждение культуры Республики Татарстан «Набережночелнинский государственный татарский драматический театр»</w:t>
      </w:r>
      <w:r>
        <w:rPr>
          <w:sz w:val="28"/>
          <w:szCs w:val="28"/>
        </w:rPr>
        <w:t>;</w:t>
      </w:r>
    </w:p>
    <w:p w:rsidR="00A105B3" w:rsidRPr="001678C1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1678C1">
        <w:rPr>
          <w:sz w:val="28"/>
          <w:szCs w:val="28"/>
        </w:rPr>
        <w:t xml:space="preserve"> Государственное автономное учреждение культуры Республики Татарстан</w:t>
      </w:r>
      <w:r>
        <w:rPr>
          <w:sz w:val="28"/>
          <w:szCs w:val="28"/>
        </w:rPr>
        <w:t xml:space="preserve"> </w:t>
      </w:r>
      <w:r w:rsidRPr="001678C1">
        <w:rPr>
          <w:sz w:val="28"/>
          <w:szCs w:val="28"/>
        </w:rPr>
        <w:t>«Набережночелнинский государственный театр кукол»</w:t>
      </w:r>
      <w:r>
        <w:rPr>
          <w:sz w:val="28"/>
          <w:szCs w:val="28"/>
        </w:rPr>
        <w:t>;</w:t>
      </w:r>
    </w:p>
    <w:p w:rsidR="00A105B3" w:rsidRPr="001678C1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1678C1">
        <w:rPr>
          <w:sz w:val="28"/>
          <w:szCs w:val="28"/>
        </w:rPr>
        <w:t xml:space="preserve"> Государственное автономное учреждение культуры Республики Татарстан</w:t>
      </w:r>
      <w:r>
        <w:rPr>
          <w:sz w:val="28"/>
          <w:szCs w:val="28"/>
        </w:rPr>
        <w:t xml:space="preserve"> </w:t>
      </w:r>
      <w:r w:rsidRPr="001678C1">
        <w:rPr>
          <w:sz w:val="28"/>
          <w:szCs w:val="28"/>
        </w:rPr>
        <w:t xml:space="preserve">«Нижнекамский государственный татарский драматический театр имени </w:t>
      </w:r>
      <w:proofErr w:type="spellStart"/>
      <w:r w:rsidRPr="001678C1">
        <w:rPr>
          <w:sz w:val="28"/>
          <w:szCs w:val="28"/>
        </w:rPr>
        <w:t>Т.А.Миннуллина</w:t>
      </w:r>
      <w:proofErr w:type="spellEnd"/>
      <w:r w:rsidRPr="001678C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«</w:t>
      </w:r>
      <w:proofErr w:type="gramStart"/>
      <w:r w:rsidRPr="0010741A">
        <w:rPr>
          <w:sz w:val="28"/>
          <w:szCs w:val="28"/>
        </w:rPr>
        <w:t>Татарский</w:t>
      </w:r>
      <w:proofErr w:type="gramEnd"/>
      <w:r w:rsidRPr="0010741A">
        <w:rPr>
          <w:sz w:val="28"/>
          <w:szCs w:val="28"/>
        </w:rPr>
        <w:t xml:space="preserve"> академический государственный театр оперы и балета имени Мусы Джалиля»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«</w:t>
      </w:r>
      <w:proofErr w:type="gramStart"/>
      <w:r w:rsidRPr="0010741A">
        <w:rPr>
          <w:sz w:val="28"/>
          <w:szCs w:val="28"/>
        </w:rPr>
        <w:t>Татарский</w:t>
      </w:r>
      <w:proofErr w:type="gramEnd"/>
      <w:r w:rsidRPr="0010741A">
        <w:rPr>
          <w:sz w:val="28"/>
          <w:szCs w:val="28"/>
        </w:rPr>
        <w:t xml:space="preserve"> государственный Академический театр имени </w:t>
      </w:r>
      <w:proofErr w:type="spellStart"/>
      <w:r w:rsidRPr="0010741A">
        <w:rPr>
          <w:sz w:val="28"/>
          <w:szCs w:val="28"/>
        </w:rPr>
        <w:t>Галиасгара</w:t>
      </w:r>
      <w:proofErr w:type="spellEnd"/>
      <w:r w:rsidRPr="0010741A">
        <w:rPr>
          <w:sz w:val="28"/>
          <w:szCs w:val="28"/>
        </w:rPr>
        <w:t xml:space="preserve"> Камала»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учреждение «</w:t>
      </w:r>
      <w:proofErr w:type="gramStart"/>
      <w:r w:rsidRPr="0010741A">
        <w:rPr>
          <w:sz w:val="28"/>
          <w:szCs w:val="28"/>
        </w:rPr>
        <w:t>Татарский</w:t>
      </w:r>
      <w:proofErr w:type="gramEnd"/>
      <w:r w:rsidRPr="0010741A">
        <w:rPr>
          <w:sz w:val="28"/>
          <w:szCs w:val="28"/>
        </w:rPr>
        <w:t xml:space="preserve"> государственный театр драмы и комедии имени </w:t>
      </w:r>
      <w:proofErr w:type="spellStart"/>
      <w:r w:rsidRPr="0010741A">
        <w:rPr>
          <w:sz w:val="28"/>
          <w:szCs w:val="28"/>
        </w:rPr>
        <w:t>Карима</w:t>
      </w:r>
      <w:proofErr w:type="spellEnd"/>
      <w:r w:rsidRPr="0010741A">
        <w:rPr>
          <w:sz w:val="28"/>
          <w:szCs w:val="28"/>
        </w:rPr>
        <w:t xml:space="preserve"> Тинчурина»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«</w:t>
      </w:r>
      <w:proofErr w:type="gramStart"/>
      <w:r w:rsidRPr="0010741A">
        <w:rPr>
          <w:sz w:val="28"/>
          <w:szCs w:val="28"/>
        </w:rPr>
        <w:t>Татарский</w:t>
      </w:r>
      <w:proofErr w:type="gramEnd"/>
      <w:r w:rsidRPr="0010741A">
        <w:rPr>
          <w:sz w:val="28"/>
          <w:szCs w:val="28"/>
        </w:rPr>
        <w:t xml:space="preserve"> государственный театр кукол «</w:t>
      </w:r>
      <w:proofErr w:type="spellStart"/>
      <w:r w:rsidRPr="0010741A">
        <w:rPr>
          <w:sz w:val="28"/>
          <w:szCs w:val="28"/>
        </w:rPr>
        <w:t>Әкият</w:t>
      </w:r>
      <w:proofErr w:type="spellEnd"/>
      <w:r w:rsidRPr="0010741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учреждение культуры Республики Татарстан «Детский центр «Экият»</w:t>
      </w:r>
      <w:r>
        <w:rPr>
          <w:sz w:val="28"/>
          <w:szCs w:val="28"/>
        </w:rPr>
        <w:t>;</w:t>
      </w:r>
    </w:p>
    <w:p w:rsidR="00A105B3" w:rsidRPr="001678C1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1678C1">
        <w:rPr>
          <w:sz w:val="28"/>
          <w:szCs w:val="28"/>
        </w:rPr>
        <w:t xml:space="preserve"> Государственное бюджетное учреждение культуры Республики Татарстан «Татарская государственная филармония имени </w:t>
      </w:r>
      <w:proofErr w:type="spellStart"/>
      <w:r w:rsidRPr="001678C1">
        <w:rPr>
          <w:sz w:val="28"/>
          <w:szCs w:val="28"/>
        </w:rPr>
        <w:t>Габдуллы</w:t>
      </w:r>
      <w:proofErr w:type="spellEnd"/>
      <w:r w:rsidRPr="001678C1">
        <w:rPr>
          <w:sz w:val="28"/>
          <w:szCs w:val="28"/>
        </w:rPr>
        <w:t xml:space="preserve"> Тукая»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Республики Татарстан «Театр танца «Мгновение»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10741A">
        <w:rPr>
          <w:sz w:val="28"/>
          <w:szCs w:val="28"/>
        </w:rPr>
        <w:t xml:space="preserve">Государственное бюджетное  учреждение «Государственный </w:t>
      </w:r>
      <w:proofErr w:type="gramStart"/>
      <w:r w:rsidRPr="0010741A">
        <w:rPr>
          <w:sz w:val="28"/>
          <w:szCs w:val="28"/>
        </w:rPr>
        <w:t>историко-архитектурный</w:t>
      </w:r>
      <w:proofErr w:type="gramEnd"/>
      <w:r w:rsidRPr="0010741A">
        <w:rPr>
          <w:sz w:val="28"/>
          <w:szCs w:val="28"/>
        </w:rPr>
        <w:t xml:space="preserve"> и художественный музе</w:t>
      </w:r>
      <w:r>
        <w:rPr>
          <w:sz w:val="28"/>
          <w:szCs w:val="28"/>
        </w:rPr>
        <w:t>й-заповедник «Казанский Кремль»;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учреждение культуры Республики Татарстан «</w:t>
      </w:r>
      <w:proofErr w:type="gramStart"/>
      <w:r w:rsidRPr="0010741A">
        <w:rPr>
          <w:sz w:val="28"/>
          <w:szCs w:val="28"/>
        </w:rPr>
        <w:t>Национальная</w:t>
      </w:r>
      <w:proofErr w:type="gramEnd"/>
      <w:r w:rsidRPr="0010741A">
        <w:rPr>
          <w:sz w:val="28"/>
          <w:szCs w:val="28"/>
        </w:rPr>
        <w:t xml:space="preserve"> библиотека Республики Татарстан»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культуры Республики Татарстан «Республиканская детская библиотека»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 xml:space="preserve">Государственное бюджетное  учреждение культуры Республики Татарстан «Республиканская специальная библиотека для слепых и слабовидящих» </w:t>
      </w:r>
    </w:p>
    <w:p w:rsidR="00A105B3" w:rsidRPr="001678C1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1678C1">
        <w:rPr>
          <w:sz w:val="28"/>
          <w:szCs w:val="28"/>
        </w:rPr>
        <w:t>Государственное бюджетное  учреждение культуры Республики Татарстан</w:t>
      </w:r>
      <w:r>
        <w:rPr>
          <w:sz w:val="28"/>
          <w:szCs w:val="28"/>
        </w:rPr>
        <w:t xml:space="preserve"> </w:t>
      </w:r>
      <w:r w:rsidRPr="001678C1">
        <w:rPr>
          <w:sz w:val="28"/>
          <w:szCs w:val="28"/>
        </w:rPr>
        <w:t xml:space="preserve">«Республиканская </w:t>
      </w:r>
      <w:proofErr w:type="gramStart"/>
      <w:r w:rsidRPr="001678C1">
        <w:rPr>
          <w:sz w:val="28"/>
          <w:szCs w:val="28"/>
        </w:rPr>
        <w:t>юношеская</w:t>
      </w:r>
      <w:proofErr w:type="gramEnd"/>
      <w:r w:rsidRPr="001678C1">
        <w:rPr>
          <w:sz w:val="28"/>
          <w:szCs w:val="28"/>
        </w:rPr>
        <w:t xml:space="preserve"> библиотека»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учреждение «Актанышский районный краеведческий музей Республики Татарстан»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культуры Республики Татарстан «Билярский государственный историко-археологический и природный музей-заповедник»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культуры Республики Татарстан «Болгарский государственный историко-архитектурный музей-заповедник»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учреждение культуры Республики Татарстан «Государственный историко-архитектурный и художественный музей-заповедник «Остров-град Свияжск»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культуры Республики Татарстан «Государственный историко-культурный музе</w:t>
      </w:r>
      <w:r>
        <w:rPr>
          <w:sz w:val="28"/>
          <w:szCs w:val="28"/>
        </w:rPr>
        <w:t>й-заповедник «Ленино-Кокушкино»;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 xml:space="preserve">Государственное бюджетное  учреждение культуры «Государственный музей </w:t>
      </w:r>
      <w:proofErr w:type="gramStart"/>
      <w:r w:rsidRPr="0010741A">
        <w:rPr>
          <w:sz w:val="28"/>
          <w:szCs w:val="28"/>
        </w:rPr>
        <w:t>изобразительных</w:t>
      </w:r>
      <w:proofErr w:type="gramEnd"/>
      <w:r w:rsidRPr="0010741A">
        <w:rPr>
          <w:sz w:val="28"/>
          <w:szCs w:val="28"/>
        </w:rPr>
        <w:t xml:space="preserve"> искусств Республики Татарстан»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культуры Республики Татарстан «Елабужский государственный историко-архитектурный и художественный музей-заповедник»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культуры Республики Татарстан «Иске-Казанский государственный историко-культурный и природный музей заповедник»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культуры «Краеведческий музей г.Менделеевск»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10741A">
        <w:rPr>
          <w:sz w:val="28"/>
          <w:szCs w:val="28"/>
        </w:rPr>
        <w:t xml:space="preserve">Государственное бюджетное  учреждение культуры «Государственный </w:t>
      </w:r>
      <w:proofErr w:type="gramStart"/>
      <w:r w:rsidRPr="0010741A">
        <w:rPr>
          <w:sz w:val="28"/>
          <w:szCs w:val="28"/>
        </w:rPr>
        <w:t>литературно-мемориальный</w:t>
      </w:r>
      <w:proofErr w:type="gramEnd"/>
      <w:r w:rsidRPr="0010741A">
        <w:rPr>
          <w:sz w:val="28"/>
          <w:szCs w:val="28"/>
        </w:rPr>
        <w:t xml:space="preserve"> музейный комплекс </w:t>
      </w:r>
      <w:proofErr w:type="spellStart"/>
      <w:r w:rsidRPr="0010741A">
        <w:rPr>
          <w:sz w:val="28"/>
          <w:szCs w:val="28"/>
        </w:rPr>
        <w:t>Габдуллы</w:t>
      </w:r>
      <w:proofErr w:type="spellEnd"/>
      <w:r w:rsidRPr="0010741A">
        <w:rPr>
          <w:sz w:val="28"/>
          <w:szCs w:val="28"/>
        </w:rPr>
        <w:t xml:space="preserve"> Тукая»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 xml:space="preserve">Государственное бюджетное учреждение культуры «Музей имени </w:t>
      </w:r>
      <w:proofErr w:type="spellStart"/>
      <w:r w:rsidRPr="0010741A">
        <w:rPr>
          <w:sz w:val="28"/>
          <w:szCs w:val="28"/>
        </w:rPr>
        <w:t>Галии</w:t>
      </w:r>
      <w:proofErr w:type="spellEnd"/>
      <w:r w:rsidRPr="0010741A">
        <w:rPr>
          <w:sz w:val="28"/>
          <w:szCs w:val="28"/>
        </w:rPr>
        <w:t xml:space="preserve"> Кайбицкой»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культуры «Национальный музей  Республики  Татарстан»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«</w:t>
      </w:r>
      <w:proofErr w:type="gramStart"/>
      <w:r w:rsidRPr="0010741A">
        <w:rPr>
          <w:sz w:val="28"/>
          <w:szCs w:val="28"/>
        </w:rPr>
        <w:t>Культурный</w:t>
      </w:r>
      <w:proofErr w:type="gramEnd"/>
      <w:r w:rsidRPr="0010741A">
        <w:rPr>
          <w:sz w:val="28"/>
          <w:szCs w:val="28"/>
        </w:rPr>
        <w:t xml:space="preserve"> центр имени А.С. Пушкина»</w:t>
      </w:r>
      <w:r>
        <w:rPr>
          <w:sz w:val="28"/>
          <w:szCs w:val="28"/>
        </w:rPr>
        <w:t>;</w:t>
      </w:r>
    </w:p>
    <w:p w:rsidR="00A105B3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10741A">
        <w:rPr>
          <w:sz w:val="28"/>
          <w:szCs w:val="28"/>
        </w:rPr>
        <w:t>Государственное бюджетное  учреждение культуры Республики Татарстан «Чистопольский государственный историко-архитектурный и литературный музей-заповедник»</w:t>
      </w:r>
      <w:r>
        <w:rPr>
          <w:sz w:val="28"/>
          <w:szCs w:val="28"/>
        </w:rPr>
        <w:t>;</w:t>
      </w:r>
    </w:p>
    <w:p w:rsidR="00706576" w:rsidRPr="00A845E6" w:rsidRDefault="00A105B3" w:rsidP="00484D57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678C1">
        <w:rPr>
          <w:sz w:val="28"/>
          <w:szCs w:val="28"/>
        </w:rPr>
        <w:t>Государственное бюджетное учреждение «</w:t>
      </w:r>
      <w:proofErr w:type="gramStart"/>
      <w:r w:rsidRPr="001678C1">
        <w:rPr>
          <w:sz w:val="28"/>
          <w:szCs w:val="28"/>
        </w:rPr>
        <w:t>Культурный</w:t>
      </w:r>
      <w:proofErr w:type="gramEnd"/>
      <w:r w:rsidRPr="001678C1">
        <w:rPr>
          <w:sz w:val="28"/>
          <w:szCs w:val="28"/>
        </w:rPr>
        <w:t xml:space="preserve"> центр имени </w:t>
      </w:r>
      <w:proofErr w:type="spellStart"/>
      <w:r w:rsidRPr="001678C1">
        <w:rPr>
          <w:sz w:val="28"/>
          <w:szCs w:val="28"/>
        </w:rPr>
        <w:t>Я.Е.Емельянова</w:t>
      </w:r>
      <w:proofErr w:type="spellEnd"/>
      <w:r w:rsidRPr="001678C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81D99" w:rsidRPr="00225490" w:rsidRDefault="00A81D99" w:rsidP="00355674">
      <w:pPr>
        <w:ind w:firstLine="709"/>
        <w:jc w:val="both"/>
        <w:rPr>
          <w:sz w:val="28"/>
          <w:szCs w:val="28"/>
        </w:rPr>
      </w:pPr>
    </w:p>
    <w:p w:rsidR="00A105B3" w:rsidRDefault="00A105B3" w:rsidP="00355674">
      <w:pPr>
        <w:ind w:firstLine="709"/>
        <w:jc w:val="both"/>
        <w:rPr>
          <w:sz w:val="28"/>
          <w:szCs w:val="28"/>
        </w:rPr>
      </w:pPr>
      <w:bookmarkStart w:id="1" w:name="p188"/>
      <w:bookmarkEnd w:id="1"/>
      <w:r w:rsidRPr="00A105B3">
        <w:rPr>
          <w:sz w:val="28"/>
          <w:szCs w:val="28"/>
        </w:rPr>
        <w:t>Кандидат не допускается к участию во втором этапе Конкурса, если представлен не полный пакет Документов либо они не соответствуют требованиям законодательства Российской Федерации или условиям Конкурса.</w:t>
      </w:r>
    </w:p>
    <w:p w:rsidR="00A105B3" w:rsidRDefault="00A105B3" w:rsidP="00355674">
      <w:pPr>
        <w:ind w:firstLine="709"/>
        <w:jc w:val="both"/>
        <w:rPr>
          <w:sz w:val="28"/>
          <w:szCs w:val="28"/>
        </w:rPr>
      </w:pPr>
    </w:p>
    <w:p w:rsidR="00A105B3" w:rsidRDefault="00A105B3" w:rsidP="00355674">
      <w:pPr>
        <w:ind w:firstLine="709"/>
        <w:jc w:val="both"/>
        <w:rPr>
          <w:sz w:val="28"/>
          <w:szCs w:val="28"/>
        </w:rPr>
      </w:pPr>
    </w:p>
    <w:p w:rsidR="00A105B3" w:rsidRDefault="00A105B3">
      <w:pPr>
        <w:ind w:firstLine="709"/>
        <w:jc w:val="both"/>
      </w:pPr>
    </w:p>
    <w:sectPr w:rsidR="00A105B3" w:rsidSect="00030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2BEE"/>
    <w:multiLevelType w:val="hybridMultilevel"/>
    <w:tmpl w:val="FA3A4EA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70741"/>
    <w:multiLevelType w:val="hybridMultilevel"/>
    <w:tmpl w:val="87F2B3E2"/>
    <w:lvl w:ilvl="0" w:tplc="FDFE7FAC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F89453D"/>
    <w:multiLevelType w:val="hybridMultilevel"/>
    <w:tmpl w:val="D4AEAFD2"/>
    <w:lvl w:ilvl="0" w:tplc="A7AAB358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87406A"/>
    <w:multiLevelType w:val="hybridMultilevel"/>
    <w:tmpl w:val="87F2B3E2"/>
    <w:lvl w:ilvl="0" w:tplc="FDFE7FAC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96A2392"/>
    <w:multiLevelType w:val="hybridMultilevel"/>
    <w:tmpl w:val="424023A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7070"/>
    <w:rsid w:val="000040A6"/>
    <w:rsid w:val="0001223E"/>
    <w:rsid w:val="00015B8F"/>
    <w:rsid w:val="00020180"/>
    <w:rsid w:val="00023040"/>
    <w:rsid w:val="00027B8B"/>
    <w:rsid w:val="000305ED"/>
    <w:rsid w:val="000353D5"/>
    <w:rsid w:val="00044A42"/>
    <w:rsid w:val="00045170"/>
    <w:rsid w:val="00052EBA"/>
    <w:rsid w:val="00054836"/>
    <w:rsid w:val="00062D10"/>
    <w:rsid w:val="00064A70"/>
    <w:rsid w:val="00064E37"/>
    <w:rsid w:val="00071F6B"/>
    <w:rsid w:val="0007354D"/>
    <w:rsid w:val="00073C85"/>
    <w:rsid w:val="00081243"/>
    <w:rsid w:val="0008490F"/>
    <w:rsid w:val="00085B29"/>
    <w:rsid w:val="00095E15"/>
    <w:rsid w:val="0009654F"/>
    <w:rsid w:val="000A50AD"/>
    <w:rsid w:val="000B4375"/>
    <w:rsid w:val="000B47D4"/>
    <w:rsid w:val="000B4A7B"/>
    <w:rsid w:val="000B6C86"/>
    <w:rsid w:val="000C02F2"/>
    <w:rsid w:val="000C4240"/>
    <w:rsid w:val="000C486A"/>
    <w:rsid w:val="000C6C37"/>
    <w:rsid w:val="000C713F"/>
    <w:rsid w:val="000D0388"/>
    <w:rsid w:val="000D482F"/>
    <w:rsid w:val="000D587E"/>
    <w:rsid w:val="000D7409"/>
    <w:rsid w:val="000E710B"/>
    <w:rsid w:val="000F4144"/>
    <w:rsid w:val="000F4775"/>
    <w:rsid w:val="001031AA"/>
    <w:rsid w:val="00113ACB"/>
    <w:rsid w:val="0011438B"/>
    <w:rsid w:val="00114E28"/>
    <w:rsid w:val="001161A9"/>
    <w:rsid w:val="00120BD3"/>
    <w:rsid w:val="001253D0"/>
    <w:rsid w:val="00130113"/>
    <w:rsid w:val="00135DDB"/>
    <w:rsid w:val="00156F2B"/>
    <w:rsid w:val="00161A43"/>
    <w:rsid w:val="00167FC6"/>
    <w:rsid w:val="001732DA"/>
    <w:rsid w:val="00175BDD"/>
    <w:rsid w:val="00177DE1"/>
    <w:rsid w:val="0018178E"/>
    <w:rsid w:val="00183B81"/>
    <w:rsid w:val="00185DD4"/>
    <w:rsid w:val="00196CDA"/>
    <w:rsid w:val="001A1B7F"/>
    <w:rsid w:val="001B401C"/>
    <w:rsid w:val="001C088C"/>
    <w:rsid w:val="001C5CCF"/>
    <w:rsid w:val="001C76E9"/>
    <w:rsid w:val="001D09B9"/>
    <w:rsid w:val="001D45E3"/>
    <w:rsid w:val="0020354B"/>
    <w:rsid w:val="002041CF"/>
    <w:rsid w:val="00205CCE"/>
    <w:rsid w:val="00214558"/>
    <w:rsid w:val="002151D9"/>
    <w:rsid w:val="00225490"/>
    <w:rsid w:val="00230E69"/>
    <w:rsid w:val="00270E6F"/>
    <w:rsid w:val="0028307E"/>
    <w:rsid w:val="00283B1E"/>
    <w:rsid w:val="002960F0"/>
    <w:rsid w:val="002A0221"/>
    <w:rsid w:val="002A09C1"/>
    <w:rsid w:val="002A0E10"/>
    <w:rsid w:val="002A6A69"/>
    <w:rsid w:val="002B05CB"/>
    <w:rsid w:val="002B4443"/>
    <w:rsid w:val="002B7D5D"/>
    <w:rsid w:val="002C2D80"/>
    <w:rsid w:val="002C538C"/>
    <w:rsid w:val="002E369C"/>
    <w:rsid w:val="002E5250"/>
    <w:rsid w:val="002E6E4A"/>
    <w:rsid w:val="002F4E11"/>
    <w:rsid w:val="002F7A51"/>
    <w:rsid w:val="00305760"/>
    <w:rsid w:val="00316CF1"/>
    <w:rsid w:val="00322A3B"/>
    <w:rsid w:val="00324319"/>
    <w:rsid w:val="003250DB"/>
    <w:rsid w:val="00327BAC"/>
    <w:rsid w:val="00334469"/>
    <w:rsid w:val="00346C0F"/>
    <w:rsid w:val="00352E5B"/>
    <w:rsid w:val="00354D07"/>
    <w:rsid w:val="00355674"/>
    <w:rsid w:val="00357163"/>
    <w:rsid w:val="00370498"/>
    <w:rsid w:val="00372F1C"/>
    <w:rsid w:val="00374E73"/>
    <w:rsid w:val="00381563"/>
    <w:rsid w:val="003815D5"/>
    <w:rsid w:val="003843E8"/>
    <w:rsid w:val="0038677D"/>
    <w:rsid w:val="00390653"/>
    <w:rsid w:val="0039093B"/>
    <w:rsid w:val="003913E9"/>
    <w:rsid w:val="00397101"/>
    <w:rsid w:val="003A0548"/>
    <w:rsid w:val="003A45D8"/>
    <w:rsid w:val="003B5E88"/>
    <w:rsid w:val="003C2D66"/>
    <w:rsid w:val="003C3CC2"/>
    <w:rsid w:val="003E5595"/>
    <w:rsid w:val="003E76B5"/>
    <w:rsid w:val="003F514E"/>
    <w:rsid w:val="003F70D6"/>
    <w:rsid w:val="00401C1E"/>
    <w:rsid w:val="00401EB5"/>
    <w:rsid w:val="00403AC4"/>
    <w:rsid w:val="00404539"/>
    <w:rsid w:val="00406F4F"/>
    <w:rsid w:val="00406FC7"/>
    <w:rsid w:val="00410161"/>
    <w:rsid w:val="00412211"/>
    <w:rsid w:val="00412D22"/>
    <w:rsid w:val="00426D6A"/>
    <w:rsid w:val="00431C99"/>
    <w:rsid w:val="0043424C"/>
    <w:rsid w:val="00442885"/>
    <w:rsid w:val="00452040"/>
    <w:rsid w:val="00452F30"/>
    <w:rsid w:val="004603C4"/>
    <w:rsid w:val="00470ED9"/>
    <w:rsid w:val="00483A50"/>
    <w:rsid w:val="004847A9"/>
    <w:rsid w:val="00484D57"/>
    <w:rsid w:val="00485ED5"/>
    <w:rsid w:val="004906F4"/>
    <w:rsid w:val="0049535D"/>
    <w:rsid w:val="004A4710"/>
    <w:rsid w:val="004B6579"/>
    <w:rsid w:val="004C4A10"/>
    <w:rsid w:val="004C4DCA"/>
    <w:rsid w:val="004C7C11"/>
    <w:rsid w:val="004D023B"/>
    <w:rsid w:val="004D0240"/>
    <w:rsid w:val="004D22A2"/>
    <w:rsid w:val="004D362F"/>
    <w:rsid w:val="004D6650"/>
    <w:rsid w:val="004E0E3E"/>
    <w:rsid w:val="004E428B"/>
    <w:rsid w:val="004F0343"/>
    <w:rsid w:val="004F08ED"/>
    <w:rsid w:val="004F0FD4"/>
    <w:rsid w:val="004F35B7"/>
    <w:rsid w:val="00510C6C"/>
    <w:rsid w:val="00514782"/>
    <w:rsid w:val="00516F3C"/>
    <w:rsid w:val="00524B5F"/>
    <w:rsid w:val="00531530"/>
    <w:rsid w:val="005416F5"/>
    <w:rsid w:val="00546EDF"/>
    <w:rsid w:val="005536EA"/>
    <w:rsid w:val="0055796F"/>
    <w:rsid w:val="00557BE2"/>
    <w:rsid w:val="00561E3B"/>
    <w:rsid w:val="0056269D"/>
    <w:rsid w:val="00570A78"/>
    <w:rsid w:val="00576BC3"/>
    <w:rsid w:val="00583902"/>
    <w:rsid w:val="005A6D0E"/>
    <w:rsid w:val="005B75D8"/>
    <w:rsid w:val="005C4CB3"/>
    <w:rsid w:val="005D02CF"/>
    <w:rsid w:val="005D10C5"/>
    <w:rsid w:val="005E029B"/>
    <w:rsid w:val="005E6819"/>
    <w:rsid w:val="005E7215"/>
    <w:rsid w:val="0060003F"/>
    <w:rsid w:val="00600E98"/>
    <w:rsid w:val="00621144"/>
    <w:rsid w:val="006317B6"/>
    <w:rsid w:val="00633444"/>
    <w:rsid w:val="00634E58"/>
    <w:rsid w:val="00635057"/>
    <w:rsid w:val="00642CFC"/>
    <w:rsid w:val="00652CA0"/>
    <w:rsid w:val="00660462"/>
    <w:rsid w:val="00664756"/>
    <w:rsid w:val="00666763"/>
    <w:rsid w:val="006811E8"/>
    <w:rsid w:val="00692707"/>
    <w:rsid w:val="00693F4D"/>
    <w:rsid w:val="006954B9"/>
    <w:rsid w:val="006A543C"/>
    <w:rsid w:val="006C4E4E"/>
    <w:rsid w:val="006C65F0"/>
    <w:rsid w:val="006C7CA8"/>
    <w:rsid w:val="006D1F75"/>
    <w:rsid w:val="006E4BF4"/>
    <w:rsid w:val="006E68FD"/>
    <w:rsid w:val="006F1D06"/>
    <w:rsid w:val="006F48B1"/>
    <w:rsid w:val="006F7D0F"/>
    <w:rsid w:val="006F7EF9"/>
    <w:rsid w:val="0070456B"/>
    <w:rsid w:val="00705387"/>
    <w:rsid w:val="00706576"/>
    <w:rsid w:val="00707F35"/>
    <w:rsid w:val="007103E4"/>
    <w:rsid w:val="00721175"/>
    <w:rsid w:val="00724A27"/>
    <w:rsid w:val="00725FEC"/>
    <w:rsid w:val="00727002"/>
    <w:rsid w:val="0072769A"/>
    <w:rsid w:val="00727F00"/>
    <w:rsid w:val="00734227"/>
    <w:rsid w:val="00737F66"/>
    <w:rsid w:val="00740AC1"/>
    <w:rsid w:val="00743298"/>
    <w:rsid w:val="00747DA0"/>
    <w:rsid w:val="0075410D"/>
    <w:rsid w:val="00754D91"/>
    <w:rsid w:val="00755B8F"/>
    <w:rsid w:val="00757B26"/>
    <w:rsid w:val="00761E54"/>
    <w:rsid w:val="007620B5"/>
    <w:rsid w:val="007665B5"/>
    <w:rsid w:val="0077054E"/>
    <w:rsid w:val="00771E2F"/>
    <w:rsid w:val="007751A9"/>
    <w:rsid w:val="00785CBB"/>
    <w:rsid w:val="00790B2C"/>
    <w:rsid w:val="007913E2"/>
    <w:rsid w:val="00792A4C"/>
    <w:rsid w:val="007A51CA"/>
    <w:rsid w:val="007A57F1"/>
    <w:rsid w:val="007B3538"/>
    <w:rsid w:val="007B5FD9"/>
    <w:rsid w:val="007C1970"/>
    <w:rsid w:val="007C32AE"/>
    <w:rsid w:val="007C5CB6"/>
    <w:rsid w:val="007C6234"/>
    <w:rsid w:val="007D1FDA"/>
    <w:rsid w:val="007D7E2C"/>
    <w:rsid w:val="007E11EA"/>
    <w:rsid w:val="007E1D6C"/>
    <w:rsid w:val="007E5B69"/>
    <w:rsid w:val="007E68BA"/>
    <w:rsid w:val="007F19AB"/>
    <w:rsid w:val="007F3356"/>
    <w:rsid w:val="007F5815"/>
    <w:rsid w:val="007F5C40"/>
    <w:rsid w:val="00801DCA"/>
    <w:rsid w:val="008144ED"/>
    <w:rsid w:val="0083396C"/>
    <w:rsid w:val="00836A45"/>
    <w:rsid w:val="00845962"/>
    <w:rsid w:val="00852D73"/>
    <w:rsid w:val="00853834"/>
    <w:rsid w:val="00855FC8"/>
    <w:rsid w:val="00857424"/>
    <w:rsid w:val="00860AEA"/>
    <w:rsid w:val="008763F0"/>
    <w:rsid w:val="00877C5C"/>
    <w:rsid w:val="00882F6D"/>
    <w:rsid w:val="0088332A"/>
    <w:rsid w:val="0088597B"/>
    <w:rsid w:val="00887DD8"/>
    <w:rsid w:val="008944E9"/>
    <w:rsid w:val="008A0652"/>
    <w:rsid w:val="008A1E61"/>
    <w:rsid w:val="008A2DDF"/>
    <w:rsid w:val="008A6256"/>
    <w:rsid w:val="008C2061"/>
    <w:rsid w:val="008C4755"/>
    <w:rsid w:val="008C4F7C"/>
    <w:rsid w:val="008D0116"/>
    <w:rsid w:val="008D700F"/>
    <w:rsid w:val="008E24FD"/>
    <w:rsid w:val="008E6B4E"/>
    <w:rsid w:val="008F025B"/>
    <w:rsid w:val="008F18C1"/>
    <w:rsid w:val="008F2C54"/>
    <w:rsid w:val="00901745"/>
    <w:rsid w:val="00906323"/>
    <w:rsid w:val="0090697F"/>
    <w:rsid w:val="00910006"/>
    <w:rsid w:val="00916E32"/>
    <w:rsid w:val="009326CF"/>
    <w:rsid w:val="00936FB1"/>
    <w:rsid w:val="0093700B"/>
    <w:rsid w:val="00941C2A"/>
    <w:rsid w:val="00942817"/>
    <w:rsid w:val="009428AF"/>
    <w:rsid w:val="00943106"/>
    <w:rsid w:val="00951643"/>
    <w:rsid w:val="00952FCE"/>
    <w:rsid w:val="00954310"/>
    <w:rsid w:val="00962274"/>
    <w:rsid w:val="009633A4"/>
    <w:rsid w:val="0096580C"/>
    <w:rsid w:val="00972B2C"/>
    <w:rsid w:val="00973DC9"/>
    <w:rsid w:val="009801D1"/>
    <w:rsid w:val="00984685"/>
    <w:rsid w:val="00984E78"/>
    <w:rsid w:val="00991619"/>
    <w:rsid w:val="0099669E"/>
    <w:rsid w:val="009A1E41"/>
    <w:rsid w:val="009B0659"/>
    <w:rsid w:val="009B376A"/>
    <w:rsid w:val="009C2476"/>
    <w:rsid w:val="009C781C"/>
    <w:rsid w:val="009D3175"/>
    <w:rsid w:val="009D4757"/>
    <w:rsid w:val="009D48FE"/>
    <w:rsid w:val="009E24C6"/>
    <w:rsid w:val="009E2C0E"/>
    <w:rsid w:val="009E4202"/>
    <w:rsid w:val="009E454A"/>
    <w:rsid w:val="009E46F3"/>
    <w:rsid w:val="00A00BB1"/>
    <w:rsid w:val="00A105B3"/>
    <w:rsid w:val="00A2354E"/>
    <w:rsid w:val="00A23E9D"/>
    <w:rsid w:val="00A241B4"/>
    <w:rsid w:val="00A25A4E"/>
    <w:rsid w:val="00A31877"/>
    <w:rsid w:val="00A32061"/>
    <w:rsid w:val="00A373B7"/>
    <w:rsid w:val="00A37D51"/>
    <w:rsid w:val="00A46986"/>
    <w:rsid w:val="00A57070"/>
    <w:rsid w:val="00A61749"/>
    <w:rsid w:val="00A62FC5"/>
    <w:rsid w:val="00A80CF3"/>
    <w:rsid w:val="00A81D99"/>
    <w:rsid w:val="00A822C8"/>
    <w:rsid w:val="00A845E6"/>
    <w:rsid w:val="00A8568F"/>
    <w:rsid w:val="00A948B3"/>
    <w:rsid w:val="00AA4DEA"/>
    <w:rsid w:val="00AB047C"/>
    <w:rsid w:val="00AB2F8A"/>
    <w:rsid w:val="00AB4062"/>
    <w:rsid w:val="00AB4094"/>
    <w:rsid w:val="00AC68DD"/>
    <w:rsid w:val="00AC7B94"/>
    <w:rsid w:val="00AD2141"/>
    <w:rsid w:val="00AD377D"/>
    <w:rsid w:val="00AD5FA1"/>
    <w:rsid w:val="00AD661A"/>
    <w:rsid w:val="00AD6754"/>
    <w:rsid w:val="00B02282"/>
    <w:rsid w:val="00B02A44"/>
    <w:rsid w:val="00B04C18"/>
    <w:rsid w:val="00B079F2"/>
    <w:rsid w:val="00B1384A"/>
    <w:rsid w:val="00B162FB"/>
    <w:rsid w:val="00B211D7"/>
    <w:rsid w:val="00B223F7"/>
    <w:rsid w:val="00B2325F"/>
    <w:rsid w:val="00B24A59"/>
    <w:rsid w:val="00B345DD"/>
    <w:rsid w:val="00B34F42"/>
    <w:rsid w:val="00B47882"/>
    <w:rsid w:val="00B5262D"/>
    <w:rsid w:val="00B539C8"/>
    <w:rsid w:val="00B5676F"/>
    <w:rsid w:val="00B63460"/>
    <w:rsid w:val="00B64912"/>
    <w:rsid w:val="00B655A9"/>
    <w:rsid w:val="00B65A4D"/>
    <w:rsid w:val="00B6617E"/>
    <w:rsid w:val="00B715F2"/>
    <w:rsid w:val="00B72DA2"/>
    <w:rsid w:val="00B80F92"/>
    <w:rsid w:val="00B831CD"/>
    <w:rsid w:val="00BB71F2"/>
    <w:rsid w:val="00BB731A"/>
    <w:rsid w:val="00BB7BA3"/>
    <w:rsid w:val="00BC0437"/>
    <w:rsid w:val="00BC0E2A"/>
    <w:rsid w:val="00BC253A"/>
    <w:rsid w:val="00BC299C"/>
    <w:rsid w:val="00BC2DAC"/>
    <w:rsid w:val="00BC7723"/>
    <w:rsid w:val="00BC7F27"/>
    <w:rsid w:val="00BD5943"/>
    <w:rsid w:val="00BD5BEA"/>
    <w:rsid w:val="00BD7527"/>
    <w:rsid w:val="00BE2EBB"/>
    <w:rsid w:val="00BE6D9C"/>
    <w:rsid w:val="00BF47CF"/>
    <w:rsid w:val="00BF5B91"/>
    <w:rsid w:val="00C05D14"/>
    <w:rsid w:val="00C05FD6"/>
    <w:rsid w:val="00C10E61"/>
    <w:rsid w:val="00C13E32"/>
    <w:rsid w:val="00C141BD"/>
    <w:rsid w:val="00C21623"/>
    <w:rsid w:val="00C23E3D"/>
    <w:rsid w:val="00C24D44"/>
    <w:rsid w:val="00C3440D"/>
    <w:rsid w:val="00C361C4"/>
    <w:rsid w:val="00C42521"/>
    <w:rsid w:val="00C42DA4"/>
    <w:rsid w:val="00C50C2E"/>
    <w:rsid w:val="00C53085"/>
    <w:rsid w:val="00C55BC1"/>
    <w:rsid w:val="00C578BC"/>
    <w:rsid w:val="00C6112F"/>
    <w:rsid w:val="00C655AE"/>
    <w:rsid w:val="00C671F1"/>
    <w:rsid w:val="00C70F67"/>
    <w:rsid w:val="00C7520D"/>
    <w:rsid w:val="00C75328"/>
    <w:rsid w:val="00C77C22"/>
    <w:rsid w:val="00C8060F"/>
    <w:rsid w:val="00C925DD"/>
    <w:rsid w:val="00C9350D"/>
    <w:rsid w:val="00C94171"/>
    <w:rsid w:val="00CA3042"/>
    <w:rsid w:val="00CA3E90"/>
    <w:rsid w:val="00CA5D6D"/>
    <w:rsid w:val="00CA619A"/>
    <w:rsid w:val="00CA67FB"/>
    <w:rsid w:val="00CC02CA"/>
    <w:rsid w:val="00CC0871"/>
    <w:rsid w:val="00CC1DE8"/>
    <w:rsid w:val="00CD4723"/>
    <w:rsid w:val="00CD7CC2"/>
    <w:rsid w:val="00CE6191"/>
    <w:rsid w:val="00CE6840"/>
    <w:rsid w:val="00CE6DDB"/>
    <w:rsid w:val="00CF6567"/>
    <w:rsid w:val="00D26421"/>
    <w:rsid w:val="00D30F6C"/>
    <w:rsid w:val="00D325D4"/>
    <w:rsid w:val="00D40BC8"/>
    <w:rsid w:val="00D46456"/>
    <w:rsid w:val="00D5087B"/>
    <w:rsid w:val="00D5308F"/>
    <w:rsid w:val="00D638DF"/>
    <w:rsid w:val="00D711B9"/>
    <w:rsid w:val="00D760FB"/>
    <w:rsid w:val="00D77528"/>
    <w:rsid w:val="00D8269F"/>
    <w:rsid w:val="00D83123"/>
    <w:rsid w:val="00D87594"/>
    <w:rsid w:val="00D922C1"/>
    <w:rsid w:val="00D92357"/>
    <w:rsid w:val="00D965D7"/>
    <w:rsid w:val="00DB5BA9"/>
    <w:rsid w:val="00DB5C3E"/>
    <w:rsid w:val="00DB5F1A"/>
    <w:rsid w:val="00DD1C2F"/>
    <w:rsid w:val="00DD3A90"/>
    <w:rsid w:val="00DE212E"/>
    <w:rsid w:val="00DE4CAE"/>
    <w:rsid w:val="00DE713D"/>
    <w:rsid w:val="00DF4683"/>
    <w:rsid w:val="00DF517B"/>
    <w:rsid w:val="00DF54B4"/>
    <w:rsid w:val="00DF64FC"/>
    <w:rsid w:val="00DF6A80"/>
    <w:rsid w:val="00DF6C48"/>
    <w:rsid w:val="00DF7069"/>
    <w:rsid w:val="00E0610D"/>
    <w:rsid w:val="00E07B88"/>
    <w:rsid w:val="00E15010"/>
    <w:rsid w:val="00E177F4"/>
    <w:rsid w:val="00E205AE"/>
    <w:rsid w:val="00E24D3F"/>
    <w:rsid w:val="00E33DD9"/>
    <w:rsid w:val="00E3663E"/>
    <w:rsid w:val="00E37398"/>
    <w:rsid w:val="00E42D35"/>
    <w:rsid w:val="00E44E2D"/>
    <w:rsid w:val="00E652E4"/>
    <w:rsid w:val="00E65455"/>
    <w:rsid w:val="00E66F91"/>
    <w:rsid w:val="00E67138"/>
    <w:rsid w:val="00E71E1E"/>
    <w:rsid w:val="00E72D5C"/>
    <w:rsid w:val="00E760E6"/>
    <w:rsid w:val="00E8073A"/>
    <w:rsid w:val="00E80C91"/>
    <w:rsid w:val="00E837C5"/>
    <w:rsid w:val="00E86688"/>
    <w:rsid w:val="00E90B38"/>
    <w:rsid w:val="00E94431"/>
    <w:rsid w:val="00E9741C"/>
    <w:rsid w:val="00EA33B8"/>
    <w:rsid w:val="00EA5AFD"/>
    <w:rsid w:val="00EA7CD2"/>
    <w:rsid w:val="00EB09A5"/>
    <w:rsid w:val="00EB675B"/>
    <w:rsid w:val="00EC6266"/>
    <w:rsid w:val="00EF079E"/>
    <w:rsid w:val="00EF6088"/>
    <w:rsid w:val="00EF6482"/>
    <w:rsid w:val="00F06741"/>
    <w:rsid w:val="00F07C39"/>
    <w:rsid w:val="00F16685"/>
    <w:rsid w:val="00F17DFA"/>
    <w:rsid w:val="00F2301D"/>
    <w:rsid w:val="00F26305"/>
    <w:rsid w:val="00F2669F"/>
    <w:rsid w:val="00F327B6"/>
    <w:rsid w:val="00F46BFD"/>
    <w:rsid w:val="00F520C6"/>
    <w:rsid w:val="00F548DC"/>
    <w:rsid w:val="00F55D02"/>
    <w:rsid w:val="00F6165A"/>
    <w:rsid w:val="00F84531"/>
    <w:rsid w:val="00F87D9F"/>
    <w:rsid w:val="00F92520"/>
    <w:rsid w:val="00F93522"/>
    <w:rsid w:val="00F95E3E"/>
    <w:rsid w:val="00FB242B"/>
    <w:rsid w:val="00FB4A84"/>
    <w:rsid w:val="00FB74B4"/>
    <w:rsid w:val="00FC1C7A"/>
    <w:rsid w:val="00FC646C"/>
    <w:rsid w:val="00FD2E86"/>
    <w:rsid w:val="00FE1C0C"/>
    <w:rsid w:val="00FE258B"/>
    <w:rsid w:val="00FE26EF"/>
    <w:rsid w:val="00FE2EEB"/>
    <w:rsid w:val="00FE35B3"/>
    <w:rsid w:val="00FE3862"/>
    <w:rsid w:val="00FE50DF"/>
    <w:rsid w:val="00FF5A53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D0388"/>
    <w:rPr>
      <w:color w:val="0000FF"/>
      <w:u w:val="single"/>
    </w:rPr>
  </w:style>
  <w:style w:type="paragraph" w:customStyle="1" w:styleId="u">
    <w:name w:val="u"/>
    <w:basedOn w:val="a"/>
    <w:rsid w:val="000D0388"/>
    <w:pPr>
      <w:suppressAutoHyphens/>
      <w:spacing w:line="288" w:lineRule="auto"/>
      <w:ind w:firstLine="539"/>
      <w:jc w:val="both"/>
    </w:pPr>
    <w:rPr>
      <w:color w:val="000000"/>
      <w:sz w:val="19"/>
      <w:szCs w:val="19"/>
    </w:rPr>
  </w:style>
  <w:style w:type="paragraph" w:styleId="a4">
    <w:name w:val="List Paragraph"/>
    <w:basedOn w:val="a"/>
    <w:uiPriority w:val="34"/>
    <w:qFormat/>
    <w:rsid w:val="008538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2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412 Елена</dc:creator>
  <cp:lastModifiedBy>Холматова Зарина Батыровна</cp:lastModifiedBy>
  <cp:revision>15</cp:revision>
  <cp:lastPrinted>2020-08-28T16:41:00Z</cp:lastPrinted>
  <dcterms:created xsi:type="dcterms:W3CDTF">2018-05-09T12:36:00Z</dcterms:created>
  <dcterms:modified xsi:type="dcterms:W3CDTF">2020-08-28T18:49:00Z</dcterms:modified>
</cp:coreProperties>
</file>