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AD" w:rsidRPr="002E3F6C" w:rsidRDefault="00FB28AD" w:rsidP="00FB28AD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E3F6C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2E3F6C">
        <w:rPr>
          <w:rFonts w:ascii="Times New Roman" w:hAnsi="Times New Roman"/>
          <w:b/>
          <w:sz w:val="28"/>
          <w:szCs w:val="28"/>
        </w:rPr>
        <w:t>Чиппендейл</w:t>
      </w:r>
      <w:proofErr w:type="spellEnd"/>
      <w:r w:rsidRPr="002E3F6C">
        <w:rPr>
          <w:rFonts w:ascii="Times New Roman" w:hAnsi="Times New Roman"/>
          <w:b/>
          <w:sz w:val="28"/>
          <w:szCs w:val="28"/>
        </w:rPr>
        <w:t>»</w:t>
      </w:r>
      <w:bookmarkStart w:id="0" w:name="_GoBack"/>
      <w:bookmarkEnd w:id="0"/>
    </w:p>
    <w:p w:rsidR="00FB28AD" w:rsidRPr="002E3F6C" w:rsidRDefault="00FB28AD" w:rsidP="00FB28AD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2E3F6C">
        <w:rPr>
          <w:rFonts w:ascii="Times New Roman" w:hAnsi="Times New Roman"/>
          <w:b/>
          <w:sz w:val="28"/>
          <w:szCs w:val="28"/>
        </w:rPr>
        <w:t>Камила</w:t>
      </w:r>
      <w:proofErr w:type="spellEnd"/>
      <w:r w:rsidRPr="002E3F6C">
        <w:rPr>
          <w:rFonts w:ascii="Times New Roman" w:hAnsi="Times New Roman"/>
          <w:b/>
          <w:sz w:val="28"/>
          <w:szCs w:val="28"/>
        </w:rPr>
        <w:t xml:space="preserve"> Сафина, 2013, 16 минут</w:t>
      </w:r>
    </w:p>
    <w:p w:rsidR="00FB28AD" w:rsidRPr="002E3F6C" w:rsidRDefault="00FB28AD" w:rsidP="00FB28AD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B28AD" w:rsidRPr="002E3F6C" w:rsidRDefault="00FB28AD" w:rsidP="00FB28AD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B28AD" w:rsidRPr="002E3F6C" w:rsidRDefault="00FB28AD" w:rsidP="00FB28A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28AD" w:rsidRPr="002E3F6C" w:rsidRDefault="00FB28AD" w:rsidP="00FB28A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3F6C">
        <w:rPr>
          <w:rFonts w:ascii="Times New Roman" w:hAnsi="Times New Roman"/>
          <w:sz w:val="28"/>
          <w:szCs w:val="28"/>
        </w:rPr>
        <w:t xml:space="preserve">Михаил – живчик средних лет, неугомонный охотник за антикварной мебелью, обладающий звериным чутьем на раритеты. И столь же хорошо развитой жадностью: обнаружив в глухой башкирской деревне творение Томаса </w:t>
      </w:r>
      <w:proofErr w:type="spellStart"/>
      <w:r w:rsidRPr="002E3F6C">
        <w:rPr>
          <w:rFonts w:ascii="Times New Roman" w:hAnsi="Times New Roman"/>
          <w:sz w:val="28"/>
          <w:szCs w:val="28"/>
        </w:rPr>
        <w:t>Чиппендейла</w:t>
      </w:r>
      <w:proofErr w:type="spellEnd"/>
      <w:r w:rsidRPr="002E3F6C">
        <w:rPr>
          <w:rFonts w:ascii="Times New Roman" w:hAnsi="Times New Roman"/>
          <w:sz w:val="28"/>
          <w:szCs w:val="28"/>
        </w:rPr>
        <w:t>, он не спешит расставаться с наличностью – и зря...</w:t>
      </w:r>
    </w:p>
    <w:p w:rsidR="00FB28AD" w:rsidRPr="002E3F6C" w:rsidRDefault="00FB28AD" w:rsidP="00FB28A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3F6C">
        <w:rPr>
          <w:rFonts w:ascii="Times New Roman" w:hAnsi="Times New Roman"/>
          <w:sz w:val="28"/>
          <w:szCs w:val="28"/>
        </w:rPr>
        <w:t xml:space="preserve">В основе этой смачной комедии о человеческих страстях и пороках – рассказ </w:t>
      </w:r>
      <w:proofErr w:type="spellStart"/>
      <w:r w:rsidRPr="002E3F6C">
        <w:rPr>
          <w:rFonts w:ascii="Times New Roman" w:hAnsi="Times New Roman"/>
          <w:sz w:val="28"/>
          <w:szCs w:val="28"/>
        </w:rPr>
        <w:t>Роальда</w:t>
      </w:r>
      <w:proofErr w:type="spellEnd"/>
      <w:r w:rsidRPr="002E3F6C">
        <w:rPr>
          <w:rFonts w:ascii="Times New Roman" w:hAnsi="Times New Roman"/>
          <w:sz w:val="28"/>
          <w:szCs w:val="28"/>
        </w:rPr>
        <w:t xml:space="preserve"> Даля «Четвертый комод </w:t>
      </w:r>
      <w:proofErr w:type="spellStart"/>
      <w:r w:rsidRPr="002E3F6C">
        <w:rPr>
          <w:rFonts w:ascii="Times New Roman" w:hAnsi="Times New Roman"/>
          <w:sz w:val="28"/>
          <w:szCs w:val="28"/>
        </w:rPr>
        <w:t>Чиппендейла</w:t>
      </w:r>
      <w:proofErr w:type="spellEnd"/>
      <w:r w:rsidRPr="002E3F6C">
        <w:rPr>
          <w:rFonts w:ascii="Times New Roman" w:hAnsi="Times New Roman"/>
          <w:sz w:val="28"/>
          <w:szCs w:val="28"/>
        </w:rPr>
        <w:t xml:space="preserve">», оказавшийся российской глубинке весьма к лицу. В главной роли – великий Виктор Сухоруков, любимый актер Алексея Балабанова, способный провоцировать и отвращение, и сочувствие, и экстатический восторг – причем одновременно. </w:t>
      </w:r>
    </w:p>
    <w:p w:rsidR="00653F11" w:rsidRDefault="00FB28AD" w:rsidP="00FB28AD">
      <w:pPr>
        <w:spacing w:line="276" w:lineRule="auto"/>
        <w:ind w:firstLine="709"/>
        <w:jc w:val="both"/>
      </w:pPr>
    </w:p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AD"/>
    <w:rsid w:val="0011432E"/>
    <w:rsid w:val="009C185E"/>
    <w:rsid w:val="00FB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AD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AD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2015-06-17T12:14:00Z</dcterms:created>
  <dcterms:modified xsi:type="dcterms:W3CDTF">2015-06-17T12:15:00Z</dcterms:modified>
</cp:coreProperties>
</file>