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A94" w:rsidRPr="00935E14" w:rsidRDefault="00813A94" w:rsidP="00813A94">
      <w:pPr>
        <w:pStyle w:val="a3"/>
        <w:spacing w:before="0" w:beforeAutospacing="0" w:after="0" w:afterAutospacing="0" w:line="276" w:lineRule="auto"/>
        <w:ind w:firstLine="709"/>
        <w:jc w:val="both"/>
        <w:rPr>
          <w:sz w:val="28"/>
          <w:szCs w:val="28"/>
        </w:rPr>
      </w:pPr>
      <w:r w:rsidRPr="00935E14">
        <w:rPr>
          <w:sz w:val="28"/>
          <w:szCs w:val="28"/>
        </w:rPr>
        <w:t>Фильмы:</w:t>
      </w:r>
    </w:p>
    <w:p w:rsidR="00813A94" w:rsidRPr="00935E14" w:rsidRDefault="00813A94" w:rsidP="00813A94">
      <w:pPr>
        <w:pStyle w:val="a3"/>
        <w:spacing w:before="0" w:beforeAutospacing="0" w:after="0" w:afterAutospacing="0" w:line="276" w:lineRule="auto"/>
        <w:ind w:firstLine="709"/>
        <w:jc w:val="both"/>
        <w:rPr>
          <w:b/>
          <w:sz w:val="28"/>
          <w:szCs w:val="28"/>
        </w:rPr>
      </w:pPr>
      <w:proofErr w:type="spellStart"/>
      <w:r w:rsidRPr="00935E14">
        <w:rPr>
          <w:b/>
          <w:sz w:val="28"/>
          <w:szCs w:val="28"/>
        </w:rPr>
        <w:t>Бибинур</w:t>
      </w:r>
      <w:proofErr w:type="spellEnd"/>
      <w:r w:rsidRPr="00935E14">
        <w:rPr>
          <w:b/>
          <w:sz w:val="28"/>
          <w:szCs w:val="28"/>
        </w:rPr>
        <w:t xml:space="preserve">. Режиссер Юрий </w:t>
      </w:r>
      <w:proofErr w:type="spellStart"/>
      <w:r w:rsidRPr="00935E14">
        <w:rPr>
          <w:b/>
          <w:sz w:val="28"/>
          <w:szCs w:val="28"/>
        </w:rPr>
        <w:t>Фетинг</w:t>
      </w:r>
      <w:proofErr w:type="spellEnd"/>
      <w:r w:rsidRPr="00935E14">
        <w:rPr>
          <w:b/>
          <w:sz w:val="28"/>
          <w:szCs w:val="28"/>
        </w:rPr>
        <w:t>, Россия, 2010.</w:t>
      </w:r>
    </w:p>
    <w:p w:rsidR="00813A94" w:rsidRPr="00935E14" w:rsidRDefault="00813A94" w:rsidP="00813A94">
      <w:pPr>
        <w:pStyle w:val="a3"/>
        <w:spacing w:before="0" w:beforeAutospacing="0" w:after="0" w:afterAutospacing="0" w:line="276" w:lineRule="auto"/>
        <w:ind w:firstLine="709"/>
        <w:jc w:val="both"/>
        <w:rPr>
          <w:sz w:val="28"/>
          <w:szCs w:val="28"/>
        </w:rPr>
      </w:pPr>
      <w:r w:rsidRPr="00935E14">
        <w:rPr>
          <w:sz w:val="28"/>
          <w:szCs w:val="28"/>
        </w:rPr>
        <w:t xml:space="preserve">Призы: лучший полнометражный игровой фильм, лучшая женская роль в полнометражном игровом </w:t>
      </w:r>
      <w:proofErr w:type="gramStart"/>
      <w:r w:rsidRPr="00935E14">
        <w:rPr>
          <w:sz w:val="28"/>
          <w:szCs w:val="28"/>
        </w:rPr>
        <w:t>фильме</w:t>
      </w:r>
      <w:proofErr w:type="gramEnd"/>
      <w:r w:rsidRPr="00935E14">
        <w:rPr>
          <w:sz w:val="28"/>
          <w:szCs w:val="28"/>
        </w:rPr>
        <w:t>.</w:t>
      </w:r>
    </w:p>
    <w:p w:rsidR="00813A94" w:rsidRPr="00935E14" w:rsidRDefault="00813A94" w:rsidP="00813A94">
      <w:pPr>
        <w:pStyle w:val="a3"/>
        <w:spacing w:before="0" w:beforeAutospacing="0" w:after="0" w:afterAutospacing="0" w:line="276" w:lineRule="auto"/>
        <w:ind w:firstLine="709"/>
        <w:jc w:val="both"/>
        <w:rPr>
          <w:sz w:val="28"/>
          <w:szCs w:val="28"/>
        </w:rPr>
      </w:pPr>
      <w:r w:rsidRPr="00935E14">
        <w:rPr>
          <w:sz w:val="28"/>
          <w:szCs w:val="28"/>
        </w:rPr>
        <w:t>Сюжет: «</w:t>
      </w:r>
      <w:proofErr w:type="spellStart"/>
      <w:r w:rsidRPr="00935E14">
        <w:rPr>
          <w:sz w:val="28"/>
          <w:szCs w:val="28"/>
        </w:rPr>
        <w:t>Бибинур</w:t>
      </w:r>
      <w:proofErr w:type="spellEnd"/>
      <w:r w:rsidRPr="00935E14">
        <w:rPr>
          <w:sz w:val="28"/>
          <w:szCs w:val="28"/>
        </w:rPr>
        <w:t xml:space="preserve">» в переводе с </w:t>
      </w:r>
      <w:proofErr w:type="gramStart"/>
      <w:r w:rsidRPr="00935E14">
        <w:rPr>
          <w:sz w:val="28"/>
          <w:szCs w:val="28"/>
        </w:rPr>
        <w:t>татарского</w:t>
      </w:r>
      <w:proofErr w:type="gramEnd"/>
      <w:r w:rsidRPr="00935E14">
        <w:rPr>
          <w:sz w:val="28"/>
          <w:szCs w:val="28"/>
        </w:rPr>
        <w:t xml:space="preserve"> означает «несущая свет», так зовут одинокую старушку, доживающую свой век в глухой заброшенной деревушке. Однажды ночью, ей снится странный сон. Как будто бы ей снова пять </w:t>
      </w:r>
      <w:proofErr w:type="gramStart"/>
      <w:r w:rsidRPr="00935E14">
        <w:rPr>
          <w:sz w:val="28"/>
          <w:szCs w:val="28"/>
        </w:rPr>
        <w:t>лет</w:t>
      </w:r>
      <w:proofErr w:type="gramEnd"/>
      <w:r w:rsidRPr="00935E14">
        <w:rPr>
          <w:sz w:val="28"/>
          <w:szCs w:val="28"/>
        </w:rPr>
        <w:t xml:space="preserve"> и она идет по тропинке весеннего, утопающего в цветах, сада, неожиданно она видит большое дерево на котором сидят все её давно умершие родственники — «</w:t>
      </w:r>
      <w:proofErr w:type="spellStart"/>
      <w:r w:rsidRPr="00935E14">
        <w:rPr>
          <w:sz w:val="28"/>
          <w:szCs w:val="28"/>
        </w:rPr>
        <w:t>Бибинур</w:t>
      </w:r>
      <w:proofErr w:type="spellEnd"/>
      <w:r w:rsidRPr="00935E14">
        <w:rPr>
          <w:sz w:val="28"/>
          <w:szCs w:val="28"/>
        </w:rPr>
        <w:t xml:space="preserve">, </w:t>
      </w:r>
      <w:proofErr w:type="spellStart"/>
      <w:r w:rsidRPr="00935E14">
        <w:rPr>
          <w:sz w:val="28"/>
          <w:szCs w:val="28"/>
        </w:rPr>
        <w:t>Бибинур</w:t>
      </w:r>
      <w:proofErr w:type="spellEnd"/>
      <w:r w:rsidRPr="00935E14">
        <w:rPr>
          <w:sz w:val="28"/>
          <w:szCs w:val="28"/>
        </w:rPr>
        <w:t xml:space="preserve">, тебе пора к нам!» — говорят они ей. Проснувшись, </w:t>
      </w:r>
      <w:proofErr w:type="spellStart"/>
      <w:r w:rsidRPr="00935E14">
        <w:rPr>
          <w:sz w:val="28"/>
          <w:szCs w:val="28"/>
        </w:rPr>
        <w:t>Бибинур</w:t>
      </w:r>
      <w:proofErr w:type="spellEnd"/>
      <w:r w:rsidRPr="00935E14">
        <w:rPr>
          <w:sz w:val="28"/>
          <w:szCs w:val="28"/>
        </w:rPr>
        <w:t xml:space="preserve"> понимает, что жить ей осталось всего пять дней. Историю этих пяти летних дней и рассказывает этот фильм-притча.</w:t>
      </w:r>
    </w:p>
    <w:p w:rsidR="00813A94" w:rsidRPr="00935E14" w:rsidRDefault="00813A94" w:rsidP="00813A94">
      <w:pPr>
        <w:pStyle w:val="a3"/>
        <w:spacing w:before="0" w:beforeAutospacing="0" w:after="0" w:afterAutospacing="0" w:line="276" w:lineRule="auto"/>
        <w:ind w:firstLine="709"/>
        <w:jc w:val="both"/>
        <w:rPr>
          <w:b/>
          <w:sz w:val="28"/>
          <w:szCs w:val="28"/>
        </w:rPr>
      </w:pPr>
      <w:r w:rsidRPr="00935E14">
        <w:rPr>
          <w:b/>
          <w:sz w:val="28"/>
          <w:szCs w:val="28"/>
        </w:rPr>
        <w:t>Одна война. Режиссер Вера Глаголева, Россия, 2009.</w:t>
      </w:r>
    </w:p>
    <w:p w:rsidR="00813A94" w:rsidRPr="00935E14" w:rsidRDefault="00813A94" w:rsidP="00813A94">
      <w:pPr>
        <w:pStyle w:val="a3"/>
        <w:spacing w:before="0" w:beforeAutospacing="0" w:after="0" w:afterAutospacing="0" w:line="276" w:lineRule="auto"/>
        <w:ind w:firstLine="709"/>
        <w:jc w:val="both"/>
        <w:rPr>
          <w:sz w:val="28"/>
          <w:szCs w:val="28"/>
        </w:rPr>
      </w:pPr>
      <w:r w:rsidRPr="00935E14">
        <w:rPr>
          <w:sz w:val="28"/>
          <w:szCs w:val="28"/>
        </w:rPr>
        <w:t>Призы: лучший полнометражный игровой фильм.</w:t>
      </w:r>
    </w:p>
    <w:p w:rsidR="00813A94" w:rsidRPr="00935E14" w:rsidRDefault="00813A94" w:rsidP="00813A94">
      <w:pPr>
        <w:pStyle w:val="a3"/>
        <w:spacing w:before="0" w:beforeAutospacing="0" w:after="0" w:afterAutospacing="0" w:line="276" w:lineRule="auto"/>
        <w:ind w:firstLine="709"/>
        <w:jc w:val="both"/>
        <w:rPr>
          <w:sz w:val="28"/>
          <w:szCs w:val="28"/>
        </w:rPr>
      </w:pPr>
      <w:r w:rsidRPr="00935E14">
        <w:rPr>
          <w:sz w:val="28"/>
          <w:szCs w:val="28"/>
        </w:rPr>
        <w:t>В центре сюжета — пять женщин с маленькими детьми на одном из островов Ладожского озера. Их дети рождены от немцев-оккупантов, потому и живут они на острове под охраной. Победа для них стала и радостью, и горем одновременно.</w:t>
      </w:r>
    </w:p>
    <w:p w:rsidR="00813A94" w:rsidRPr="00935E14" w:rsidRDefault="00813A94" w:rsidP="00813A94">
      <w:pPr>
        <w:pStyle w:val="a3"/>
        <w:spacing w:before="0" w:beforeAutospacing="0" w:after="0" w:afterAutospacing="0" w:line="276" w:lineRule="auto"/>
        <w:ind w:firstLine="709"/>
        <w:jc w:val="both"/>
        <w:rPr>
          <w:b/>
          <w:sz w:val="28"/>
          <w:szCs w:val="28"/>
        </w:rPr>
      </w:pPr>
      <w:r w:rsidRPr="00935E14">
        <w:rPr>
          <w:b/>
          <w:sz w:val="28"/>
          <w:szCs w:val="28"/>
        </w:rPr>
        <w:t xml:space="preserve">Мусульманин. Режиссер: Владимир </w:t>
      </w:r>
      <w:proofErr w:type="spellStart"/>
      <w:r w:rsidRPr="00935E14">
        <w:rPr>
          <w:b/>
          <w:sz w:val="28"/>
          <w:szCs w:val="28"/>
        </w:rPr>
        <w:t>Хотиненко</w:t>
      </w:r>
      <w:proofErr w:type="spellEnd"/>
      <w:r w:rsidRPr="00935E14">
        <w:rPr>
          <w:b/>
          <w:sz w:val="28"/>
          <w:szCs w:val="28"/>
        </w:rPr>
        <w:t>, Россия, 1995.</w:t>
      </w:r>
    </w:p>
    <w:p w:rsidR="00813A94" w:rsidRPr="00935E14" w:rsidRDefault="00813A94" w:rsidP="00813A94">
      <w:pPr>
        <w:pStyle w:val="a3"/>
        <w:spacing w:before="0" w:beforeAutospacing="0" w:after="0" w:afterAutospacing="0" w:line="276" w:lineRule="auto"/>
        <w:ind w:firstLine="709"/>
        <w:jc w:val="both"/>
        <w:rPr>
          <w:sz w:val="28"/>
          <w:szCs w:val="28"/>
        </w:rPr>
      </w:pPr>
      <w:r w:rsidRPr="00935E14">
        <w:rPr>
          <w:sz w:val="28"/>
          <w:szCs w:val="28"/>
        </w:rPr>
        <w:t>Приз: почетный приз.</w:t>
      </w:r>
    </w:p>
    <w:p w:rsidR="00813A94" w:rsidRPr="00935E14" w:rsidRDefault="00813A94" w:rsidP="00813A94">
      <w:pPr>
        <w:pStyle w:val="a3"/>
        <w:spacing w:before="0" w:beforeAutospacing="0" w:after="0" w:afterAutospacing="0" w:line="276" w:lineRule="auto"/>
        <w:ind w:firstLine="709"/>
        <w:jc w:val="both"/>
        <w:rPr>
          <w:sz w:val="28"/>
          <w:szCs w:val="28"/>
        </w:rPr>
      </w:pPr>
      <w:r w:rsidRPr="00935E14">
        <w:rPr>
          <w:sz w:val="28"/>
          <w:szCs w:val="28"/>
        </w:rPr>
        <w:t>Сюжет: Главный герой рядовой Николай Иванов пробыл в плену у моджахедов 7 лет. Афганский крестьянин выкупил Николая, когда его вели расстреливать, и Николай заменил ему убитого сына. Николай принял ислам, и в родное село парень вернулся мусульманином. Вероисповедание односельчанина, своего родного парня, поначалу не вызывало отвращения, однако непривычное, ортодоксально-консервативное отношение к деньгам, семье, вере, алкоголю, чужому имуществу вызвали враждебное отношение к нему у односельчан и особенно старшего брата.</w:t>
      </w:r>
    </w:p>
    <w:p w:rsidR="00813A94" w:rsidRPr="00935E14" w:rsidRDefault="00813A94" w:rsidP="00813A94">
      <w:pPr>
        <w:pStyle w:val="a3"/>
        <w:spacing w:before="0" w:beforeAutospacing="0" w:after="0" w:afterAutospacing="0" w:line="276" w:lineRule="auto"/>
        <w:ind w:firstLine="709"/>
        <w:jc w:val="both"/>
        <w:rPr>
          <w:b/>
          <w:sz w:val="28"/>
          <w:szCs w:val="28"/>
        </w:rPr>
      </w:pPr>
      <w:r w:rsidRPr="00935E14">
        <w:rPr>
          <w:b/>
          <w:sz w:val="28"/>
          <w:szCs w:val="28"/>
        </w:rPr>
        <w:t xml:space="preserve">Степной экспресс. Режиссеры </w:t>
      </w:r>
      <w:proofErr w:type="spellStart"/>
      <w:r w:rsidRPr="00935E14">
        <w:rPr>
          <w:b/>
          <w:sz w:val="28"/>
          <w:szCs w:val="28"/>
        </w:rPr>
        <w:t>Аманжол</w:t>
      </w:r>
      <w:proofErr w:type="spellEnd"/>
      <w:r w:rsidRPr="00935E14">
        <w:rPr>
          <w:b/>
          <w:sz w:val="28"/>
          <w:szCs w:val="28"/>
        </w:rPr>
        <w:t xml:space="preserve"> </w:t>
      </w:r>
      <w:proofErr w:type="spellStart"/>
      <w:r w:rsidRPr="00935E14">
        <w:rPr>
          <w:b/>
          <w:sz w:val="28"/>
          <w:szCs w:val="28"/>
        </w:rPr>
        <w:t>Айтуаров</w:t>
      </w:r>
      <w:proofErr w:type="spellEnd"/>
      <w:r w:rsidRPr="00935E14">
        <w:rPr>
          <w:b/>
          <w:sz w:val="28"/>
          <w:szCs w:val="28"/>
        </w:rPr>
        <w:t xml:space="preserve"> и </w:t>
      </w:r>
      <w:proofErr w:type="spellStart"/>
      <w:r w:rsidRPr="00935E14">
        <w:rPr>
          <w:b/>
          <w:sz w:val="28"/>
          <w:szCs w:val="28"/>
        </w:rPr>
        <w:t>Сатыбалды</w:t>
      </w:r>
      <w:proofErr w:type="spellEnd"/>
      <w:r w:rsidRPr="00935E14">
        <w:rPr>
          <w:b/>
          <w:sz w:val="28"/>
          <w:szCs w:val="28"/>
        </w:rPr>
        <w:t xml:space="preserve"> </w:t>
      </w:r>
      <w:proofErr w:type="spellStart"/>
      <w:r w:rsidRPr="00935E14">
        <w:rPr>
          <w:b/>
          <w:sz w:val="28"/>
          <w:szCs w:val="28"/>
        </w:rPr>
        <w:t>Нарымбетов</w:t>
      </w:r>
      <w:proofErr w:type="spellEnd"/>
      <w:r w:rsidRPr="00935E14">
        <w:rPr>
          <w:b/>
          <w:sz w:val="28"/>
          <w:szCs w:val="28"/>
        </w:rPr>
        <w:t>, Казахстан, 2005.</w:t>
      </w:r>
    </w:p>
    <w:p w:rsidR="00813A94" w:rsidRPr="00935E14" w:rsidRDefault="00813A94" w:rsidP="00813A94">
      <w:pPr>
        <w:pStyle w:val="a3"/>
        <w:spacing w:before="0" w:beforeAutospacing="0" w:after="0" w:afterAutospacing="0" w:line="276" w:lineRule="auto"/>
        <w:ind w:firstLine="709"/>
        <w:jc w:val="both"/>
        <w:rPr>
          <w:sz w:val="28"/>
          <w:szCs w:val="28"/>
        </w:rPr>
      </w:pPr>
      <w:r w:rsidRPr="00935E14">
        <w:rPr>
          <w:sz w:val="28"/>
          <w:szCs w:val="28"/>
        </w:rPr>
        <w:t>Призы: лучший сценарий игрового кино, лучшая мужская роль.</w:t>
      </w:r>
    </w:p>
    <w:p w:rsidR="00813A94" w:rsidRPr="00935E14" w:rsidRDefault="00813A94" w:rsidP="00813A94">
      <w:pPr>
        <w:pStyle w:val="a3"/>
        <w:spacing w:before="0" w:beforeAutospacing="0" w:after="0" w:afterAutospacing="0" w:line="276" w:lineRule="auto"/>
        <w:ind w:firstLine="709"/>
        <w:jc w:val="both"/>
        <w:rPr>
          <w:sz w:val="28"/>
          <w:szCs w:val="28"/>
        </w:rPr>
      </w:pPr>
      <w:r w:rsidRPr="00935E14">
        <w:rPr>
          <w:sz w:val="28"/>
          <w:szCs w:val="28"/>
        </w:rPr>
        <w:t xml:space="preserve">Сюжет: Кинокартина по мотивам повести А.С.Пушкина “Станционный смотритель” перенесена авторами сценария в наши дни, действие происходит в казахской степи и во Франции. В бескрайней казахской степи затерян полустанок. В маленьком домике живет путевой обходчик с дочерью Сауле. </w:t>
      </w:r>
      <w:proofErr w:type="gramStart"/>
      <w:r w:rsidRPr="00935E14">
        <w:rPr>
          <w:sz w:val="28"/>
          <w:szCs w:val="28"/>
        </w:rPr>
        <w:t>По стечению обстоятельств в самом сердце казахской степи молодой француз-путешественник вынужден был сойти с поезда.</w:t>
      </w:r>
      <w:proofErr w:type="gramEnd"/>
      <w:r w:rsidRPr="00935E14">
        <w:rPr>
          <w:sz w:val="28"/>
          <w:szCs w:val="28"/>
        </w:rPr>
        <w:t xml:space="preserve"> Оказавшись на маленьком полустанке без денег и без знания казахского языка, </w:t>
      </w:r>
      <w:proofErr w:type="spellStart"/>
      <w:r w:rsidRPr="00935E14">
        <w:rPr>
          <w:sz w:val="28"/>
          <w:szCs w:val="28"/>
        </w:rPr>
        <w:t>Этьен</w:t>
      </w:r>
      <w:proofErr w:type="spellEnd"/>
      <w:r w:rsidRPr="00935E14">
        <w:rPr>
          <w:sz w:val="28"/>
          <w:szCs w:val="28"/>
        </w:rPr>
        <w:t xml:space="preserve">, так зовут главного героя, узнает много нового из жизни нашего народа. </w:t>
      </w:r>
      <w:proofErr w:type="spellStart"/>
      <w:r w:rsidRPr="00935E14">
        <w:rPr>
          <w:sz w:val="28"/>
          <w:szCs w:val="28"/>
        </w:rPr>
        <w:t>Этьен</w:t>
      </w:r>
      <w:proofErr w:type="spellEnd"/>
      <w:r w:rsidRPr="00935E14">
        <w:rPr>
          <w:sz w:val="28"/>
          <w:szCs w:val="28"/>
        </w:rPr>
        <w:t xml:space="preserve"> и </w:t>
      </w:r>
      <w:proofErr w:type="gramStart"/>
      <w:r w:rsidRPr="00935E14">
        <w:rPr>
          <w:sz w:val="28"/>
          <w:szCs w:val="28"/>
        </w:rPr>
        <w:lastRenderedPageBreak/>
        <w:t>Сауле</w:t>
      </w:r>
      <w:proofErr w:type="gramEnd"/>
      <w:r w:rsidRPr="00935E14">
        <w:rPr>
          <w:sz w:val="28"/>
          <w:szCs w:val="28"/>
        </w:rPr>
        <w:t xml:space="preserve"> подружились, и в один прекрасный день, Сауле бросает отца и уезжает в далекую европейскую страну. Разгневанный Айдар, отец </w:t>
      </w:r>
      <w:proofErr w:type="gramStart"/>
      <w:r w:rsidRPr="00935E14">
        <w:rPr>
          <w:sz w:val="28"/>
          <w:szCs w:val="28"/>
        </w:rPr>
        <w:t>Сауле</w:t>
      </w:r>
      <w:proofErr w:type="gramEnd"/>
      <w:r w:rsidRPr="00935E14">
        <w:rPr>
          <w:sz w:val="28"/>
          <w:szCs w:val="28"/>
        </w:rPr>
        <w:t>, бросается в погоню за беглецами...</w:t>
      </w:r>
    </w:p>
    <w:p w:rsidR="00813A94" w:rsidRPr="00935E14" w:rsidRDefault="00813A94" w:rsidP="00813A94">
      <w:pPr>
        <w:pStyle w:val="a3"/>
        <w:spacing w:before="0" w:beforeAutospacing="0" w:after="0" w:afterAutospacing="0" w:line="276" w:lineRule="auto"/>
        <w:ind w:firstLine="709"/>
        <w:jc w:val="both"/>
        <w:rPr>
          <w:b/>
          <w:sz w:val="28"/>
          <w:szCs w:val="28"/>
        </w:rPr>
      </w:pPr>
      <w:r w:rsidRPr="00935E14">
        <w:rPr>
          <w:b/>
          <w:sz w:val="28"/>
          <w:szCs w:val="28"/>
        </w:rPr>
        <w:t xml:space="preserve">Баба </w:t>
      </w:r>
      <w:proofErr w:type="spellStart"/>
      <w:r w:rsidRPr="00935E14">
        <w:rPr>
          <w:b/>
          <w:sz w:val="28"/>
          <w:szCs w:val="28"/>
        </w:rPr>
        <w:t>Азиз</w:t>
      </w:r>
      <w:proofErr w:type="spellEnd"/>
      <w:r w:rsidRPr="00935E14">
        <w:rPr>
          <w:b/>
          <w:sz w:val="28"/>
          <w:szCs w:val="28"/>
        </w:rPr>
        <w:t xml:space="preserve">. </w:t>
      </w:r>
      <w:proofErr w:type="gramStart"/>
      <w:r w:rsidRPr="00935E14">
        <w:rPr>
          <w:b/>
          <w:sz w:val="28"/>
          <w:szCs w:val="28"/>
        </w:rPr>
        <w:t xml:space="preserve">Режиссер Насер </w:t>
      </w:r>
      <w:proofErr w:type="spellStart"/>
      <w:r w:rsidRPr="00935E14">
        <w:rPr>
          <w:b/>
          <w:sz w:val="28"/>
          <w:szCs w:val="28"/>
        </w:rPr>
        <w:t>Хемир</w:t>
      </w:r>
      <w:proofErr w:type="spellEnd"/>
      <w:r w:rsidRPr="00935E14">
        <w:rPr>
          <w:b/>
          <w:sz w:val="28"/>
          <w:szCs w:val="28"/>
        </w:rPr>
        <w:t>, Германия, Франция, Великобритания, Швейцария, Иран, Венгрия, Тунис, 2005.</w:t>
      </w:r>
      <w:proofErr w:type="gramEnd"/>
    </w:p>
    <w:p w:rsidR="00813A94" w:rsidRPr="00935E14" w:rsidRDefault="00813A94" w:rsidP="00813A94">
      <w:pPr>
        <w:pStyle w:val="a3"/>
        <w:spacing w:before="0" w:beforeAutospacing="0" w:after="0" w:afterAutospacing="0" w:line="276" w:lineRule="auto"/>
        <w:ind w:firstLine="709"/>
        <w:jc w:val="both"/>
        <w:rPr>
          <w:sz w:val="28"/>
          <w:szCs w:val="28"/>
        </w:rPr>
      </w:pPr>
      <w:r w:rsidRPr="00935E14">
        <w:rPr>
          <w:sz w:val="28"/>
          <w:szCs w:val="28"/>
        </w:rPr>
        <w:t>Призы: лучший полнометражный игровой фильм, лучшая операторская работа.</w:t>
      </w:r>
    </w:p>
    <w:p w:rsidR="00813A94" w:rsidRPr="00935E14" w:rsidRDefault="00813A94" w:rsidP="00813A94">
      <w:pPr>
        <w:pStyle w:val="a3"/>
        <w:spacing w:before="0" w:beforeAutospacing="0" w:after="0" w:afterAutospacing="0" w:line="276" w:lineRule="auto"/>
        <w:ind w:firstLine="709"/>
        <w:jc w:val="both"/>
        <w:rPr>
          <w:sz w:val="28"/>
          <w:szCs w:val="28"/>
        </w:rPr>
      </w:pPr>
      <w:r w:rsidRPr="00935E14">
        <w:rPr>
          <w:sz w:val="28"/>
          <w:szCs w:val="28"/>
        </w:rPr>
        <w:t xml:space="preserve">Сюжет: Два человека, затерянные в </w:t>
      </w:r>
      <w:proofErr w:type="gramStart"/>
      <w:r w:rsidRPr="00935E14">
        <w:rPr>
          <w:sz w:val="28"/>
          <w:szCs w:val="28"/>
        </w:rPr>
        <w:t>океане</w:t>
      </w:r>
      <w:proofErr w:type="gramEnd"/>
      <w:r w:rsidRPr="00935E14">
        <w:rPr>
          <w:sz w:val="28"/>
          <w:szCs w:val="28"/>
        </w:rPr>
        <w:t xml:space="preserve"> песка. </w:t>
      </w:r>
      <w:proofErr w:type="spellStart"/>
      <w:r w:rsidRPr="00935E14">
        <w:rPr>
          <w:sz w:val="28"/>
          <w:szCs w:val="28"/>
        </w:rPr>
        <w:t>Иштар</w:t>
      </w:r>
      <w:proofErr w:type="spellEnd"/>
      <w:r w:rsidRPr="00935E14">
        <w:rPr>
          <w:sz w:val="28"/>
          <w:szCs w:val="28"/>
        </w:rPr>
        <w:t xml:space="preserve">, веселая маленькая девочка, и ее дед, Баб </w:t>
      </w:r>
      <w:proofErr w:type="spellStart"/>
      <w:r w:rsidRPr="00935E14">
        <w:rPr>
          <w:sz w:val="28"/>
          <w:szCs w:val="28"/>
        </w:rPr>
        <w:t>Азиз</w:t>
      </w:r>
      <w:proofErr w:type="spellEnd"/>
      <w:r w:rsidRPr="00935E14">
        <w:rPr>
          <w:sz w:val="28"/>
          <w:szCs w:val="28"/>
        </w:rPr>
        <w:t xml:space="preserve">, слепой дервиш. Их цель – великое воссоединение дервишей, которое происходит каждые тридцать лет. Но узнать, где это произойдет, каждый пытается исходя из своей веры. Каждый должен услышать бесконечную тишину пустыни своим сердцем. Пока они пересекают безграничное пространство пустыни по обжигающим пескам, они встречаются с другими людьми. Осман, страдающий по прекрасной девушке, которую он нашел на дне колодца… </w:t>
      </w:r>
      <w:proofErr w:type="spellStart"/>
      <w:r w:rsidRPr="00935E14">
        <w:rPr>
          <w:sz w:val="28"/>
          <w:szCs w:val="28"/>
        </w:rPr>
        <w:t>Зайд</w:t>
      </w:r>
      <w:proofErr w:type="spellEnd"/>
      <w:r w:rsidRPr="00935E14">
        <w:rPr>
          <w:sz w:val="28"/>
          <w:szCs w:val="28"/>
        </w:rPr>
        <w:t>, чьи песни воспевают восхитительную красавицу. которую он потерял</w:t>
      </w:r>
      <w:proofErr w:type="gramStart"/>
      <w:r w:rsidRPr="00935E14">
        <w:rPr>
          <w:sz w:val="28"/>
          <w:szCs w:val="28"/>
        </w:rPr>
        <w:t>… Т</w:t>
      </w:r>
      <w:proofErr w:type="gramEnd"/>
      <w:r w:rsidRPr="00935E14">
        <w:rPr>
          <w:sz w:val="28"/>
          <w:szCs w:val="28"/>
        </w:rPr>
        <w:t xml:space="preserve">ут и Принц, который отказался от своего королевства, чтобы стать дервишем – древняя легенда, которую Баб </w:t>
      </w:r>
      <w:proofErr w:type="spellStart"/>
      <w:r w:rsidRPr="00935E14">
        <w:rPr>
          <w:sz w:val="28"/>
          <w:szCs w:val="28"/>
        </w:rPr>
        <w:t>Азиз</w:t>
      </w:r>
      <w:proofErr w:type="spellEnd"/>
      <w:r w:rsidRPr="00935E14">
        <w:rPr>
          <w:sz w:val="28"/>
          <w:szCs w:val="28"/>
        </w:rPr>
        <w:t xml:space="preserve"> рассказывает </w:t>
      </w:r>
      <w:proofErr w:type="spellStart"/>
      <w:r w:rsidRPr="00935E14">
        <w:rPr>
          <w:sz w:val="28"/>
          <w:szCs w:val="28"/>
        </w:rPr>
        <w:t>Иштар</w:t>
      </w:r>
      <w:proofErr w:type="spellEnd"/>
      <w:r w:rsidRPr="00935E14">
        <w:rPr>
          <w:sz w:val="28"/>
          <w:szCs w:val="28"/>
        </w:rPr>
        <w:t xml:space="preserve">, пока они преодолевают тяжелый путь. Пустыня – друг дервиша, однако, в течение всего времени она не открывает Баб </w:t>
      </w:r>
      <w:proofErr w:type="spellStart"/>
      <w:r w:rsidRPr="00935E14">
        <w:rPr>
          <w:sz w:val="28"/>
          <w:szCs w:val="28"/>
        </w:rPr>
        <w:t>Азизу</w:t>
      </w:r>
      <w:proofErr w:type="spellEnd"/>
      <w:r w:rsidRPr="00935E14">
        <w:rPr>
          <w:sz w:val="28"/>
          <w:szCs w:val="28"/>
        </w:rPr>
        <w:t xml:space="preserve"> секрета: места сбора. Пожилой мужчина в последний раз целует внучку, прежде чем отправить ее с </w:t>
      </w:r>
      <w:proofErr w:type="spellStart"/>
      <w:r w:rsidRPr="00935E14">
        <w:rPr>
          <w:sz w:val="28"/>
          <w:szCs w:val="28"/>
        </w:rPr>
        <w:t>Зайдом</w:t>
      </w:r>
      <w:proofErr w:type="spellEnd"/>
      <w:r w:rsidRPr="00935E14">
        <w:rPr>
          <w:sz w:val="28"/>
          <w:szCs w:val="28"/>
        </w:rPr>
        <w:t xml:space="preserve"> в буйство красок и волшебные звуки сбора. А для Баб </w:t>
      </w:r>
      <w:proofErr w:type="spellStart"/>
      <w:r w:rsidRPr="00935E14">
        <w:rPr>
          <w:sz w:val="28"/>
          <w:szCs w:val="28"/>
        </w:rPr>
        <w:t>Азиза</w:t>
      </w:r>
      <w:proofErr w:type="spellEnd"/>
      <w:r w:rsidRPr="00935E14">
        <w:rPr>
          <w:sz w:val="28"/>
          <w:szCs w:val="28"/>
        </w:rPr>
        <w:t xml:space="preserve"> настало время слиться с песками, став частью множества преданий и легенд, которые витают над пустыней, как мечта, и другая мечта, и еще, и еще, и так до бесконечности, подобно песчинкам в пустыне.</w:t>
      </w:r>
    </w:p>
    <w:p w:rsidR="00B51875" w:rsidRDefault="00813A94"/>
    <w:sectPr w:rsidR="00B51875" w:rsidSect="007611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3A94"/>
    <w:rsid w:val="005E203E"/>
    <w:rsid w:val="007611D1"/>
    <w:rsid w:val="00793C2B"/>
    <w:rsid w:val="00813A94"/>
    <w:rsid w:val="008F2F24"/>
    <w:rsid w:val="00C5443C"/>
    <w:rsid w:val="00D914E9"/>
    <w:rsid w:val="00DB57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1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A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tharitonova</dc:creator>
  <cp:lastModifiedBy>tharitonova</cp:lastModifiedBy>
  <cp:revision>1</cp:revision>
  <dcterms:created xsi:type="dcterms:W3CDTF">2012-08-06T06:03:00Z</dcterms:created>
  <dcterms:modified xsi:type="dcterms:W3CDTF">2012-08-06T06:03:00Z</dcterms:modified>
</cp:coreProperties>
</file>