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10" w:rsidRDefault="004D1B10" w:rsidP="004D1B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Фильмы</w:t>
      </w:r>
    </w:p>
    <w:p w:rsidR="004D1B10" w:rsidRDefault="004D1B10" w:rsidP="004D1B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B10" w:rsidRPr="00227D0C" w:rsidRDefault="004D1B10" w:rsidP="004D1B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D0C">
        <w:rPr>
          <w:rFonts w:ascii="Times New Roman" w:hAnsi="Times New Roman" w:cs="Times New Roman"/>
          <w:sz w:val="28"/>
          <w:szCs w:val="28"/>
        </w:rPr>
        <w:t>В рамка</w:t>
      </w:r>
      <w:r>
        <w:rPr>
          <w:rFonts w:ascii="Times New Roman" w:hAnsi="Times New Roman" w:cs="Times New Roman"/>
          <w:sz w:val="28"/>
          <w:szCs w:val="28"/>
        </w:rPr>
        <w:t>х «Недели фильмов Сокурова» буде</w:t>
      </w:r>
      <w:r w:rsidRPr="00227D0C">
        <w:rPr>
          <w:rFonts w:ascii="Times New Roman" w:hAnsi="Times New Roman" w:cs="Times New Roman"/>
          <w:sz w:val="28"/>
          <w:szCs w:val="28"/>
        </w:rPr>
        <w:t xml:space="preserve">т представлен ряд документальных фильмов, являющихся неотъемлемой частью творчества режиссёра и помогающих лучше понять круг его интересов, мироощущение и творческие методы. </w:t>
      </w:r>
    </w:p>
    <w:p w:rsidR="004D1B10" w:rsidRPr="00227D0C" w:rsidRDefault="004D1B10" w:rsidP="004D1B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D0C">
        <w:rPr>
          <w:rFonts w:ascii="Times New Roman" w:hAnsi="Times New Roman" w:cs="Times New Roman"/>
          <w:sz w:val="28"/>
          <w:szCs w:val="28"/>
        </w:rPr>
        <w:t>Откроется фестиваль показом в «Циферблате» на ул</w:t>
      </w:r>
      <w:proofErr w:type="gramStart"/>
      <w:r w:rsidRPr="00227D0C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227D0C">
        <w:rPr>
          <w:rFonts w:ascii="Times New Roman" w:hAnsi="Times New Roman" w:cs="Times New Roman"/>
          <w:sz w:val="28"/>
          <w:szCs w:val="28"/>
        </w:rPr>
        <w:t xml:space="preserve">апова художественного фильма </w:t>
      </w:r>
      <w:r w:rsidRPr="00227D0C">
        <w:rPr>
          <w:rFonts w:ascii="Times New Roman" w:hAnsi="Times New Roman" w:cs="Times New Roman"/>
          <w:b/>
          <w:sz w:val="28"/>
          <w:szCs w:val="28"/>
        </w:rPr>
        <w:t>«Русский ковчег»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7D0C">
        <w:rPr>
          <w:rFonts w:ascii="Times New Roman" w:hAnsi="Times New Roman" w:cs="Times New Roman"/>
          <w:sz w:val="28"/>
          <w:szCs w:val="28"/>
        </w:rPr>
        <w:t xml:space="preserve"> Фильм был включён в программу показов в Казани по настоянию самого Александра Сокурова.  Этот новаторский, с </w:t>
      </w:r>
      <w:proofErr w:type="gramStart"/>
      <w:r w:rsidRPr="00227D0C">
        <w:rPr>
          <w:rFonts w:ascii="Times New Roman" w:hAnsi="Times New Roman" w:cs="Times New Roman"/>
          <w:sz w:val="28"/>
          <w:szCs w:val="28"/>
        </w:rPr>
        <w:t>технической</w:t>
      </w:r>
      <w:proofErr w:type="gramEnd"/>
      <w:r w:rsidRPr="00227D0C">
        <w:rPr>
          <w:rFonts w:ascii="Times New Roman" w:hAnsi="Times New Roman" w:cs="Times New Roman"/>
          <w:sz w:val="28"/>
          <w:szCs w:val="28"/>
        </w:rPr>
        <w:t xml:space="preserve">  и художественной точек зрении,  фильм,  был снят полностью в залах «Эрмитажа».</w:t>
      </w:r>
    </w:p>
    <w:p w:rsidR="004D1B10" w:rsidRPr="00227D0C" w:rsidRDefault="004D1B10" w:rsidP="004D1B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D0C">
        <w:rPr>
          <w:rFonts w:ascii="Times New Roman" w:hAnsi="Times New Roman" w:cs="Times New Roman"/>
          <w:sz w:val="28"/>
          <w:szCs w:val="28"/>
        </w:rPr>
        <w:t xml:space="preserve">Первым в программе документального кино будет представлен фильм </w:t>
      </w:r>
      <w:r w:rsidRPr="00227D0C">
        <w:rPr>
          <w:rFonts w:ascii="Times New Roman" w:hAnsi="Times New Roman" w:cs="Times New Roman"/>
          <w:b/>
          <w:sz w:val="28"/>
          <w:szCs w:val="28"/>
        </w:rPr>
        <w:t>«Элегия»</w:t>
      </w:r>
      <w:r w:rsidRPr="00227D0C">
        <w:rPr>
          <w:rFonts w:ascii="Times New Roman" w:hAnsi="Times New Roman" w:cs="Times New Roman"/>
          <w:sz w:val="28"/>
          <w:szCs w:val="28"/>
        </w:rPr>
        <w:t xml:space="preserve"> посвящённый творчеству нашего земляка, Фёдора Шаляпина, снятый в годы, когда с великого певца еще не было снято официозное клеймо «сомнительного эмигранта</w:t>
      </w:r>
      <w:r>
        <w:rPr>
          <w:rFonts w:ascii="Times New Roman" w:hAnsi="Times New Roman" w:cs="Times New Roman"/>
          <w:sz w:val="28"/>
          <w:szCs w:val="28"/>
        </w:rPr>
        <w:t>». Конкретное историческое лицо</w:t>
      </w:r>
      <w:r w:rsidRPr="00227D0C">
        <w:rPr>
          <w:rFonts w:ascii="Times New Roman" w:hAnsi="Times New Roman" w:cs="Times New Roman"/>
          <w:sz w:val="28"/>
          <w:szCs w:val="28"/>
        </w:rPr>
        <w:t xml:space="preserve"> - гениальный Шаляпин, становится для Сокурова предлогом для раздумий о личности  гения и судьбах страны. Продолжает эту тему </w:t>
      </w:r>
      <w:r w:rsidRPr="00910253">
        <w:rPr>
          <w:rFonts w:ascii="Times New Roman" w:hAnsi="Times New Roman" w:cs="Times New Roman"/>
          <w:sz w:val="28"/>
          <w:szCs w:val="28"/>
        </w:rPr>
        <w:t>«Петербургская элегия» -</w:t>
      </w:r>
      <w:r w:rsidRPr="00227D0C">
        <w:rPr>
          <w:rFonts w:ascii="Times New Roman" w:hAnsi="Times New Roman" w:cs="Times New Roman"/>
          <w:sz w:val="28"/>
          <w:szCs w:val="28"/>
        </w:rPr>
        <w:t xml:space="preserve"> фильм размышление о взаимодействии частного и общественного, сохранении духовных традиций общества через сохран</w:t>
      </w:r>
      <w:r>
        <w:rPr>
          <w:rFonts w:ascii="Times New Roman" w:hAnsi="Times New Roman" w:cs="Times New Roman"/>
          <w:sz w:val="28"/>
          <w:szCs w:val="28"/>
        </w:rPr>
        <w:t>ение индивидуальности личности.</w:t>
      </w:r>
      <w:r w:rsidRPr="00227D0C">
        <w:rPr>
          <w:rFonts w:ascii="Times New Roman" w:hAnsi="Times New Roman" w:cs="Times New Roman"/>
          <w:sz w:val="28"/>
          <w:szCs w:val="28"/>
        </w:rPr>
        <w:t xml:space="preserve"> </w:t>
      </w:r>
      <w:r w:rsidRPr="00910253">
        <w:rPr>
          <w:rFonts w:ascii="Times New Roman" w:hAnsi="Times New Roman" w:cs="Times New Roman"/>
          <w:sz w:val="28"/>
          <w:szCs w:val="28"/>
        </w:rPr>
        <w:t>«Московская элегия»</w:t>
      </w:r>
      <w:r w:rsidRPr="00227D0C">
        <w:rPr>
          <w:rFonts w:ascii="Times New Roman" w:hAnsi="Times New Roman" w:cs="Times New Roman"/>
          <w:sz w:val="28"/>
          <w:szCs w:val="28"/>
        </w:rPr>
        <w:t xml:space="preserve"> продолжает исследование темы эмиграции и понятия Родины на примере другого гения – Андрея Тарковского.</w:t>
      </w:r>
    </w:p>
    <w:p w:rsidR="004D1B10" w:rsidRPr="00227D0C" w:rsidRDefault="004D1B10" w:rsidP="004D1B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D0C">
        <w:rPr>
          <w:rFonts w:ascii="Times New Roman" w:hAnsi="Times New Roman" w:cs="Times New Roman"/>
          <w:sz w:val="28"/>
          <w:szCs w:val="28"/>
        </w:rPr>
        <w:t xml:space="preserve"> </w:t>
      </w:r>
      <w:r w:rsidRPr="00227D0C">
        <w:rPr>
          <w:rFonts w:ascii="Times New Roman" w:hAnsi="Times New Roman" w:cs="Times New Roman"/>
          <w:i/>
          <w:sz w:val="28"/>
          <w:szCs w:val="28"/>
        </w:rPr>
        <w:t xml:space="preserve">«Кто знает, что есть Дом? «Моя дорогая Россия», о которой тоскует Шаляпин в письмах, или «банки, бутылочки, тряпки», — весь дорогой и необходимый хлам, о котором говорит </w:t>
      </w:r>
      <w:proofErr w:type="gramStart"/>
      <w:r w:rsidRPr="00227D0C">
        <w:rPr>
          <w:rFonts w:ascii="Times New Roman" w:hAnsi="Times New Roman" w:cs="Times New Roman"/>
          <w:i/>
          <w:sz w:val="28"/>
          <w:szCs w:val="28"/>
        </w:rPr>
        <w:t>Тонино</w:t>
      </w:r>
      <w:proofErr w:type="gramEnd"/>
      <w:r w:rsidRPr="00227D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27D0C">
        <w:rPr>
          <w:rFonts w:ascii="Times New Roman" w:hAnsi="Times New Roman" w:cs="Times New Roman"/>
          <w:i/>
          <w:sz w:val="28"/>
          <w:szCs w:val="28"/>
        </w:rPr>
        <w:t>Гуэрро</w:t>
      </w:r>
      <w:proofErr w:type="spellEnd"/>
      <w:r w:rsidRPr="00227D0C">
        <w:rPr>
          <w:rFonts w:ascii="Times New Roman" w:hAnsi="Times New Roman" w:cs="Times New Roman"/>
          <w:i/>
          <w:sz w:val="28"/>
          <w:szCs w:val="28"/>
        </w:rPr>
        <w:t xml:space="preserve"> Андрею Тарковскому в другой элегии Сокурова, снятой после </w:t>
      </w:r>
      <w:proofErr w:type="spellStart"/>
      <w:r w:rsidRPr="00227D0C">
        <w:rPr>
          <w:rFonts w:ascii="Times New Roman" w:hAnsi="Times New Roman" w:cs="Times New Roman"/>
          <w:i/>
          <w:sz w:val="28"/>
          <w:szCs w:val="28"/>
        </w:rPr>
        <w:t>Шаляпинской</w:t>
      </w:r>
      <w:proofErr w:type="spellEnd"/>
      <w:r w:rsidRPr="00227D0C">
        <w:rPr>
          <w:rFonts w:ascii="Times New Roman" w:hAnsi="Times New Roman" w:cs="Times New Roman"/>
          <w:i/>
          <w:sz w:val="28"/>
          <w:szCs w:val="28"/>
        </w:rPr>
        <w:t>, — в «Московской элегии» (1986–1987).»</w:t>
      </w:r>
      <w:r w:rsidRPr="00227D0C">
        <w:rPr>
          <w:rFonts w:ascii="Times New Roman" w:hAnsi="Times New Roman" w:cs="Times New Roman"/>
          <w:sz w:val="28"/>
          <w:szCs w:val="28"/>
        </w:rPr>
        <w:t xml:space="preserve"> (А. </w:t>
      </w:r>
      <w:proofErr w:type="spellStart"/>
      <w:r w:rsidRPr="00227D0C">
        <w:rPr>
          <w:rFonts w:ascii="Times New Roman" w:hAnsi="Times New Roman" w:cs="Times New Roman"/>
          <w:sz w:val="28"/>
          <w:szCs w:val="28"/>
        </w:rPr>
        <w:t>Тучинская</w:t>
      </w:r>
      <w:proofErr w:type="spellEnd"/>
      <w:r w:rsidRPr="00227D0C">
        <w:rPr>
          <w:rFonts w:ascii="Times New Roman" w:hAnsi="Times New Roman" w:cs="Times New Roman"/>
          <w:sz w:val="28"/>
          <w:szCs w:val="28"/>
        </w:rPr>
        <w:t>).</w:t>
      </w:r>
    </w:p>
    <w:p w:rsidR="004D1B10" w:rsidRPr="00227D0C" w:rsidRDefault="004D1B10" w:rsidP="004D1B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D0C">
        <w:rPr>
          <w:rFonts w:ascii="Times New Roman" w:hAnsi="Times New Roman" w:cs="Times New Roman"/>
          <w:sz w:val="28"/>
          <w:szCs w:val="28"/>
        </w:rPr>
        <w:t xml:space="preserve">Завершает документальную программу фильм </w:t>
      </w:r>
      <w:r>
        <w:rPr>
          <w:rFonts w:ascii="Times New Roman" w:hAnsi="Times New Roman" w:cs="Times New Roman"/>
          <w:sz w:val="28"/>
          <w:szCs w:val="28"/>
        </w:rPr>
        <w:t>«Беседы</w:t>
      </w:r>
      <w:r w:rsidRPr="00910253">
        <w:rPr>
          <w:rFonts w:ascii="Times New Roman" w:hAnsi="Times New Roman" w:cs="Times New Roman"/>
          <w:sz w:val="28"/>
          <w:szCs w:val="28"/>
        </w:rPr>
        <w:t xml:space="preserve"> с Солженицыным»</w:t>
      </w:r>
      <w:r w:rsidRPr="00227D0C">
        <w:rPr>
          <w:rFonts w:ascii="Times New Roman" w:hAnsi="Times New Roman" w:cs="Times New Roman"/>
          <w:sz w:val="28"/>
          <w:szCs w:val="28"/>
        </w:rPr>
        <w:t xml:space="preserve"> - представляющий из себя монологи А.И. Солженицына и диалоги с ним Александра  Сокурова, посвящённые различным проблемам истории и культуры – прекрасный пример преемственности традиций, фильм, напоминающий  «Диалоги» древнегреческих авторов – жанр, который так тяжело воспроизвести по причине дефицита личностей соответствующего масштаба. </w:t>
      </w:r>
    </w:p>
    <w:p w:rsidR="004D1B10" w:rsidRPr="00227D0C" w:rsidRDefault="004D1B10" w:rsidP="004D1B10">
      <w:pPr>
        <w:pStyle w:val="a3"/>
        <w:spacing w:after="0" w:afterAutospacing="0" w:line="276" w:lineRule="auto"/>
        <w:ind w:firstLine="709"/>
        <w:jc w:val="both"/>
        <w:rPr>
          <w:i/>
          <w:iCs/>
          <w:sz w:val="28"/>
          <w:szCs w:val="28"/>
        </w:rPr>
      </w:pPr>
      <w:r w:rsidRPr="00227D0C">
        <w:rPr>
          <w:sz w:val="28"/>
          <w:szCs w:val="28"/>
        </w:rPr>
        <w:t xml:space="preserve">Программу художественных </w:t>
      </w:r>
      <w:r>
        <w:rPr>
          <w:sz w:val="28"/>
          <w:szCs w:val="28"/>
        </w:rPr>
        <w:t>фильмов открывает показ  фильма</w:t>
      </w:r>
      <w:r w:rsidRPr="00227D0C">
        <w:rPr>
          <w:sz w:val="28"/>
          <w:szCs w:val="28"/>
        </w:rPr>
        <w:t xml:space="preserve">, вошедшего в сто лучших фильмов </w:t>
      </w:r>
      <w:r w:rsidRPr="00227D0C">
        <w:rPr>
          <w:sz w:val="28"/>
          <w:szCs w:val="28"/>
          <w:lang w:val="en-US"/>
        </w:rPr>
        <w:t>XX</w:t>
      </w:r>
      <w:r w:rsidRPr="00227D0C">
        <w:rPr>
          <w:sz w:val="28"/>
          <w:szCs w:val="28"/>
        </w:rPr>
        <w:t xml:space="preserve"> века, по версии Европейской </w:t>
      </w:r>
      <w:proofErr w:type="spellStart"/>
      <w:r w:rsidRPr="00227D0C">
        <w:rPr>
          <w:sz w:val="28"/>
          <w:szCs w:val="28"/>
        </w:rPr>
        <w:t>киноакадемии</w:t>
      </w:r>
      <w:proofErr w:type="spellEnd"/>
      <w:r w:rsidRPr="00227D0C">
        <w:rPr>
          <w:sz w:val="28"/>
          <w:szCs w:val="28"/>
        </w:rPr>
        <w:t xml:space="preserve"> – </w:t>
      </w:r>
      <w:r w:rsidRPr="00227D0C">
        <w:rPr>
          <w:b/>
          <w:sz w:val="28"/>
          <w:szCs w:val="28"/>
        </w:rPr>
        <w:t>«Дни затмения»</w:t>
      </w:r>
      <w:r w:rsidRPr="00227D0C">
        <w:rPr>
          <w:sz w:val="28"/>
          <w:szCs w:val="28"/>
        </w:rPr>
        <w:t xml:space="preserve">. Снятый в 1988 году, фильм оказался созвучен происходившим в то время в стране процессам, и имел довольно </w:t>
      </w:r>
      <w:r w:rsidRPr="00227D0C">
        <w:rPr>
          <w:sz w:val="28"/>
          <w:szCs w:val="28"/>
        </w:rPr>
        <w:lastRenderedPageBreak/>
        <w:t>широкий зрительский резонанс. Снятый по мотивам романа братьев Стругацких «За миллиард лет до конца света» фильма, также как и «</w:t>
      </w:r>
      <w:proofErr w:type="spellStart"/>
      <w:r w:rsidRPr="00227D0C">
        <w:rPr>
          <w:sz w:val="28"/>
          <w:szCs w:val="28"/>
        </w:rPr>
        <w:t>Сталкер</w:t>
      </w:r>
      <w:proofErr w:type="spellEnd"/>
      <w:r w:rsidRPr="00227D0C">
        <w:rPr>
          <w:sz w:val="28"/>
          <w:szCs w:val="28"/>
        </w:rPr>
        <w:t xml:space="preserve">» Андрея Тарковского имеет мало общего </w:t>
      </w:r>
      <w:proofErr w:type="gramStart"/>
      <w:r w:rsidRPr="00227D0C">
        <w:rPr>
          <w:sz w:val="28"/>
          <w:szCs w:val="28"/>
        </w:rPr>
        <w:t>с</w:t>
      </w:r>
      <w:proofErr w:type="gramEnd"/>
      <w:r w:rsidRPr="00227D0C">
        <w:rPr>
          <w:sz w:val="28"/>
          <w:szCs w:val="28"/>
        </w:rPr>
        <w:t xml:space="preserve"> своей литературной основой. Тем не менее, он получил высокую оценку авторов  романа первоисточника. Совершенно невероятная  музыка композитора Юрия Ханина, написанная к фильму, получившая награду Европейской </w:t>
      </w:r>
      <w:proofErr w:type="spellStart"/>
      <w:r w:rsidRPr="00227D0C">
        <w:rPr>
          <w:sz w:val="28"/>
          <w:szCs w:val="28"/>
        </w:rPr>
        <w:t>киноакадемии</w:t>
      </w:r>
      <w:proofErr w:type="spellEnd"/>
      <w:r w:rsidRPr="00227D0C">
        <w:rPr>
          <w:sz w:val="28"/>
          <w:szCs w:val="28"/>
        </w:rPr>
        <w:t>, как лучшая музыка к фильму, была выпущена в СССР отдельной пластинкой и пользовалась большим успехом.</w:t>
      </w:r>
    </w:p>
    <w:p w:rsidR="004D1B10" w:rsidRPr="00227D0C" w:rsidRDefault="004D1B10" w:rsidP="004D1B10">
      <w:pPr>
        <w:pStyle w:val="a3"/>
        <w:spacing w:before="0" w:beforeAutospacing="0" w:after="0" w:afterAutospacing="0" w:line="276" w:lineRule="auto"/>
        <w:ind w:right="480" w:firstLine="709"/>
        <w:jc w:val="both"/>
        <w:rPr>
          <w:sz w:val="28"/>
          <w:szCs w:val="28"/>
        </w:rPr>
      </w:pPr>
      <w:r w:rsidRPr="00227D0C">
        <w:rPr>
          <w:iCs/>
          <w:sz w:val="28"/>
          <w:szCs w:val="28"/>
        </w:rPr>
        <w:t xml:space="preserve">Следующий фильм </w:t>
      </w:r>
      <w:r w:rsidRPr="00227D0C">
        <w:rPr>
          <w:b/>
          <w:iCs/>
          <w:sz w:val="28"/>
          <w:szCs w:val="28"/>
        </w:rPr>
        <w:t>«Молох»</w:t>
      </w:r>
      <w:r w:rsidRPr="00227D0C">
        <w:rPr>
          <w:iCs/>
          <w:sz w:val="28"/>
          <w:szCs w:val="28"/>
        </w:rPr>
        <w:t xml:space="preserve"> первый из тетралогии </w:t>
      </w:r>
      <w:r w:rsidRPr="00227D0C">
        <w:rPr>
          <w:sz w:val="28"/>
          <w:szCs w:val="28"/>
        </w:rPr>
        <w:t>«</w:t>
      </w:r>
      <w:r w:rsidRPr="00227D0C">
        <w:rPr>
          <w:iCs/>
          <w:sz w:val="28"/>
          <w:szCs w:val="28"/>
        </w:rPr>
        <w:t>Молох</w:t>
      </w:r>
      <w:r w:rsidRPr="00227D0C">
        <w:rPr>
          <w:sz w:val="28"/>
          <w:szCs w:val="28"/>
        </w:rPr>
        <w:t>» — «</w:t>
      </w:r>
      <w:hyperlink r:id="rId4" w:tooltip="Телец (фильм)" w:history="1">
        <w:r w:rsidRPr="00227D0C">
          <w:rPr>
            <w:rStyle w:val="a4"/>
            <w:iCs/>
            <w:sz w:val="28"/>
            <w:szCs w:val="28"/>
          </w:rPr>
          <w:t>Телец</w:t>
        </w:r>
      </w:hyperlink>
      <w:r w:rsidRPr="00227D0C">
        <w:rPr>
          <w:sz w:val="28"/>
          <w:szCs w:val="28"/>
        </w:rPr>
        <w:t>» — «</w:t>
      </w:r>
      <w:hyperlink r:id="rId5" w:tooltip="Солнце (фильм)" w:history="1">
        <w:r w:rsidRPr="00227D0C">
          <w:rPr>
            <w:rStyle w:val="a4"/>
            <w:iCs/>
            <w:sz w:val="28"/>
            <w:szCs w:val="28"/>
          </w:rPr>
          <w:t>Солнце</w:t>
        </w:r>
      </w:hyperlink>
      <w:r w:rsidRPr="00227D0C">
        <w:rPr>
          <w:sz w:val="28"/>
          <w:szCs w:val="28"/>
        </w:rPr>
        <w:t>» — «</w:t>
      </w:r>
      <w:hyperlink r:id="rId6" w:tooltip="Фауст (фильм, 2011)" w:history="1">
        <w:r w:rsidRPr="00227D0C">
          <w:rPr>
            <w:rStyle w:val="a4"/>
            <w:iCs/>
            <w:sz w:val="28"/>
            <w:szCs w:val="28"/>
          </w:rPr>
          <w:t>Фауст</w:t>
        </w:r>
      </w:hyperlink>
      <w:r w:rsidRPr="00227D0C">
        <w:rPr>
          <w:sz w:val="28"/>
          <w:szCs w:val="28"/>
        </w:rPr>
        <w:t>» посвящён исследованию личности и власти на примере драматической пары Адольфа Гитлера и Евы Браун (Приз Каннского фестиваля за лучший сценарий).</w:t>
      </w:r>
    </w:p>
    <w:p w:rsidR="004D1B10" w:rsidRPr="00227D0C" w:rsidRDefault="004D1B10" w:rsidP="004D1B10">
      <w:pPr>
        <w:pStyle w:val="a3"/>
        <w:spacing w:before="0" w:beforeAutospacing="0" w:after="0" w:afterAutospacing="0" w:line="276" w:lineRule="auto"/>
        <w:ind w:right="480" w:firstLine="709"/>
        <w:jc w:val="both"/>
        <w:rPr>
          <w:sz w:val="28"/>
          <w:szCs w:val="28"/>
        </w:rPr>
      </w:pPr>
      <w:r w:rsidRPr="00227D0C">
        <w:rPr>
          <w:b/>
          <w:sz w:val="28"/>
          <w:szCs w:val="28"/>
        </w:rPr>
        <w:t>«Телец»</w:t>
      </w:r>
      <w:r w:rsidRPr="00227D0C">
        <w:rPr>
          <w:sz w:val="28"/>
          <w:szCs w:val="28"/>
        </w:rPr>
        <w:t xml:space="preserve"> - второй </w:t>
      </w:r>
      <w:proofErr w:type="spellStart"/>
      <w:r w:rsidRPr="00227D0C">
        <w:rPr>
          <w:sz w:val="28"/>
          <w:szCs w:val="28"/>
        </w:rPr>
        <w:t>сокуровский</w:t>
      </w:r>
      <w:proofErr w:type="spellEnd"/>
      <w:r w:rsidRPr="00227D0C">
        <w:rPr>
          <w:sz w:val="28"/>
          <w:szCs w:val="28"/>
        </w:rPr>
        <w:t xml:space="preserve"> фильм-притча о Власти - центральный герой здесь – гениально сыгранный Леонидом Мозговым умирающий Владимир Ленин.</w:t>
      </w:r>
    </w:p>
    <w:p w:rsidR="004D1B10" w:rsidRPr="00227D0C" w:rsidRDefault="004D1B10" w:rsidP="004D1B10">
      <w:pPr>
        <w:pStyle w:val="a3"/>
        <w:spacing w:before="0" w:beforeAutospacing="0" w:after="0" w:afterAutospacing="0" w:line="276" w:lineRule="auto"/>
        <w:ind w:right="480" w:firstLine="709"/>
        <w:jc w:val="both"/>
        <w:rPr>
          <w:i/>
          <w:sz w:val="28"/>
          <w:szCs w:val="28"/>
        </w:rPr>
      </w:pPr>
      <w:r w:rsidRPr="00227D0C">
        <w:rPr>
          <w:sz w:val="28"/>
          <w:szCs w:val="28"/>
        </w:rPr>
        <w:t xml:space="preserve">Третий фильм тетралогии </w:t>
      </w:r>
      <w:r w:rsidRPr="00227D0C">
        <w:rPr>
          <w:b/>
          <w:sz w:val="28"/>
          <w:szCs w:val="28"/>
        </w:rPr>
        <w:t>«Солнце»</w:t>
      </w:r>
      <w:r w:rsidRPr="00227D0C">
        <w:rPr>
          <w:sz w:val="28"/>
          <w:szCs w:val="28"/>
        </w:rPr>
        <w:t xml:space="preserve"> - посвящён японскому императору Хирохито. </w:t>
      </w:r>
    </w:p>
    <w:p w:rsidR="004D1B10" w:rsidRPr="00227D0C" w:rsidRDefault="004D1B10" w:rsidP="004D1B10">
      <w:pPr>
        <w:pStyle w:val="a3"/>
        <w:spacing w:before="0" w:beforeAutospacing="0" w:after="0" w:afterAutospacing="0" w:line="276" w:lineRule="auto"/>
        <w:ind w:right="480" w:firstLine="709"/>
        <w:jc w:val="both"/>
        <w:rPr>
          <w:sz w:val="28"/>
          <w:szCs w:val="28"/>
        </w:rPr>
      </w:pPr>
      <w:r w:rsidRPr="00227D0C">
        <w:rPr>
          <w:sz w:val="28"/>
          <w:szCs w:val="28"/>
        </w:rPr>
        <w:t xml:space="preserve">Картина Александра Сокурова </w:t>
      </w:r>
      <w:r w:rsidRPr="00227D0C">
        <w:rPr>
          <w:b/>
          <w:sz w:val="28"/>
          <w:szCs w:val="28"/>
        </w:rPr>
        <w:t>«Отец и сын»</w:t>
      </w:r>
      <w:r w:rsidRPr="00227D0C">
        <w:rPr>
          <w:sz w:val="28"/>
          <w:szCs w:val="28"/>
        </w:rPr>
        <w:t xml:space="preserve"> — вторая часть задуманной трилогии, посвященной драме природных человеческих связей. Похожая на сон атмосфера фильма, затягивающая зрителя магической операторской работой, помогает перенестись в условный мир притчи о внутренней жизни и конфликтах персонажей, намеченными полутонами и намёками.</w:t>
      </w:r>
    </w:p>
    <w:p w:rsidR="004D1B10" w:rsidRPr="00227D0C" w:rsidRDefault="004D1B10" w:rsidP="004D1B10">
      <w:pPr>
        <w:pStyle w:val="a3"/>
        <w:spacing w:before="0" w:beforeAutospacing="0" w:after="0" w:afterAutospacing="0" w:line="276" w:lineRule="auto"/>
        <w:ind w:right="480" w:firstLine="709"/>
        <w:jc w:val="both"/>
        <w:rPr>
          <w:sz w:val="28"/>
          <w:szCs w:val="28"/>
        </w:rPr>
      </w:pPr>
      <w:r w:rsidRPr="00227D0C">
        <w:rPr>
          <w:sz w:val="28"/>
          <w:szCs w:val="28"/>
        </w:rPr>
        <w:t xml:space="preserve">В фильме </w:t>
      </w:r>
      <w:r w:rsidRPr="00227D0C">
        <w:rPr>
          <w:b/>
          <w:sz w:val="28"/>
          <w:szCs w:val="28"/>
        </w:rPr>
        <w:t>«Александра»</w:t>
      </w:r>
      <w:r w:rsidRPr="00227D0C">
        <w:rPr>
          <w:sz w:val="28"/>
          <w:szCs w:val="28"/>
        </w:rPr>
        <w:t xml:space="preserve">, который </w:t>
      </w:r>
      <w:proofErr w:type="gramStart"/>
      <w:r w:rsidRPr="00227D0C">
        <w:rPr>
          <w:sz w:val="28"/>
          <w:szCs w:val="28"/>
        </w:rPr>
        <w:t>будет представлять в Казани сам Александр Николаевич главную роль исполнила</w:t>
      </w:r>
      <w:proofErr w:type="gramEnd"/>
      <w:r w:rsidRPr="00227D0C">
        <w:rPr>
          <w:sz w:val="28"/>
          <w:szCs w:val="28"/>
        </w:rPr>
        <w:t xml:space="preserve"> Галина Вишневская, российская оперная легенда, жена Мстислава Ростроповича.</w:t>
      </w:r>
    </w:p>
    <w:p w:rsidR="004D1B10" w:rsidRPr="00227D0C" w:rsidRDefault="004D1B10" w:rsidP="004D1B10">
      <w:pPr>
        <w:pStyle w:val="a3"/>
        <w:spacing w:before="0" w:beforeAutospacing="0" w:after="0" w:afterAutospacing="0" w:line="276" w:lineRule="auto"/>
        <w:ind w:right="480" w:firstLine="709"/>
        <w:jc w:val="both"/>
        <w:rPr>
          <w:iCs/>
          <w:sz w:val="28"/>
          <w:szCs w:val="28"/>
        </w:rPr>
      </w:pPr>
      <w:r w:rsidRPr="00227D0C">
        <w:rPr>
          <w:iCs/>
          <w:sz w:val="28"/>
          <w:szCs w:val="28"/>
        </w:rPr>
        <w:t xml:space="preserve">Завершит показы фильм, завершающий </w:t>
      </w:r>
      <w:proofErr w:type="spellStart"/>
      <w:r w:rsidRPr="00227D0C">
        <w:rPr>
          <w:iCs/>
          <w:sz w:val="28"/>
          <w:szCs w:val="28"/>
        </w:rPr>
        <w:t>сокуровскую</w:t>
      </w:r>
      <w:proofErr w:type="spellEnd"/>
      <w:r w:rsidRPr="00227D0C">
        <w:rPr>
          <w:iCs/>
          <w:sz w:val="28"/>
          <w:szCs w:val="28"/>
        </w:rPr>
        <w:t xml:space="preserve"> тетралогию о Власти – </w:t>
      </w:r>
      <w:r w:rsidRPr="00227D0C">
        <w:rPr>
          <w:b/>
          <w:iCs/>
          <w:sz w:val="28"/>
          <w:szCs w:val="28"/>
        </w:rPr>
        <w:t>«Фауст»-</w:t>
      </w:r>
      <w:r w:rsidRPr="00227D0C">
        <w:rPr>
          <w:iCs/>
          <w:sz w:val="28"/>
          <w:szCs w:val="28"/>
        </w:rPr>
        <w:t xml:space="preserve"> лауреат Венецианского фестиваля 2011 года.</w:t>
      </w:r>
    </w:p>
    <w:p w:rsidR="00C5215B" w:rsidRDefault="00C5215B"/>
    <w:sectPr w:rsidR="00C5215B" w:rsidSect="00C5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D1B10"/>
    <w:rsid w:val="004D1B10"/>
    <w:rsid w:val="00C5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1B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4%D0%B0%D1%83%D1%81%D1%82_%28%D1%84%D0%B8%D0%BB%D1%8C%D0%BC,_2011%29" TargetMode="External"/><Relationship Id="rId5" Type="http://schemas.openxmlformats.org/officeDocument/2006/relationships/hyperlink" Target="http://ru.wikipedia.org/wiki/%D0%A1%D0%BE%D0%BB%D0%BD%D1%86%D0%B5_%28%D1%84%D0%B8%D0%BB%D1%8C%D0%BC%29" TargetMode="External"/><Relationship Id="rId4" Type="http://schemas.openxmlformats.org/officeDocument/2006/relationships/hyperlink" Target="http://ru.wikipedia.org/wiki/%D0%A2%D0%B5%D0%BB%D0%B5%D1%86_%28%D1%84%D0%B8%D0%BB%D1%8C%D0%BC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2013-04-04T11:36:00Z</dcterms:created>
  <dcterms:modified xsi:type="dcterms:W3CDTF">2013-04-04T11:46:00Z</dcterms:modified>
</cp:coreProperties>
</file>