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Справка 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Гаяз</w:t>
      </w:r>
      <w:proofErr w:type="spellEnd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Исхаки</w:t>
      </w:r>
      <w:proofErr w:type="spellEnd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(1878-1954) (</w:t>
      </w:r>
      <w:proofErr w:type="spellStart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Исхаков</w:t>
      </w:r>
      <w:proofErr w:type="spellEnd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Мухамметгаяз</w:t>
      </w:r>
      <w:proofErr w:type="spellEnd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Гилязетдинович</w:t>
      </w:r>
      <w:proofErr w:type="spellEnd"/>
      <w:r w:rsidRPr="00540A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писатель, публицист, один из основоположников татарской литературы начала XX века - родился в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селе</w:t>
      </w:r>
      <w:proofErr w:type="gram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Яуширма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(ныне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Кутлушкино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Чистопольского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уезда. До 12 лет обучался в медресе у своего отца-муллы, затем в Чистополе. Уехав в Казань, в 1893 году стал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шакирдом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медресе "Приозерное". Интерес к знаниям был настолько велик, что он начал посещать занятия в Татарской учительской школе, где освоил русский язык.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начале ХХ века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Гаяз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был уже сложившимся писателем, автором повестей, романов, рассказов. Революция 1905 года вызвала подъем в культурном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общественной активности татар.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участвует в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митингах</w:t>
      </w:r>
      <w:proofErr w:type="gram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создает тайную организацию "Сотрудничество", позже переименованную в "Свободу", издает газету "Утренняя звезда" эсеровского направления.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Восемнадцать раз он подвергался арестам, сидел в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тюрьмах</w:t>
      </w:r>
      <w:proofErr w:type="gram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Чистополя, Казани, Москвы, Санкт-Петербурга, был выслан в Архангельскую губернию. Будучи ссыльным, тайно посещал Турцию, сотрудничал с турецкими изданиями.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Он приветствовал Февральскую революцию 1917 года, одобрял национальную политику Временного правительства. Советскую власть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принял и эмигрировал из России. Жил в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Париже</w:t>
      </w:r>
      <w:proofErr w:type="gramEnd"/>
      <w:r w:rsidRPr="00540A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Берлине, Китае, Варшаве, активно печатался. Последние 15 лет жизни связаны с Турцией, где он и скончался.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В 1987 году на одном из писательских собраний выступил татарский писатель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Амирхан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Еники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поставил вопрос о необходимости возвращения доброго имени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После опубликования в московском журнале "Вопросы литературы" статьи татарского литературоведа Ибрагима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Нуруллина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, посвящённой переписке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и Максима Горького, казанская газета "Вечерняя Казань" дала целую полосу под материал о творчестве выдающегося татарского писателя.</w:t>
      </w:r>
      <w:proofErr w:type="gramEnd"/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С целью концентрирования внимания и усилий широкой общественности к возвращению творчества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Г.Исхаки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в 1987 году была создана республиканская комиссия по духовному наследию. Она под руководством профессора Ф. Мусина и при активном участии литературно-научной общественности провела несколько совещаний, что в значительной мере способствовало активизации процесса возвращения многогранного наследия Г. 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>. С этой же целью в 1991 году был организован журнал «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», и первым редактором которого стал профессор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Ф.Мусин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>. В результате татарские читатели получили возможность ближе ознакомиться с литературной, публицистической и общественно-политической деятельностью Г. 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В эти годы наиболее плодотворно и целенаправленно изучением жизни и творчества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и реабилитацией его имени занимались татарские учёные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Хануз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Махмутов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(1933-1996) и Ибрагим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Нуруллин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(1923-1995). </w:t>
      </w:r>
    </w:p>
    <w:p w:rsidR="00892F75" w:rsidRPr="00540AF1" w:rsidRDefault="00892F75" w:rsidP="00892F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F1">
        <w:rPr>
          <w:rFonts w:ascii="Times New Roman" w:hAnsi="Times New Roman" w:cs="Times New Roman"/>
          <w:sz w:val="28"/>
          <w:szCs w:val="28"/>
        </w:rPr>
        <w:lastRenderedPageBreak/>
        <w:t xml:space="preserve">В периодической печати Татарстана стали публиковаться «возвращенные» произведения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>. В газете «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Мəдəни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жомга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» («Культурная пятница») опубликован фельетон «Уважаемый сват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Бикмулла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(Не мог тебе написать…)» (1907, 4февраля), статьи «Печать» (1913, 22 октября), «Тукай – в школе» (1914, 10 апреля). Статья «В чем сегодня обязанности учителей?» (1914, 1 января) была перепечатана в газете «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Мəгърифəт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>» («Просвещение»). В газете «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Социалистик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Татарстан» была опубликована статья «Уважаемый сват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Бикмулла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(С некоторых пор…)» (1906, 31 августа), «Петербург, 19 марта» (1914, 29 марта), «Национальная трагедия» (1914, 2 апреля). В газете «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Социалистик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Татарстан» была опубликована приписываемая Г. 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статья «Наши представления о «Союзе мусульман». </w:t>
      </w:r>
    </w:p>
    <w:p w:rsidR="00892F75" w:rsidRPr="00540AF1" w:rsidRDefault="00892F75" w:rsidP="00892F7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AF1">
        <w:rPr>
          <w:rFonts w:ascii="Times New Roman" w:hAnsi="Times New Roman"/>
          <w:color w:val="000000"/>
          <w:sz w:val="28"/>
          <w:szCs w:val="28"/>
        </w:rPr>
        <w:t>Самый большой интерес к наследию Г. 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наблюдается со стороны литературоведов. Их усилиями уже создана достаточно большая научная база, посвященная Г. 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>, которая включает в себя многочисленные статьи, кандидатские и докторскую диссертации и первые монографические работы, охватывающие многогранную деятельность писателя-борца.</w:t>
      </w:r>
    </w:p>
    <w:p w:rsidR="00892F75" w:rsidRPr="00540AF1" w:rsidRDefault="00892F75" w:rsidP="00892F7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40AF1">
        <w:rPr>
          <w:rFonts w:ascii="Times New Roman" w:hAnsi="Times New Roman"/>
          <w:color w:val="000000"/>
          <w:sz w:val="28"/>
          <w:szCs w:val="28"/>
        </w:rPr>
        <w:t xml:space="preserve">В 1996 году Институтом языка, литературы и искусства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им.Г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>. Ибрагимова была проведена международная итоговой научная конференция, посвященная 120-летию со дня рождения Г. 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>.</w:t>
      </w:r>
    </w:p>
    <w:p w:rsidR="00892F75" w:rsidRPr="00540AF1" w:rsidRDefault="00892F75" w:rsidP="00892F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F1">
        <w:rPr>
          <w:rFonts w:ascii="Times New Roman" w:hAnsi="Times New Roman" w:cs="Times New Roman"/>
          <w:sz w:val="28"/>
          <w:szCs w:val="28"/>
        </w:rPr>
        <w:t xml:space="preserve">Немалая заслуга современной библиографии в том, что, благодаря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деидеологизированному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литературоведению, творческое наследие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«вернулось» на Родину, а тема творчества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постепенно входит в программы учебных заведений.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</w:rPr>
        <w:t>В настоящее время почти все произведения и статьи Г. 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вышли на родине, были переизданы. </w:t>
      </w:r>
      <w:r w:rsidRPr="00540AF1">
        <w:rPr>
          <w:rFonts w:ascii="Times New Roman" w:hAnsi="Times New Roman" w:cs="Times New Roman"/>
          <w:sz w:val="28"/>
          <w:szCs w:val="28"/>
        </w:rPr>
        <w:t xml:space="preserve">В 1991 году большим тиражом вышел первый сборник произведений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Зиндан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>", вобравший в себя его лучшие произведения, созданные в основном до 1917 года. С тех пор начался бурный, вследствие своей запоздалости, процесс изучения творчества Г. 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как писателя-прозаика, драматурга.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color w:val="000000"/>
          <w:sz w:val="28"/>
          <w:szCs w:val="28"/>
        </w:rPr>
        <w:t>Большую проблему представляет его зарубежное наследие. Несколько лет назад Национальный архив Республики Татарстан получил часть документов, связанных с Г. 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, но это только капля в море. Лучше обстоит дело со статьями и художественными произведениями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>, которые были опубликованы в зарубежной периодической печати и татарской эмигрантской прессе. Во всяком случае, работа идёт и есть надежда, что в скором времени наследие великого татарского писателя в полном объёме вернётся на свою историческую родину.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sz w:val="28"/>
          <w:szCs w:val="28"/>
        </w:rPr>
        <w:t>В 1991 году была учреждена премия Союза писателей Республики Татарстан им. Г. 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>. Среди лауреатов</w:t>
      </w:r>
      <w:r w:rsidRPr="00540AF1">
        <w:rPr>
          <w:rFonts w:ascii="Times New Roman" w:hAnsi="Times New Roman" w:cs="Times New Roman"/>
          <w:color w:val="363636"/>
          <w:sz w:val="28"/>
          <w:szCs w:val="28"/>
        </w:rPr>
        <w:t xml:space="preserve"> премии писатель </w:t>
      </w:r>
      <w:proofErr w:type="spellStart"/>
      <w:r w:rsidRPr="00540AF1">
        <w:rPr>
          <w:rFonts w:ascii="Times New Roman" w:hAnsi="Times New Roman" w:cs="Times New Roman"/>
          <w:color w:val="363636"/>
          <w:sz w:val="28"/>
          <w:szCs w:val="28"/>
        </w:rPr>
        <w:t>Рабит</w:t>
      </w:r>
      <w:proofErr w:type="spellEnd"/>
      <w:r w:rsidRPr="00540AF1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363636"/>
          <w:sz w:val="28"/>
          <w:szCs w:val="28"/>
        </w:rPr>
        <w:t>Батулла</w:t>
      </w:r>
      <w:proofErr w:type="spellEnd"/>
      <w:r w:rsidRPr="00540AF1">
        <w:rPr>
          <w:rFonts w:ascii="Times New Roman" w:hAnsi="Times New Roman" w:cs="Times New Roman"/>
          <w:color w:val="363636"/>
          <w:sz w:val="28"/>
          <w:szCs w:val="28"/>
        </w:rPr>
        <w:t>.</w:t>
      </w:r>
      <w:r w:rsidRPr="00540AF1">
        <w:rPr>
          <w:rFonts w:ascii="Times New Roman" w:hAnsi="Times New Roman" w:cs="Times New Roman"/>
          <w:sz w:val="28"/>
          <w:szCs w:val="28"/>
        </w:rPr>
        <w:t xml:space="preserve"> известная поэтесса, переводчица Флера Тарханова, детский писатель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Башаров, главный редактор газеты «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Комеш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кынгырау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Факил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Сафин, писатель-публицист, общественный деятель Айдар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Халим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, научный  </w:t>
      </w:r>
      <w:r w:rsidRPr="00540AF1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 Института языка и литературы АНТ Лена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Гайнанова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, ученый Искандер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>.</w:t>
      </w:r>
    </w:p>
    <w:p w:rsidR="00892F75" w:rsidRPr="00540AF1" w:rsidRDefault="00892F75" w:rsidP="00892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AF1">
        <w:rPr>
          <w:rFonts w:ascii="Times New Roman" w:hAnsi="Times New Roman" w:cs="Times New Roman"/>
          <w:sz w:val="28"/>
          <w:szCs w:val="28"/>
        </w:rPr>
        <w:t xml:space="preserve">В родной деревне – 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Кутлушкино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0AF1">
        <w:rPr>
          <w:rFonts w:ascii="Times New Roman" w:hAnsi="Times New Roman" w:cs="Times New Roman"/>
          <w:sz w:val="28"/>
          <w:szCs w:val="28"/>
        </w:rPr>
        <w:t>Яуширма</w:t>
      </w:r>
      <w:proofErr w:type="spellEnd"/>
      <w:r w:rsidRPr="00540AF1">
        <w:rPr>
          <w:rFonts w:ascii="Times New Roman" w:hAnsi="Times New Roman" w:cs="Times New Roman"/>
          <w:sz w:val="28"/>
          <w:szCs w:val="28"/>
        </w:rPr>
        <w:t xml:space="preserve">) в 1991 году был основан и </w:t>
      </w:r>
      <w:r w:rsidRPr="00540AF1">
        <w:rPr>
          <w:rFonts w:ascii="Times New Roman" w:hAnsi="Times New Roman" w:cs="Times New Roman"/>
          <w:color w:val="000000"/>
          <w:sz w:val="28"/>
          <w:szCs w:val="28"/>
        </w:rPr>
        <w:t>30 июля</w:t>
      </w:r>
      <w:r w:rsidRPr="00540AF1">
        <w:rPr>
          <w:rFonts w:ascii="Times New Roman" w:hAnsi="Times New Roman" w:cs="Times New Roman"/>
          <w:color w:val="666666"/>
          <w:sz w:val="28"/>
          <w:szCs w:val="28"/>
        </w:rPr>
        <w:t xml:space="preserve"> </w:t>
      </w:r>
      <w:r w:rsidRPr="00540AF1">
        <w:rPr>
          <w:rFonts w:ascii="Times New Roman" w:hAnsi="Times New Roman" w:cs="Times New Roman"/>
          <w:sz w:val="28"/>
          <w:szCs w:val="28"/>
        </w:rPr>
        <w:t xml:space="preserve">1999 году открыт </w:t>
      </w:r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Историко-мемориальный и этнографический комплекс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 w:cs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 w:cs="Times New Roman"/>
          <w:color w:val="000000"/>
          <w:sz w:val="28"/>
          <w:szCs w:val="28"/>
        </w:rPr>
        <w:t xml:space="preserve">. На торжественном открытии музея присутствовал  Президент Республики Татарстан М.Ш. Шаймиев. </w:t>
      </w:r>
    </w:p>
    <w:p w:rsidR="00892F75" w:rsidRPr="00540AF1" w:rsidRDefault="00892F75" w:rsidP="00892F7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540AF1">
        <w:rPr>
          <w:rFonts w:ascii="Times New Roman" w:hAnsi="Times New Roman"/>
          <w:color w:val="000000"/>
          <w:sz w:val="28"/>
          <w:szCs w:val="28"/>
        </w:rPr>
        <w:t xml:space="preserve">Трагедия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Гаяза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Зулейха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» после длительного перерыва была вновь поставлена режиссером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Празатом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Исанбетом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Татарским академическим театром имени </w:t>
      </w:r>
      <w:hyperlink r:id="rId5" w:tooltip="Камал, Галиаскар" w:history="1">
        <w:r w:rsidRPr="00540AF1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Г. </w:t>
        </w:r>
        <w:proofErr w:type="spellStart"/>
        <w:r w:rsidRPr="00540AF1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Камала</w:t>
        </w:r>
        <w:proofErr w:type="spellEnd"/>
      </w:hyperlink>
      <w:r w:rsidRPr="00540AF1">
        <w:rPr>
          <w:rFonts w:ascii="Times New Roman" w:hAnsi="Times New Roman"/>
          <w:color w:val="000000"/>
          <w:sz w:val="28"/>
          <w:szCs w:val="28"/>
        </w:rPr>
        <w:t xml:space="preserve"> в </w:t>
      </w:r>
      <w:hyperlink r:id="rId6" w:tooltip="1992 год" w:history="1">
        <w:r w:rsidRPr="00540AF1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1992 году</w:t>
        </w:r>
      </w:hyperlink>
      <w:r w:rsidRPr="00540AF1">
        <w:rPr>
          <w:rFonts w:ascii="Times New Roman" w:hAnsi="Times New Roman"/>
          <w:color w:val="000000"/>
          <w:sz w:val="28"/>
          <w:szCs w:val="28"/>
        </w:rPr>
        <w:t xml:space="preserve"> с музыкой </w:t>
      </w:r>
      <w:hyperlink r:id="rId7" w:tooltip="Габяши, Султан" w:history="1">
        <w:r w:rsidRPr="00540AF1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 xml:space="preserve">Султана </w:t>
        </w:r>
        <w:proofErr w:type="spellStart"/>
        <w:r w:rsidRPr="00540AF1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Габяши</w:t>
        </w:r>
        <w:proofErr w:type="spellEnd"/>
      </w:hyperlink>
      <w:r w:rsidRPr="00540AF1">
        <w:rPr>
          <w:rFonts w:ascii="Times New Roman" w:hAnsi="Times New Roman"/>
          <w:color w:val="000000"/>
          <w:sz w:val="28"/>
          <w:szCs w:val="28"/>
        </w:rPr>
        <w:t xml:space="preserve"> по частично сохранившемуся клавиру (партитура утеряна). В 1994  и 1995 гг. на сцене  этого же  была поставлена драма Г. 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Алдым-бирдем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» («Брачный договор») и комедия «Жан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Баевич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».  </w:t>
      </w:r>
      <w:proofErr w:type="gramStart"/>
      <w:r w:rsidRPr="00540AF1">
        <w:rPr>
          <w:rFonts w:ascii="Times New Roman" w:hAnsi="Times New Roman"/>
          <w:color w:val="000000"/>
          <w:sz w:val="28"/>
          <w:szCs w:val="28"/>
        </w:rPr>
        <w:t xml:space="preserve">В 2009 году в ТГАТ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им.Г.Камала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состоялась премьера спектакля по мотивам произведения Г. 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Исхаки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«Кукольная свадьба» («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Курчак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туе»), представленный на суд турецких </w:t>
      </w:r>
      <w:proofErr w:type="spellStart"/>
      <w:r w:rsidRPr="00540AF1">
        <w:rPr>
          <w:rFonts w:ascii="Times New Roman" w:hAnsi="Times New Roman"/>
          <w:color w:val="000000"/>
          <w:sz w:val="28"/>
          <w:szCs w:val="28"/>
        </w:rPr>
        <w:t>зрателей</w:t>
      </w:r>
      <w:proofErr w:type="spellEnd"/>
      <w:r w:rsidRPr="00540AF1">
        <w:rPr>
          <w:rFonts w:ascii="Times New Roman" w:hAnsi="Times New Roman"/>
          <w:color w:val="000000"/>
          <w:sz w:val="28"/>
          <w:szCs w:val="28"/>
        </w:rPr>
        <w:t xml:space="preserve"> во время гастролей театра в Турции в 2010 году.</w:t>
      </w:r>
      <w:proofErr w:type="gramEnd"/>
      <w:r w:rsidRPr="00540AF1">
        <w:rPr>
          <w:rFonts w:ascii="Times New Roman" w:hAnsi="Times New Roman"/>
          <w:sz w:val="28"/>
          <w:szCs w:val="28"/>
        </w:rPr>
        <w:t xml:space="preserve"> Этот спектакль был признан самым кассовым спектаклем театра в 2009-2010 гг.</w:t>
      </w:r>
    </w:p>
    <w:p w:rsidR="00892F75" w:rsidRPr="00540AF1" w:rsidRDefault="00892F75" w:rsidP="00892F75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540AF1">
        <w:rPr>
          <w:rFonts w:ascii="Times New Roman" w:hAnsi="Times New Roman"/>
          <w:sz w:val="28"/>
          <w:szCs w:val="28"/>
        </w:rPr>
        <w:t xml:space="preserve">Спектакли по произведениям </w:t>
      </w:r>
      <w:proofErr w:type="spellStart"/>
      <w:r w:rsidRPr="00540AF1">
        <w:rPr>
          <w:rFonts w:ascii="Times New Roman" w:hAnsi="Times New Roman"/>
          <w:sz w:val="28"/>
          <w:szCs w:val="28"/>
        </w:rPr>
        <w:t>Г.Исхаки</w:t>
      </w:r>
      <w:proofErr w:type="spellEnd"/>
      <w:r w:rsidRPr="00540AF1">
        <w:rPr>
          <w:rFonts w:ascii="Times New Roman" w:hAnsi="Times New Roman"/>
          <w:sz w:val="28"/>
          <w:szCs w:val="28"/>
        </w:rPr>
        <w:t xml:space="preserve"> не сходят с театральных сцен республики. </w:t>
      </w:r>
    </w:p>
    <w:p w:rsidR="00892F75" w:rsidRPr="00540AF1" w:rsidRDefault="00892F75" w:rsidP="00892F75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2005 году </w:t>
      </w:r>
      <w:r w:rsidRPr="00540AF1">
        <w:rPr>
          <w:rFonts w:ascii="Times New Roman" w:hAnsi="Times New Roman"/>
          <w:sz w:val="28"/>
          <w:szCs w:val="28"/>
        </w:rPr>
        <w:t>на казанской киностудии «</w:t>
      </w:r>
      <w:proofErr w:type="spellStart"/>
      <w:r w:rsidRPr="00540AF1">
        <w:rPr>
          <w:rFonts w:ascii="Times New Roman" w:hAnsi="Times New Roman"/>
          <w:sz w:val="28"/>
          <w:szCs w:val="28"/>
        </w:rPr>
        <w:t>Рамай</w:t>
      </w:r>
      <w:proofErr w:type="spellEnd"/>
      <w:r w:rsidRPr="00540AF1">
        <w:rPr>
          <w:rFonts w:ascii="Times New Roman" w:hAnsi="Times New Roman"/>
          <w:sz w:val="28"/>
          <w:szCs w:val="28"/>
        </w:rPr>
        <w:t>» по мотивам трагедии снят фильм «</w:t>
      </w:r>
      <w:proofErr w:type="spellStart"/>
      <w:r w:rsidRPr="00540AF1">
        <w:rPr>
          <w:rFonts w:ascii="Times New Roman" w:hAnsi="Times New Roman"/>
          <w:sz w:val="28"/>
          <w:szCs w:val="28"/>
        </w:rPr>
        <w:t>Зулейха</w:t>
      </w:r>
      <w:proofErr w:type="spellEnd"/>
      <w:r w:rsidRPr="00540AF1">
        <w:rPr>
          <w:rFonts w:ascii="Times New Roman" w:hAnsi="Times New Roman"/>
          <w:sz w:val="28"/>
          <w:szCs w:val="28"/>
        </w:rPr>
        <w:t xml:space="preserve">» (режиссёр Равиль </w:t>
      </w:r>
      <w:proofErr w:type="spellStart"/>
      <w:r w:rsidRPr="00540AF1">
        <w:rPr>
          <w:rFonts w:ascii="Times New Roman" w:hAnsi="Times New Roman"/>
          <w:sz w:val="28"/>
          <w:szCs w:val="28"/>
        </w:rPr>
        <w:t>Тухватуллин</w:t>
      </w:r>
      <w:proofErr w:type="spellEnd"/>
      <w:r w:rsidRPr="00540AF1">
        <w:rPr>
          <w:rFonts w:ascii="Times New Roman" w:hAnsi="Times New Roman"/>
          <w:sz w:val="28"/>
          <w:szCs w:val="28"/>
        </w:rPr>
        <w:t>).</w:t>
      </w:r>
    </w:p>
    <w:p w:rsidR="00653F11" w:rsidRDefault="00892F75">
      <w:bookmarkStart w:id="0" w:name="_GoBack"/>
      <w:bookmarkEnd w:id="0"/>
    </w:p>
    <w:sectPr w:rsidR="00653F11" w:rsidSect="00E1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75"/>
    <w:rsid w:val="0011432E"/>
    <w:rsid w:val="00892F7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75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2F7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2F75"/>
    <w:rPr>
      <w:color w:val="0000FF"/>
      <w:u w:val="single"/>
    </w:rPr>
  </w:style>
  <w:style w:type="paragraph" w:customStyle="1" w:styleId="text">
    <w:name w:val="text"/>
    <w:basedOn w:val="a"/>
    <w:uiPriority w:val="99"/>
    <w:rsid w:val="00892F7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75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2F7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92F75"/>
    <w:rPr>
      <w:color w:val="0000FF"/>
      <w:u w:val="single"/>
    </w:rPr>
  </w:style>
  <w:style w:type="paragraph" w:customStyle="1" w:styleId="text">
    <w:name w:val="text"/>
    <w:basedOn w:val="a"/>
    <w:uiPriority w:val="99"/>
    <w:rsid w:val="00892F7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0%D0%B1%D1%8F%D1%88%D0%B8,_%D0%A1%D1%83%D0%BB%D1%82%D0%B0%D0%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92_%D0%B3%D0%BE%D0%B4" TargetMode="External"/><Relationship Id="rId5" Type="http://schemas.openxmlformats.org/officeDocument/2006/relationships/hyperlink" Target="https://ru.wikipedia.org/wiki/%D0%9A%D0%B0%D0%BC%D0%B0%D0%BB,_%D0%93%D0%B0%D0%BB%D0%B8%D0%B0%D1%81%D0%BA%D0%B0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2014-07-09T06:57:00Z</dcterms:created>
  <dcterms:modified xsi:type="dcterms:W3CDTF">2014-07-09T06:57:00Z</dcterms:modified>
</cp:coreProperties>
</file>