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tblInd w:w="-459" w:type="dxa"/>
        <w:tblLayout w:type="fixed"/>
        <w:tblLook w:val="04A0" w:firstRow="1" w:lastRow="0" w:firstColumn="1" w:lastColumn="0" w:noHBand="0" w:noVBand="1"/>
      </w:tblPr>
      <w:tblGrid>
        <w:gridCol w:w="1985"/>
        <w:gridCol w:w="282"/>
        <w:gridCol w:w="1715"/>
        <w:gridCol w:w="1797"/>
        <w:gridCol w:w="742"/>
        <w:gridCol w:w="804"/>
        <w:gridCol w:w="755"/>
        <w:gridCol w:w="851"/>
        <w:gridCol w:w="520"/>
        <w:gridCol w:w="614"/>
        <w:gridCol w:w="194"/>
        <w:gridCol w:w="544"/>
        <w:gridCol w:w="396"/>
        <w:gridCol w:w="238"/>
        <w:gridCol w:w="568"/>
        <w:gridCol w:w="328"/>
        <w:gridCol w:w="360"/>
        <w:gridCol w:w="774"/>
        <w:gridCol w:w="2409"/>
      </w:tblGrid>
      <w:tr w:rsidR="00FE436A" w:rsidRPr="00543397" w:rsidTr="00555641">
        <w:trPr>
          <w:trHeight w:val="465"/>
        </w:trPr>
        <w:tc>
          <w:tcPr>
            <w:tcW w:w="15876" w:type="dxa"/>
            <w:gridSpan w:val="19"/>
            <w:tcBorders>
              <w:top w:val="nil"/>
              <w:left w:val="nil"/>
              <w:bottom w:val="nil"/>
              <w:right w:val="nil"/>
            </w:tcBorders>
            <w:shd w:val="clear" w:color="auto" w:fill="auto"/>
            <w:noWrap/>
            <w:vAlign w:val="center"/>
            <w:hideMark/>
          </w:tcPr>
          <w:p w:rsidR="00C0602A" w:rsidRPr="00543397" w:rsidRDefault="00FE436A" w:rsidP="00C0602A">
            <w:pPr>
              <w:spacing w:after="0" w:line="240" w:lineRule="auto"/>
              <w:jc w:val="center"/>
              <w:rPr>
                <w:rFonts w:ascii="Times New Roman" w:eastAsia="Times New Roman" w:hAnsi="Times New Roman" w:cs="Times New Roman"/>
                <w:b/>
                <w:bCs/>
                <w:color w:val="000000"/>
                <w:sz w:val="20"/>
                <w:szCs w:val="20"/>
                <w:lang w:eastAsia="ru-RU"/>
              </w:rPr>
            </w:pPr>
            <w:bookmarkStart w:id="0" w:name="_GoBack"/>
            <w:bookmarkEnd w:id="0"/>
            <w:r w:rsidRPr="00543397">
              <w:rPr>
                <w:rFonts w:ascii="Times New Roman" w:eastAsia="Times New Roman" w:hAnsi="Times New Roman" w:cs="Times New Roman"/>
                <w:b/>
                <w:bCs/>
                <w:color w:val="000000"/>
                <w:sz w:val="20"/>
                <w:szCs w:val="20"/>
                <w:lang w:eastAsia="ru-RU"/>
              </w:rPr>
              <w:t xml:space="preserve">Годовой отчет о ходе реализации государственной программы </w:t>
            </w:r>
          </w:p>
          <w:p w:rsidR="00FE436A" w:rsidRPr="00543397" w:rsidRDefault="00C0602A" w:rsidP="00C0602A">
            <w:pPr>
              <w:spacing w:after="0" w:line="240" w:lineRule="auto"/>
              <w:jc w:val="center"/>
              <w:rPr>
                <w:rFonts w:ascii="Times New Roman" w:hAnsi="Times New Roman" w:cs="Times New Roman"/>
                <w:b/>
                <w:color w:val="000000" w:themeColor="text1"/>
                <w:sz w:val="20"/>
                <w:szCs w:val="20"/>
              </w:rPr>
            </w:pPr>
            <w:r w:rsidRPr="00543397">
              <w:rPr>
                <w:rFonts w:ascii="Times New Roman" w:eastAsia="Times New Roman" w:hAnsi="Times New Roman" w:cs="Times New Roman"/>
                <w:b/>
                <w:color w:val="000000" w:themeColor="text1"/>
                <w:sz w:val="20"/>
                <w:szCs w:val="20"/>
              </w:rPr>
              <w:t xml:space="preserve">«Реализация государственной национальной политики в Республике Татарстан на 2014-2020 годы» </w:t>
            </w:r>
            <w:r w:rsidR="00FE436A" w:rsidRPr="00543397">
              <w:rPr>
                <w:rFonts w:ascii="Times New Roman" w:eastAsia="Times New Roman" w:hAnsi="Times New Roman" w:cs="Times New Roman"/>
                <w:b/>
                <w:bCs/>
                <w:color w:val="000000"/>
                <w:sz w:val="20"/>
                <w:szCs w:val="20"/>
                <w:lang w:eastAsia="ru-RU"/>
              </w:rPr>
              <w:t>за 2014 год</w:t>
            </w:r>
          </w:p>
        </w:tc>
      </w:tr>
      <w:tr w:rsidR="00FE436A" w:rsidRPr="00543397" w:rsidTr="00555641">
        <w:trPr>
          <w:trHeight w:val="315"/>
        </w:trPr>
        <w:tc>
          <w:tcPr>
            <w:tcW w:w="2267" w:type="dxa"/>
            <w:gridSpan w:val="2"/>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1715" w:type="dxa"/>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1797" w:type="dxa"/>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1546" w:type="dxa"/>
            <w:gridSpan w:val="2"/>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2126" w:type="dxa"/>
            <w:gridSpan w:val="3"/>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808" w:type="dxa"/>
            <w:gridSpan w:val="2"/>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544" w:type="dxa"/>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634" w:type="dxa"/>
            <w:gridSpan w:val="2"/>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568" w:type="dxa"/>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688" w:type="dxa"/>
            <w:gridSpan w:val="2"/>
            <w:tcBorders>
              <w:top w:val="nil"/>
              <w:left w:val="nil"/>
              <w:bottom w:val="nil"/>
              <w:right w:val="nil"/>
            </w:tcBorders>
            <w:shd w:val="clear" w:color="auto" w:fill="auto"/>
            <w:noWrap/>
            <w:vAlign w:val="bottom"/>
            <w:hideMark/>
          </w:tcPr>
          <w:p w:rsidR="00FE436A" w:rsidRPr="00543397" w:rsidRDefault="00FE436A" w:rsidP="00555641">
            <w:pPr>
              <w:spacing w:after="0" w:line="240" w:lineRule="auto"/>
              <w:rPr>
                <w:rFonts w:ascii="Times New Roman" w:eastAsia="Times New Roman" w:hAnsi="Times New Roman" w:cs="Times New Roman"/>
                <w:color w:val="000000"/>
                <w:sz w:val="20"/>
                <w:szCs w:val="20"/>
                <w:lang w:eastAsia="ru-RU"/>
              </w:rPr>
            </w:pPr>
          </w:p>
        </w:tc>
        <w:tc>
          <w:tcPr>
            <w:tcW w:w="3183" w:type="dxa"/>
            <w:gridSpan w:val="2"/>
            <w:tcBorders>
              <w:top w:val="nil"/>
              <w:left w:val="nil"/>
              <w:bottom w:val="nil"/>
              <w:right w:val="nil"/>
            </w:tcBorders>
            <w:shd w:val="clear" w:color="auto" w:fill="auto"/>
            <w:noWrap/>
            <w:vAlign w:val="center"/>
            <w:hideMark/>
          </w:tcPr>
          <w:p w:rsidR="00FE436A" w:rsidRPr="00543397" w:rsidRDefault="00FE436A" w:rsidP="00555641">
            <w:pPr>
              <w:spacing w:after="0" w:line="240" w:lineRule="auto"/>
              <w:jc w:val="right"/>
              <w:rPr>
                <w:rFonts w:ascii="Times New Roman" w:eastAsia="Times New Roman" w:hAnsi="Times New Roman" w:cs="Times New Roman"/>
                <w:color w:val="000000"/>
                <w:sz w:val="20"/>
                <w:szCs w:val="20"/>
                <w:lang w:eastAsia="ru-RU"/>
              </w:rPr>
            </w:pPr>
          </w:p>
        </w:tc>
      </w:tr>
      <w:tr w:rsidR="00FE436A" w:rsidRPr="00543397" w:rsidTr="00555641">
        <w:trPr>
          <w:trHeight w:val="705"/>
        </w:trPr>
        <w:tc>
          <w:tcPr>
            <w:tcW w:w="15876" w:type="dxa"/>
            <w:gridSpan w:val="19"/>
            <w:tcBorders>
              <w:top w:val="nil"/>
              <w:left w:val="nil"/>
              <w:bottom w:val="single" w:sz="4" w:space="0" w:color="auto"/>
              <w:right w:val="nil"/>
            </w:tcBorders>
            <w:shd w:val="clear" w:color="auto" w:fill="auto"/>
            <w:noWrap/>
            <w:hideMark/>
          </w:tcPr>
          <w:p w:rsidR="003D4E86" w:rsidRPr="00543397" w:rsidRDefault="00FE436A" w:rsidP="00555641">
            <w:pPr>
              <w:spacing w:after="0" w:line="240" w:lineRule="auto"/>
              <w:jc w:val="center"/>
              <w:rPr>
                <w:rFonts w:ascii="Times New Roman" w:eastAsia="Times New Roman" w:hAnsi="Times New Roman" w:cs="Times New Roman"/>
                <w:b/>
                <w:color w:val="000000"/>
                <w:sz w:val="20"/>
                <w:szCs w:val="20"/>
                <w:lang w:eastAsia="ru-RU"/>
              </w:rPr>
            </w:pPr>
            <w:r w:rsidRPr="00543397">
              <w:rPr>
                <w:rFonts w:ascii="Times New Roman" w:eastAsia="Times New Roman" w:hAnsi="Times New Roman" w:cs="Times New Roman"/>
                <w:b/>
                <w:color w:val="000000"/>
                <w:sz w:val="20"/>
                <w:szCs w:val="20"/>
                <w:lang w:eastAsia="ru-RU"/>
              </w:rPr>
              <w:t xml:space="preserve">Информация о ресурсном обеспечении реализации государственной программы </w:t>
            </w:r>
          </w:p>
          <w:p w:rsidR="00FE436A" w:rsidRPr="00543397" w:rsidRDefault="003D4E86" w:rsidP="00555641">
            <w:pPr>
              <w:spacing w:after="0" w:line="240" w:lineRule="auto"/>
              <w:jc w:val="center"/>
              <w:rPr>
                <w:rFonts w:ascii="Times New Roman" w:eastAsia="Times New Roman" w:hAnsi="Times New Roman" w:cs="Times New Roman"/>
                <w:b/>
                <w:bCs/>
                <w:color w:val="000000"/>
                <w:sz w:val="20"/>
                <w:szCs w:val="20"/>
                <w:lang w:eastAsia="ru-RU"/>
              </w:rPr>
            </w:pPr>
            <w:r w:rsidRPr="00543397">
              <w:rPr>
                <w:rFonts w:ascii="Times New Roman" w:eastAsia="Times New Roman" w:hAnsi="Times New Roman" w:cs="Times New Roman"/>
                <w:b/>
                <w:color w:val="000000" w:themeColor="text1"/>
                <w:sz w:val="20"/>
                <w:szCs w:val="20"/>
              </w:rPr>
              <w:t xml:space="preserve">«Реализация государственной национальной политики в Республике Татарстан на 2014-2020 годы» </w:t>
            </w:r>
            <w:r w:rsidRPr="00543397">
              <w:rPr>
                <w:rFonts w:ascii="Times New Roman" w:eastAsia="Times New Roman" w:hAnsi="Times New Roman" w:cs="Times New Roman"/>
                <w:b/>
                <w:bCs/>
                <w:color w:val="000000"/>
                <w:sz w:val="20"/>
                <w:szCs w:val="20"/>
                <w:lang w:eastAsia="ru-RU"/>
              </w:rPr>
              <w:t>за 2014 год</w:t>
            </w:r>
          </w:p>
          <w:p w:rsidR="003D4E86" w:rsidRPr="00543397" w:rsidRDefault="003D4E86" w:rsidP="00555641">
            <w:pPr>
              <w:spacing w:after="0" w:line="240" w:lineRule="auto"/>
              <w:jc w:val="center"/>
              <w:rPr>
                <w:rFonts w:ascii="Times New Roman" w:eastAsia="Times New Roman" w:hAnsi="Times New Roman" w:cs="Times New Roman"/>
                <w:b/>
                <w:color w:val="000000"/>
                <w:sz w:val="20"/>
                <w:szCs w:val="20"/>
                <w:lang w:eastAsia="ru-RU"/>
              </w:rPr>
            </w:pPr>
          </w:p>
        </w:tc>
      </w:tr>
      <w:tr w:rsidR="00555641" w:rsidRPr="00543397" w:rsidTr="00F23F7A">
        <w:trPr>
          <w:trHeight w:val="1125"/>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FE436A" w:rsidRPr="00543397" w:rsidRDefault="00FE436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Наименование мероприятия</w:t>
            </w:r>
          </w:p>
        </w:tc>
        <w:tc>
          <w:tcPr>
            <w:tcW w:w="4536"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FE436A" w:rsidRPr="00543397" w:rsidRDefault="00FE436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Отчет о выполнении или невыполнении (с указанием причин) мероприятия</w:t>
            </w:r>
          </w:p>
        </w:tc>
        <w:tc>
          <w:tcPr>
            <w:tcW w:w="155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E436A" w:rsidRPr="00543397" w:rsidRDefault="00FE436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Ответственный исполнитель мероприятия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E436A" w:rsidRPr="00543397" w:rsidRDefault="00FE436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Сроки реализации мероприятия</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E436A" w:rsidRPr="00543397" w:rsidRDefault="00FE436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Анализ факторов (внутренних и внешних), повлиявших на ход реализации мероприятия</w:t>
            </w:r>
          </w:p>
        </w:tc>
        <w:tc>
          <w:tcPr>
            <w:tcW w:w="3402" w:type="dxa"/>
            <w:gridSpan w:val="8"/>
            <w:tcBorders>
              <w:top w:val="single" w:sz="4" w:space="0" w:color="auto"/>
              <w:left w:val="nil"/>
              <w:bottom w:val="single" w:sz="4" w:space="0" w:color="auto"/>
              <w:right w:val="single" w:sz="4" w:space="0" w:color="auto"/>
            </w:tcBorders>
            <w:shd w:val="clear" w:color="auto" w:fill="auto"/>
            <w:vAlign w:val="center"/>
            <w:hideMark/>
          </w:tcPr>
          <w:p w:rsidR="00FE436A" w:rsidRPr="00543397" w:rsidRDefault="00FE436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Данные об использовании бюджетных ассигнований и иных средств на выполнение мероприятия, тыс. рублей</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FE436A" w:rsidRPr="00543397" w:rsidRDefault="00FE436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Информация о внесенных изменениях</w:t>
            </w:r>
          </w:p>
        </w:tc>
      </w:tr>
      <w:tr w:rsidR="00002598" w:rsidRPr="00543397" w:rsidTr="00F23F7A">
        <w:trPr>
          <w:trHeight w:val="465"/>
        </w:trPr>
        <w:tc>
          <w:tcPr>
            <w:tcW w:w="1985" w:type="dxa"/>
            <w:vMerge/>
            <w:tcBorders>
              <w:top w:val="nil"/>
              <w:left w:val="single" w:sz="4" w:space="0" w:color="auto"/>
              <w:bottom w:val="single" w:sz="4" w:space="0" w:color="auto"/>
              <w:right w:val="single" w:sz="4" w:space="0" w:color="auto"/>
            </w:tcBorders>
            <w:vAlign w:val="center"/>
            <w:hideMark/>
          </w:tcPr>
          <w:p w:rsidR="00002598" w:rsidRPr="00543397" w:rsidRDefault="00002598" w:rsidP="00555641">
            <w:pPr>
              <w:spacing w:after="0" w:line="240" w:lineRule="auto"/>
              <w:rPr>
                <w:rFonts w:ascii="Times New Roman" w:eastAsia="Times New Roman" w:hAnsi="Times New Roman" w:cs="Times New Roman"/>
                <w:color w:val="000000"/>
                <w:sz w:val="20"/>
                <w:szCs w:val="20"/>
                <w:lang w:eastAsia="ru-RU"/>
              </w:rPr>
            </w:pPr>
          </w:p>
        </w:tc>
        <w:tc>
          <w:tcPr>
            <w:tcW w:w="4536" w:type="dxa"/>
            <w:gridSpan w:val="4"/>
            <w:vMerge/>
            <w:tcBorders>
              <w:top w:val="nil"/>
              <w:left w:val="single" w:sz="4" w:space="0" w:color="auto"/>
              <w:bottom w:val="single" w:sz="4" w:space="0" w:color="auto"/>
              <w:right w:val="single" w:sz="4" w:space="0" w:color="auto"/>
            </w:tcBorders>
            <w:vAlign w:val="center"/>
            <w:hideMark/>
          </w:tcPr>
          <w:p w:rsidR="00002598" w:rsidRPr="00543397" w:rsidRDefault="00002598" w:rsidP="00555641">
            <w:pPr>
              <w:spacing w:after="0" w:line="240" w:lineRule="auto"/>
              <w:rPr>
                <w:rFonts w:ascii="Times New Roman" w:eastAsia="Times New Roman" w:hAnsi="Times New Roman" w:cs="Times New Roman"/>
                <w:color w:val="000000"/>
                <w:sz w:val="20"/>
                <w:szCs w:val="20"/>
                <w:lang w:eastAsia="ru-RU"/>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002598" w:rsidRPr="00543397" w:rsidRDefault="00002598" w:rsidP="00555641">
            <w:pPr>
              <w:spacing w:after="0" w:line="240" w:lineRule="auto"/>
              <w:rPr>
                <w:rFonts w:ascii="Times New Roman" w:eastAsia="Times New Roman" w:hAnsi="Times New Roman" w:cs="Times New Roman"/>
                <w:color w:val="000000"/>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02598" w:rsidRPr="00543397" w:rsidRDefault="00002598" w:rsidP="0055564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002598" w:rsidRPr="00543397" w:rsidRDefault="00002598" w:rsidP="00555641">
            <w:pPr>
              <w:spacing w:after="0" w:line="240" w:lineRule="auto"/>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02598" w:rsidRPr="00543397" w:rsidRDefault="00002598"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Всего</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002598" w:rsidRPr="00543397" w:rsidRDefault="00002598"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БРТ</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02598" w:rsidRPr="00543397" w:rsidRDefault="00002598" w:rsidP="00555641">
            <w:pPr>
              <w:spacing w:after="0" w:line="240" w:lineRule="auto"/>
              <w:jc w:val="center"/>
              <w:rPr>
                <w:rFonts w:ascii="Times New Roman" w:eastAsia="Times New Roman" w:hAnsi="Times New Roman" w:cs="Times New Roman"/>
                <w:color w:val="000000"/>
                <w:sz w:val="20"/>
                <w:szCs w:val="20"/>
                <w:lang w:eastAsia="ru-RU"/>
              </w:rPr>
            </w:pPr>
          </w:p>
          <w:p w:rsidR="00002598" w:rsidRPr="00543397" w:rsidRDefault="00002598"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ФБ</w:t>
            </w:r>
          </w:p>
          <w:p w:rsidR="00002598" w:rsidRPr="00543397" w:rsidRDefault="00002598" w:rsidP="00555641">
            <w:pPr>
              <w:spacing w:after="0" w:line="240" w:lineRule="auto"/>
              <w:jc w:val="center"/>
              <w:rPr>
                <w:rFonts w:ascii="Times New Roman" w:eastAsia="Times New Roman" w:hAnsi="Times New Roman" w:cs="Times New Roman"/>
                <w:color w:val="000000"/>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002598" w:rsidRPr="00543397" w:rsidRDefault="00002598" w:rsidP="00555641">
            <w:pPr>
              <w:spacing w:after="0" w:line="240" w:lineRule="auto"/>
              <w:rPr>
                <w:rFonts w:ascii="Times New Roman" w:eastAsia="Times New Roman" w:hAnsi="Times New Roman" w:cs="Times New Roman"/>
                <w:color w:val="000000"/>
                <w:sz w:val="20"/>
                <w:szCs w:val="20"/>
                <w:lang w:eastAsia="ru-RU"/>
              </w:rPr>
            </w:pP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1.1. Разработка и принятие программ по реализации Концепции государственной национальной политики в Республике Татарстан в муниципальных образованиях Республики Татарстан</w:t>
            </w:r>
          </w:p>
        </w:tc>
        <w:tc>
          <w:tcPr>
            <w:tcW w:w="4536" w:type="dxa"/>
            <w:gridSpan w:val="4"/>
            <w:tcBorders>
              <w:top w:val="nil"/>
              <w:left w:val="nil"/>
              <w:bottom w:val="single" w:sz="4" w:space="0" w:color="auto"/>
              <w:right w:val="single" w:sz="4" w:space="0" w:color="auto"/>
            </w:tcBorders>
            <w:shd w:val="clear" w:color="auto" w:fill="auto"/>
            <w:noWrap/>
          </w:tcPr>
          <w:p w:rsidR="00645B85" w:rsidRPr="00543397" w:rsidRDefault="00645B85" w:rsidP="008C234B">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 xml:space="preserve">В </w:t>
            </w:r>
            <w:r w:rsidR="008C234B" w:rsidRPr="00543397">
              <w:rPr>
                <w:rFonts w:ascii="Times New Roman" w:hAnsi="Times New Roman" w:cs="Times New Roman"/>
                <w:color w:val="000000"/>
                <w:sz w:val="20"/>
                <w:szCs w:val="20"/>
              </w:rPr>
              <w:t>45</w:t>
            </w:r>
            <w:r w:rsidRPr="00543397">
              <w:rPr>
                <w:rFonts w:ascii="Times New Roman" w:hAnsi="Times New Roman" w:cs="Times New Roman"/>
                <w:color w:val="000000"/>
                <w:sz w:val="20"/>
                <w:szCs w:val="20"/>
              </w:rPr>
              <w:t xml:space="preserve"> муниципальных образований республики</w:t>
            </w:r>
            <w:r w:rsidR="008C234B" w:rsidRPr="00543397">
              <w:rPr>
                <w:rFonts w:ascii="Times New Roman" w:hAnsi="Times New Roman" w:cs="Times New Roman"/>
                <w:color w:val="000000"/>
                <w:sz w:val="20"/>
                <w:szCs w:val="20"/>
              </w:rPr>
              <w:t xml:space="preserve"> приняты и реализуются программы. </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МК РТ, ОМС РТ (по согласованию)</w:t>
            </w: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B9139D">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3D4E86" w:rsidP="003D4E86">
            <w:pPr>
              <w:spacing w:after="0" w:line="240" w:lineRule="auto"/>
              <w:jc w:val="both"/>
              <w:rPr>
                <w:rFonts w:ascii="Times New Roman" w:eastAsia="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 xml:space="preserve"> </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vAlign w:val="center"/>
          </w:tcPr>
          <w:p w:rsidR="00645B85" w:rsidRPr="00543397" w:rsidRDefault="00645B85" w:rsidP="00555641">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1.2. Создание и организация деятельности call-центра по приему информации о конфликтных ситуациях на религиозной и национальной почве</w:t>
            </w:r>
          </w:p>
          <w:p w:rsidR="00645B85" w:rsidRPr="00543397" w:rsidRDefault="00645B85" w:rsidP="00555641">
            <w:pPr>
              <w:spacing w:after="0" w:line="240" w:lineRule="auto"/>
              <w:jc w:val="both"/>
              <w:rPr>
                <w:rFonts w:ascii="Times New Roman" w:eastAsia="Times New Roman" w:hAnsi="Times New Roman" w:cs="Times New Roman"/>
                <w:color w:val="000000"/>
                <w:sz w:val="20"/>
                <w:szCs w:val="20"/>
                <w:lang w:eastAsia="ru-RU"/>
              </w:rPr>
            </w:pPr>
          </w:p>
        </w:tc>
        <w:tc>
          <w:tcPr>
            <w:tcW w:w="4536" w:type="dxa"/>
            <w:gridSpan w:val="4"/>
            <w:tcBorders>
              <w:top w:val="nil"/>
              <w:left w:val="nil"/>
              <w:bottom w:val="single" w:sz="4" w:space="0" w:color="auto"/>
              <w:right w:val="single" w:sz="4" w:space="0" w:color="auto"/>
            </w:tcBorders>
            <w:shd w:val="clear" w:color="auto" w:fill="auto"/>
            <w:noWrap/>
            <w:vAlign w:val="bottom"/>
          </w:tcPr>
          <w:p w:rsidR="00645B85" w:rsidRPr="00543397" w:rsidRDefault="00645B85" w:rsidP="008C234B">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 xml:space="preserve">В соответствии с Постановлением Кабинета Министров Республики Татарстан от 13 августа 2014 года № 588 создано государственное бюджетное учреждение Республики Татарстан «Служба экстренных вызовов -112» (далее – ГБУ «Служба-112»).ГБУ «Служба-112» осуществляет прием вызовов по единому номеру «112» в двух центрах обработки вызовов: в городах Казань и Набережные Челны. Для оперативных дежурных  ГБУ «Служба-112» проведено обучение, </w:t>
            </w:r>
            <w:r w:rsidRPr="00543397">
              <w:rPr>
                <w:rFonts w:ascii="Times New Roman" w:hAnsi="Times New Roman" w:cs="Times New Roman"/>
                <w:color w:val="000000"/>
                <w:sz w:val="20"/>
                <w:szCs w:val="20"/>
              </w:rPr>
              <w:lastRenderedPageBreak/>
              <w:t xml:space="preserve">включающее в себя алгоритмы опроса абонентов и передачи информации при обращениях, связанных с вопросами проявления экстремизма, о конфликтных ситуациях на религиозной и межнациональной почве. За 2014 год поступило 107 обращений по данным вопросам. </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 xml:space="preserve">МЧС РТ (по согласованию), МВД по РТ (по согласованию), ФСБ (по согласованию), Минсвязи РТ, Департамент Президента РТ по вопросам </w:t>
            </w:r>
            <w:r w:rsidRPr="00543397">
              <w:rPr>
                <w:rFonts w:ascii="Times New Roman" w:hAnsi="Times New Roman" w:cs="Times New Roman"/>
                <w:color w:val="000000"/>
                <w:sz w:val="20"/>
                <w:szCs w:val="20"/>
              </w:rPr>
              <w:lastRenderedPageBreak/>
              <w:t xml:space="preserve">внутренней политики (по согласованию) </w:t>
            </w: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 год</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F53665" w:rsidP="00555641">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Слова «</w:t>
            </w:r>
            <w:r w:rsidR="00645B85" w:rsidRPr="00543397">
              <w:rPr>
                <w:rFonts w:ascii="Times New Roman" w:hAnsi="Times New Roman" w:cs="Times New Roman"/>
                <w:color w:val="000000"/>
                <w:sz w:val="20"/>
                <w:szCs w:val="20"/>
              </w:rPr>
              <w:t>Создание и организация деятельности call-центра по приему информации о конфликтных, обеспечение деятельности рабочей группы оперативного реагирования на конфликт</w:t>
            </w:r>
            <w:r w:rsidRPr="00543397">
              <w:rPr>
                <w:rFonts w:ascii="Times New Roman" w:hAnsi="Times New Roman" w:cs="Times New Roman"/>
                <w:color w:val="000000"/>
                <w:sz w:val="20"/>
                <w:szCs w:val="20"/>
              </w:rPr>
              <w:t xml:space="preserve">ные и пред </w:t>
            </w:r>
            <w:r w:rsidRPr="00543397">
              <w:rPr>
                <w:rFonts w:ascii="Times New Roman" w:hAnsi="Times New Roman" w:cs="Times New Roman"/>
                <w:color w:val="000000"/>
                <w:sz w:val="20"/>
                <w:szCs w:val="20"/>
              </w:rPr>
              <w:lastRenderedPageBreak/>
              <w:t>конфликтные ситуации»</w:t>
            </w:r>
            <w:r w:rsidR="00645B85" w:rsidRPr="00543397">
              <w:rPr>
                <w:rFonts w:ascii="Times New Roman" w:hAnsi="Times New Roman" w:cs="Times New Roman"/>
                <w:color w:val="000000"/>
                <w:sz w:val="20"/>
                <w:szCs w:val="20"/>
              </w:rPr>
              <w:t xml:space="preserve"> заменен</w:t>
            </w:r>
            <w:r w:rsidRPr="00543397">
              <w:rPr>
                <w:rFonts w:ascii="Times New Roman" w:hAnsi="Times New Roman" w:cs="Times New Roman"/>
                <w:color w:val="000000"/>
                <w:sz w:val="20"/>
                <w:szCs w:val="20"/>
              </w:rPr>
              <w:t>ы словами «</w:t>
            </w:r>
            <w:r w:rsidR="00645B85" w:rsidRPr="00543397">
              <w:rPr>
                <w:rFonts w:ascii="Times New Roman" w:hAnsi="Times New Roman" w:cs="Times New Roman"/>
                <w:color w:val="000000"/>
                <w:sz w:val="20"/>
                <w:szCs w:val="20"/>
              </w:rPr>
              <w:t>Создание и организация деятельности call-центра по приему информации о конфликтных ситуациях на р</w:t>
            </w:r>
            <w:r w:rsidRPr="00543397">
              <w:rPr>
                <w:rFonts w:ascii="Times New Roman" w:hAnsi="Times New Roman" w:cs="Times New Roman"/>
                <w:color w:val="000000"/>
                <w:sz w:val="20"/>
                <w:szCs w:val="20"/>
              </w:rPr>
              <w:t>елигиозной и национальной почве»</w:t>
            </w:r>
            <w:r w:rsidR="00645B85" w:rsidRPr="00543397">
              <w:rPr>
                <w:rFonts w:ascii="Times New Roman" w:hAnsi="Times New Roman" w:cs="Times New Roman"/>
                <w:color w:val="000000"/>
                <w:sz w:val="20"/>
                <w:szCs w:val="20"/>
              </w:rPr>
              <w:t>. ПКМ РТ от 07.10.2014 №731</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vAlign w:val="center"/>
          </w:tcPr>
          <w:p w:rsidR="00645B85" w:rsidRPr="00543397" w:rsidRDefault="00645B85" w:rsidP="00555641">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1.3. Проведение республиканского совещания руководителей национально-культурных автономий представителей народов, проживающих в Республике Татарстан, по вопросу участия в реализации Концепции государственной национальной политики в Республике Татарстан</w:t>
            </w:r>
          </w:p>
          <w:p w:rsidR="00645B85" w:rsidRPr="00543397" w:rsidRDefault="00645B85" w:rsidP="00555641">
            <w:pPr>
              <w:spacing w:after="0" w:line="240" w:lineRule="auto"/>
              <w:jc w:val="both"/>
              <w:rPr>
                <w:rFonts w:ascii="Times New Roman" w:eastAsia="Times New Roman" w:hAnsi="Times New Roman" w:cs="Times New Roman"/>
                <w:color w:val="000000"/>
                <w:sz w:val="20"/>
                <w:szCs w:val="20"/>
                <w:lang w:eastAsia="ru-RU"/>
              </w:rPr>
            </w:pPr>
          </w:p>
        </w:tc>
        <w:tc>
          <w:tcPr>
            <w:tcW w:w="4536" w:type="dxa"/>
            <w:gridSpan w:val="4"/>
            <w:tcBorders>
              <w:top w:val="nil"/>
              <w:left w:val="nil"/>
              <w:bottom w:val="single" w:sz="4" w:space="0" w:color="auto"/>
              <w:right w:val="single" w:sz="4" w:space="0" w:color="auto"/>
            </w:tcBorders>
            <w:shd w:val="clear" w:color="auto" w:fill="auto"/>
            <w:noWrap/>
            <w:vAlign w:val="bottom"/>
          </w:tcPr>
          <w:p w:rsidR="00645B85" w:rsidRPr="00543397" w:rsidRDefault="00645B85" w:rsidP="006F4219">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 xml:space="preserve">Совещание состоялось 16 апреля на базе Дома дружбы народов Республики Татарстан. В нем приняли участие руководители Ассамблеи, представители всех национально-культурных автономий, заместитель министра культуры РТ Нигматуллина Г.А., заместитель министра образования и науки РТ </w:t>
            </w:r>
            <w:r w:rsidR="006F4219" w:rsidRPr="00543397">
              <w:rPr>
                <w:rFonts w:ascii="Times New Roman" w:hAnsi="Times New Roman" w:cs="Times New Roman"/>
                <w:color w:val="000000"/>
                <w:sz w:val="20"/>
                <w:szCs w:val="20"/>
              </w:rPr>
              <w:t xml:space="preserve">Д.М. </w:t>
            </w:r>
            <w:r w:rsidRPr="00543397">
              <w:rPr>
                <w:rFonts w:ascii="Times New Roman" w:hAnsi="Times New Roman" w:cs="Times New Roman"/>
                <w:color w:val="000000"/>
                <w:sz w:val="20"/>
                <w:szCs w:val="20"/>
              </w:rPr>
              <w:t>Мустафин</w:t>
            </w:r>
            <w:r w:rsidR="006F4219" w:rsidRPr="00543397">
              <w:rPr>
                <w:rFonts w:ascii="Times New Roman" w:hAnsi="Times New Roman" w:cs="Times New Roman"/>
                <w:color w:val="000000"/>
                <w:sz w:val="20"/>
                <w:szCs w:val="20"/>
              </w:rPr>
              <w:t>,</w:t>
            </w:r>
            <w:r w:rsidRPr="00543397">
              <w:rPr>
                <w:rFonts w:ascii="Times New Roman" w:hAnsi="Times New Roman" w:cs="Times New Roman"/>
                <w:color w:val="000000"/>
                <w:sz w:val="20"/>
                <w:szCs w:val="20"/>
              </w:rPr>
              <w:t xml:space="preserve"> начальник отдела профессионального обучения и профориентации Министерства труда, занятости и социальной защиты РТ </w:t>
            </w:r>
            <w:r w:rsidR="006F4219" w:rsidRPr="00543397">
              <w:rPr>
                <w:rFonts w:ascii="Times New Roman" w:hAnsi="Times New Roman" w:cs="Times New Roman"/>
                <w:color w:val="000000"/>
                <w:sz w:val="20"/>
                <w:szCs w:val="20"/>
              </w:rPr>
              <w:t xml:space="preserve">С.Л. </w:t>
            </w:r>
            <w:r w:rsidRPr="00543397">
              <w:rPr>
                <w:rFonts w:ascii="Times New Roman" w:hAnsi="Times New Roman" w:cs="Times New Roman"/>
                <w:color w:val="000000"/>
                <w:sz w:val="20"/>
                <w:szCs w:val="20"/>
              </w:rPr>
              <w:t>Тонконог</w:t>
            </w:r>
            <w:r w:rsidR="006F4219" w:rsidRPr="00543397">
              <w:rPr>
                <w:rFonts w:ascii="Times New Roman" w:hAnsi="Times New Roman" w:cs="Times New Roman"/>
                <w:color w:val="000000"/>
                <w:sz w:val="20"/>
                <w:szCs w:val="20"/>
              </w:rPr>
              <w:t>,</w:t>
            </w:r>
            <w:r w:rsidRPr="00543397">
              <w:rPr>
                <w:rFonts w:ascii="Times New Roman" w:hAnsi="Times New Roman" w:cs="Times New Roman"/>
                <w:color w:val="000000"/>
                <w:sz w:val="20"/>
                <w:szCs w:val="20"/>
              </w:rPr>
              <w:t xml:space="preserve"> исполнительный директор Центра информационных технологий Министерства информатизации и связи РТ </w:t>
            </w:r>
            <w:r w:rsidR="006F4219" w:rsidRPr="00543397">
              <w:rPr>
                <w:rFonts w:ascii="Times New Roman" w:hAnsi="Times New Roman" w:cs="Times New Roman"/>
                <w:color w:val="000000"/>
                <w:sz w:val="20"/>
                <w:szCs w:val="20"/>
              </w:rPr>
              <w:t xml:space="preserve">Т.М </w:t>
            </w:r>
            <w:r w:rsidRPr="00543397">
              <w:rPr>
                <w:rFonts w:ascii="Times New Roman" w:hAnsi="Times New Roman" w:cs="Times New Roman"/>
                <w:color w:val="000000"/>
                <w:sz w:val="20"/>
                <w:szCs w:val="20"/>
              </w:rPr>
              <w:t xml:space="preserve">Камалетдинова., Начальник отдела этнологии Института истории Академии наук РТ </w:t>
            </w:r>
            <w:r w:rsidR="006F4219" w:rsidRPr="00543397">
              <w:rPr>
                <w:rFonts w:ascii="Times New Roman" w:hAnsi="Times New Roman" w:cs="Times New Roman"/>
                <w:color w:val="000000"/>
                <w:sz w:val="20"/>
                <w:szCs w:val="20"/>
              </w:rPr>
              <w:t>Г.Ф.</w:t>
            </w:r>
            <w:r w:rsidRPr="00543397">
              <w:rPr>
                <w:rFonts w:ascii="Times New Roman" w:hAnsi="Times New Roman" w:cs="Times New Roman"/>
                <w:color w:val="000000"/>
                <w:sz w:val="20"/>
                <w:szCs w:val="20"/>
              </w:rPr>
              <w:t xml:space="preserve">Габдрахманова, заместитель руководителя Агентства по печати и массовым коммуникациям «Татмедиа» </w:t>
            </w:r>
            <w:r w:rsidR="006F4219" w:rsidRPr="00543397">
              <w:rPr>
                <w:rFonts w:ascii="Times New Roman" w:hAnsi="Times New Roman" w:cs="Times New Roman"/>
                <w:color w:val="000000"/>
                <w:sz w:val="20"/>
                <w:szCs w:val="20"/>
              </w:rPr>
              <w:t xml:space="preserve">И.К </w:t>
            </w:r>
            <w:r w:rsidRPr="00543397">
              <w:rPr>
                <w:rFonts w:ascii="Times New Roman" w:hAnsi="Times New Roman" w:cs="Times New Roman"/>
                <w:color w:val="000000"/>
                <w:sz w:val="20"/>
                <w:szCs w:val="20"/>
              </w:rPr>
              <w:t xml:space="preserve">Сагдатшин., главный специалист отдела по развитию языков и взаимодействию с общественными организациями Исполкома г. Казани </w:t>
            </w:r>
            <w:r w:rsidR="006F4219" w:rsidRPr="00543397">
              <w:rPr>
                <w:rFonts w:ascii="Times New Roman" w:hAnsi="Times New Roman" w:cs="Times New Roman"/>
                <w:color w:val="000000"/>
                <w:sz w:val="20"/>
                <w:szCs w:val="20"/>
              </w:rPr>
              <w:t>Г.М.</w:t>
            </w:r>
            <w:r w:rsidRPr="00543397">
              <w:rPr>
                <w:rFonts w:ascii="Times New Roman" w:hAnsi="Times New Roman" w:cs="Times New Roman"/>
                <w:color w:val="000000"/>
                <w:sz w:val="20"/>
                <w:szCs w:val="20"/>
              </w:rPr>
              <w:t>Исмагилова</w:t>
            </w:r>
            <w:r w:rsidR="006F4219" w:rsidRPr="00543397">
              <w:rPr>
                <w:rFonts w:ascii="Times New Roman" w:hAnsi="Times New Roman" w:cs="Times New Roman"/>
                <w:color w:val="000000"/>
                <w:sz w:val="20"/>
                <w:szCs w:val="20"/>
              </w:rPr>
              <w:t>.</w:t>
            </w:r>
            <w:r w:rsidRPr="00543397">
              <w:rPr>
                <w:rFonts w:ascii="Times New Roman" w:hAnsi="Times New Roman" w:cs="Times New Roman"/>
                <w:color w:val="000000"/>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МК РТ, АН (по согласованию)</w:t>
            </w: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 xml:space="preserve">1.4. Организация поддержки социально ориентированных некоммерческих организаций в Республике Татарстан, осуществляющих </w:t>
            </w:r>
            <w:r w:rsidRPr="00543397">
              <w:rPr>
                <w:rFonts w:ascii="Times New Roman" w:hAnsi="Times New Roman" w:cs="Times New Roman"/>
                <w:color w:val="000000"/>
                <w:sz w:val="20"/>
                <w:szCs w:val="20"/>
              </w:rPr>
              <w:lastRenderedPageBreak/>
              <w:t>деятельность в сфере межнациональных и межконфессиональных отношений</w:t>
            </w:r>
          </w:p>
          <w:p w:rsidR="00645B85" w:rsidRPr="00543397" w:rsidRDefault="00645B85" w:rsidP="00555641">
            <w:pPr>
              <w:spacing w:after="0" w:line="240" w:lineRule="auto"/>
              <w:jc w:val="both"/>
              <w:rPr>
                <w:rFonts w:ascii="Times New Roman" w:eastAsia="Times New Roman" w:hAnsi="Times New Roman" w:cs="Times New Roman"/>
                <w:color w:val="000000"/>
                <w:sz w:val="20"/>
                <w:szCs w:val="20"/>
                <w:lang w:eastAsia="ru-RU"/>
              </w:rPr>
            </w:pPr>
          </w:p>
        </w:tc>
        <w:tc>
          <w:tcPr>
            <w:tcW w:w="4536" w:type="dxa"/>
            <w:gridSpan w:val="4"/>
            <w:tcBorders>
              <w:top w:val="nil"/>
              <w:left w:val="nil"/>
              <w:bottom w:val="single" w:sz="4" w:space="0" w:color="auto"/>
              <w:right w:val="single" w:sz="4" w:space="0" w:color="auto"/>
            </w:tcBorders>
            <w:shd w:val="clear" w:color="auto" w:fill="auto"/>
            <w:noWrap/>
            <w:vAlign w:val="bottom"/>
          </w:tcPr>
          <w:p w:rsidR="00C86B4A"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lastRenderedPageBreak/>
              <w:t xml:space="preserve">С 2014 года работа по поддержке социально ориентированных некоммерческих организаций (далее – СО НКО) в Республике Татарстан ведется в соответствии с подпрограммой «Поддержка социально ориентированных некоммерческих организаций в Республике Татарстан на 2014 – 2016 годы» в рамках государственной программы «Экономическое развитие и инновационная экономика Республики </w:t>
            </w:r>
            <w:r w:rsidRPr="00543397">
              <w:rPr>
                <w:rFonts w:ascii="Times New Roman" w:hAnsi="Times New Roman" w:cs="Times New Roman"/>
                <w:sz w:val="20"/>
                <w:szCs w:val="20"/>
              </w:rPr>
              <w:lastRenderedPageBreak/>
              <w:t>Татарстан на 2014 – 2020 годы» (постановление Кабинета Министров Республики Татарстан от 28.12.2013 № 1078).</w:t>
            </w:r>
          </w:p>
          <w:p w:rsidR="00C86B4A"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Одной из важнейших задач подпрограммы стала поддержка деятельности НКО, направленной на укрепление гражданского согласия, сохранение духовно-нравственных ценностей и национальной идентичности. В рамках данной задачи предусмотрены 9 блоков мероприятий по воспитанию толерантности и профилактике экстремизма, популяризации деятельности национальных общественных объединений, развитию межкультурного диалога ресурсами НКО.</w:t>
            </w:r>
          </w:p>
          <w:p w:rsidR="00C86B4A"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Из бюджета Республики Татарстан в 2014 году на реализацию указанных мероприятий направлено 8,6 млн. рублей</w:t>
            </w:r>
          </w:p>
          <w:p w:rsidR="00C86B4A"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Всего в 2014 году на участие в конкурсе, проводимом Министерством экономики Республики Татарстан совместно с Общественной палатой Республики Татарстан, подано 182 заявки СО НКО. Расширилась география участников конкурса. </w:t>
            </w:r>
          </w:p>
          <w:p w:rsidR="00645B85" w:rsidRPr="00543397" w:rsidRDefault="00C86B4A" w:rsidP="00C86B4A">
            <w:pPr>
              <w:spacing w:after="0" w:line="240" w:lineRule="auto"/>
              <w:jc w:val="both"/>
              <w:rPr>
                <w:rFonts w:ascii="Times New Roman" w:hAnsi="Times New Roman" w:cs="Times New Roman"/>
                <w:color w:val="000000"/>
                <w:sz w:val="20"/>
                <w:szCs w:val="20"/>
              </w:rPr>
            </w:pPr>
            <w:r w:rsidRPr="00543397">
              <w:rPr>
                <w:rFonts w:ascii="Times New Roman" w:hAnsi="Times New Roman" w:cs="Times New Roman"/>
                <w:sz w:val="20"/>
                <w:szCs w:val="20"/>
              </w:rPr>
              <w:t>Из 182 СО НКО, подавших заявки на конкурс, помимо 117 казанских заявились из Набережных Челнов (13), Новошешминского (7), Нижнекамского (4), Альметьевского (4), Арского (3), Азнакаевского (3), Зеленодольского (3), Кукморского (3), Актанышского (2), Алексеевского (2), Сармановского (2), Спасского (2), Елабужского (2), Чистопольского (2), Дрожжановского районов (2), по 1 от Агрызского, Алькеевского, Бавлинского, Бугульминского, Высокогорского, Заинского, Лениногорского, Мамадышского, Менделеевского,  Муслюмовского, Ютазинского) районов.</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МК РТ, министерства и ведомства РТ, ОМС РТ (по согласованию)</w:t>
            </w: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line="240" w:lineRule="auto"/>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1.5. Создание и организация деятельности </w:t>
            </w:r>
            <w:r w:rsidRPr="00543397">
              <w:rPr>
                <w:rFonts w:ascii="Times New Roman" w:eastAsia="Times New Roman" w:hAnsi="Times New Roman" w:cs="Times New Roman"/>
                <w:sz w:val="20"/>
                <w:szCs w:val="20"/>
              </w:rPr>
              <w:lastRenderedPageBreak/>
              <w:t>межведомственной комиссии по государственно-конфессиональным отношениям</w:t>
            </w:r>
          </w:p>
        </w:tc>
        <w:tc>
          <w:tcPr>
            <w:tcW w:w="4536" w:type="dxa"/>
            <w:gridSpan w:val="4"/>
            <w:tcBorders>
              <w:top w:val="nil"/>
              <w:left w:val="nil"/>
              <w:bottom w:val="single" w:sz="4" w:space="0" w:color="auto"/>
              <w:right w:val="single" w:sz="4" w:space="0" w:color="auto"/>
            </w:tcBorders>
            <w:shd w:val="clear" w:color="auto" w:fill="auto"/>
            <w:noWrap/>
          </w:tcPr>
          <w:p w:rsidR="00645B85" w:rsidRPr="00543397" w:rsidRDefault="00645B85" w:rsidP="00555641">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lastRenderedPageBreak/>
              <w:t xml:space="preserve">27 ноября 2014 г. на заседании межведомственной рабочей группы по вопросам межнациональных и межконфессиональных </w:t>
            </w:r>
            <w:r w:rsidRPr="00543397">
              <w:rPr>
                <w:rFonts w:ascii="Times New Roman" w:hAnsi="Times New Roman" w:cs="Times New Roman"/>
                <w:sz w:val="20"/>
                <w:szCs w:val="20"/>
              </w:rPr>
              <w:lastRenderedPageBreak/>
              <w:t>отношений в Республике Татарстан принято решение об образовании при межведомственной рабочей группе комиссии по государственно-конфессиональным отношениям, в состав которой вошли представители различных религиозных организаций и Управления по взаимодействию с религиозными объединениями Департамента Президента Республики Татарстан по вопросам внутренней политики. В 2014 г. состоялось 2 заседания межведомственной комиссии. Утверждён план её работы на 2015 год, где отражены наиболее актуальные вопросы в сфере государственной-конфессиональных отношений: о социальной деятельности религиозных организаций, о грантовой поддержке религиозных организаций в Республике Татарстан, о роли религиозных организаций в укреплении межнационального и межконфессионального согласия, профилактике терроризма и экстремизма (месячник «Экстремизму – нет!»), об участии религиозных организаций в мероприятиях, посвященных 70-летнему юбилею Победы в Великой Отечественной  войне 1941-1945 годов и др.</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2B43FB">
            <w:pPr>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 xml:space="preserve">Департамент Президента РТ по вопросам </w:t>
            </w:r>
            <w:r w:rsidRPr="00543397">
              <w:rPr>
                <w:rFonts w:ascii="Times New Roman" w:hAnsi="Times New Roman" w:cs="Times New Roman"/>
                <w:color w:val="000000"/>
                <w:sz w:val="20"/>
                <w:szCs w:val="20"/>
              </w:rPr>
              <w:lastRenderedPageBreak/>
              <w:t>внутренней политики (по согласованию)</w:t>
            </w: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lastRenderedPageBreak/>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2B43FB">
            <w:pPr>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 xml:space="preserve">Исключено слово «Республиканской» </w:t>
            </w:r>
            <w:r w:rsidR="00F53665" w:rsidRPr="00543397">
              <w:rPr>
                <w:rFonts w:ascii="Times New Roman" w:hAnsi="Times New Roman" w:cs="Times New Roman"/>
                <w:color w:val="000000"/>
                <w:sz w:val="20"/>
                <w:szCs w:val="20"/>
              </w:rPr>
              <w:t xml:space="preserve">из </w:t>
            </w:r>
            <w:r w:rsidR="00F53665" w:rsidRPr="00543397">
              <w:rPr>
                <w:rFonts w:ascii="Times New Roman" w:eastAsia="Times New Roman" w:hAnsi="Times New Roman" w:cs="Times New Roman"/>
                <w:color w:val="000000"/>
                <w:sz w:val="20"/>
                <w:szCs w:val="20"/>
                <w:lang w:eastAsia="ru-RU"/>
              </w:rPr>
              <w:t xml:space="preserve">наименование </w:t>
            </w:r>
            <w:r w:rsidR="00F53665" w:rsidRPr="00543397">
              <w:rPr>
                <w:rFonts w:ascii="Times New Roman" w:eastAsia="Times New Roman" w:hAnsi="Times New Roman" w:cs="Times New Roman"/>
                <w:color w:val="000000"/>
                <w:sz w:val="20"/>
                <w:szCs w:val="20"/>
                <w:lang w:eastAsia="ru-RU"/>
              </w:rPr>
              <w:lastRenderedPageBreak/>
              <w:t>мероприятия.</w:t>
            </w:r>
            <w:r w:rsidR="00F53665" w:rsidRPr="00543397">
              <w:rPr>
                <w:rFonts w:ascii="Times New Roman" w:hAnsi="Times New Roman" w:cs="Times New Roman"/>
                <w:color w:val="000000"/>
                <w:sz w:val="20"/>
                <w:szCs w:val="20"/>
              </w:rPr>
              <w:t xml:space="preserve"> </w:t>
            </w:r>
            <w:r w:rsidR="004D0E99" w:rsidRPr="00543397">
              <w:rPr>
                <w:rFonts w:ascii="Times New Roman" w:hAnsi="Times New Roman" w:cs="Times New Roman"/>
                <w:color w:val="000000"/>
                <w:sz w:val="20"/>
                <w:szCs w:val="20"/>
              </w:rPr>
              <w:t>ПКМ РТ от 29.11</w:t>
            </w:r>
            <w:r w:rsidRPr="00543397">
              <w:rPr>
                <w:rFonts w:ascii="Times New Roman" w:hAnsi="Times New Roman" w:cs="Times New Roman"/>
                <w:color w:val="000000"/>
                <w:sz w:val="20"/>
                <w:szCs w:val="20"/>
              </w:rPr>
              <w:t>.2014 №</w:t>
            </w:r>
            <w:r w:rsidR="004D0E99" w:rsidRPr="00543397">
              <w:rPr>
                <w:rFonts w:ascii="Times New Roman" w:hAnsi="Times New Roman" w:cs="Times New Roman"/>
                <w:color w:val="000000"/>
                <w:sz w:val="20"/>
                <w:szCs w:val="20"/>
              </w:rPr>
              <w:t xml:space="preserve"> 930</w:t>
            </w:r>
          </w:p>
          <w:p w:rsidR="00645B85" w:rsidRPr="00543397" w:rsidRDefault="00645B85" w:rsidP="003D4E86">
            <w:pPr>
              <w:jc w:val="both"/>
              <w:rPr>
                <w:rFonts w:ascii="Times New Roman" w:eastAsia="Times New Roman" w:hAnsi="Times New Roman" w:cs="Times New Roman"/>
                <w:color w:val="000000"/>
                <w:sz w:val="20"/>
                <w:szCs w:val="20"/>
                <w:lang w:eastAsia="ru-RU"/>
              </w:rPr>
            </w:pPr>
          </w:p>
        </w:tc>
      </w:tr>
      <w:tr w:rsidR="00C86B4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86B4A" w:rsidRPr="00543397" w:rsidRDefault="00C86B4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1.6. Развитие в муниципальных образованиях Республики Татарстан   паломничества, этнического, гастрономического и экологического туризма</w:t>
            </w:r>
          </w:p>
          <w:p w:rsidR="00C86B4A" w:rsidRPr="00543397" w:rsidRDefault="00C86B4A" w:rsidP="00555641">
            <w:pPr>
              <w:spacing w:after="0" w:line="240" w:lineRule="auto"/>
              <w:rPr>
                <w:rFonts w:ascii="Times New Roman" w:hAnsi="Times New Roman" w:cs="Times New Roman"/>
                <w:sz w:val="20"/>
                <w:szCs w:val="20"/>
              </w:rPr>
            </w:pPr>
          </w:p>
          <w:p w:rsidR="00C86B4A" w:rsidRPr="00543397" w:rsidRDefault="00C86B4A" w:rsidP="00555641">
            <w:pPr>
              <w:spacing w:after="0" w:line="240" w:lineRule="auto"/>
              <w:rPr>
                <w:rFonts w:ascii="Times New Roman" w:hAnsi="Times New Roman" w:cs="Times New Roman"/>
                <w:sz w:val="20"/>
                <w:szCs w:val="20"/>
              </w:rPr>
            </w:pPr>
          </w:p>
          <w:p w:rsidR="00C86B4A" w:rsidRPr="00543397" w:rsidRDefault="00C86B4A" w:rsidP="00555641">
            <w:pPr>
              <w:spacing w:after="0" w:line="240" w:lineRule="auto"/>
              <w:rPr>
                <w:rFonts w:ascii="Times New Roman" w:hAnsi="Times New Roman" w:cs="Times New Roman"/>
                <w:sz w:val="20"/>
                <w:szCs w:val="20"/>
              </w:rPr>
            </w:pPr>
          </w:p>
          <w:p w:rsidR="00C86B4A" w:rsidRPr="00543397" w:rsidRDefault="00C86B4A" w:rsidP="00555641">
            <w:pPr>
              <w:spacing w:after="0" w:line="240" w:lineRule="auto"/>
              <w:rPr>
                <w:rFonts w:ascii="Times New Roman" w:hAnsi="Times New Roman" w:cs="Times New Roman"/>
                <w:sz w:val="20"/>
                <w:szCs w:val="20"/>
              </w:rPr>
            </w:pPr>
          </w:p>
        </w:tc>
        <w:tc>
          <w:tcPr>
            <w:tcW w:w="4536" w:type="dxa"/>
            <w:gridSpan w:val="4"/>
            <w:tcBorders>
              <w:top w:val="nil"/>
              <w:left w:val="nil"/>
              <w:bottom w:val="single" w:sz="4" w:space="0" w:color="auto"/>
              <w:right w:val="single" w:sz="4" w:space="0" w:color="auto"/>
            </w:tcBorders>
            <w:shd w:val="clear" w:color="auto" w:fill="auto"/>
            <w:noWrap/>
          </w:tcPr>
          <w:p w:rsidR="00C86B4A" w:rsidRPr="00543397" w:rsidRDefault="00C86B4A" w:rsidP="00C86B4A">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С 2014 года работа по развитию в муниципальных образованиях Республики Татарстан паломничества, этнического, гастрономического и экологического туризма осуществляется в соответствии с государственной программой «Развитие сферы туризма и гостеприимства в Республике Татарстан на 2014 – 2020 годы», в рамках которой предусмотрены мероприятия по проектированию и формированию маршрутов и брендов этнического туризма в Арском, Высокогорском, Лаишевском, Мамадышском муниципальных районах, культурно-познавательного туризма – в Тетюшском, Пестречинском, Алексеевском муниципальных районах, экологического туризма – в Тетюшском, Верхнеуслонском, </w:t>
            </w:r>
            <w:r w:rsidRPr="00543397">
              <w:rPr>
                <w:rFonts w:ascii="Times New Roman" w:hAnsi="Times New Roman" w:cs="Times New Roman"/>
                <w:sz w:val="20"/>
                <w:szCs w:val="20"/>
              </w:rPr>
              <w:lastRenderedPageBreak/>
              <w:t>Мамадышском, Актанышском муниципальных районах.</w:t>
            </w:r>
          </w:p>
          <w:p w:rsidR="00C86B4A" w:rsidRPr="00543397" w:rsidRDefault="00C86B4A" w:rsidP="00C86B4A">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Постановлением Руководителя Исполнительного комитета г. Казани от 03.09.2007 №2779 «О реновации территории бывшего Богородицкого монастыря по ул. Большая Красная» создано муниципальное автономное учреждение «Центр паломничества «Покрова Царицы Небесной» г. Казани».</w:t>
            </w:r>
          </w:p>
          <w:p w:rsidR="00C86B4A"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Государственным комитетом Республики Татарстан по туризму организованы следующие туристические маршруты по Республике Татарстан:</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«Удиви меня, Казань!» (2 дня);</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«Удиви меня, Казань!» (3 дня);</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«Путешествие в восточную сказку – Казань» (2 дня);</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«Северная Мекка!» (2 дня);</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«Сказ о царе Иване и царице Сююмбике» (3 дня);</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«Палитра Татарстана» (5 дней);</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«Две столицы, две истории» (5 дней);</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«Две столицы – две истории» (7 дней);</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«Палитра Татарстана» (4 дня);</w:t>
            </w:r>
          </w:p>
          <w:p w:rsidR="00C86B4A" w:rsidRPr="00543397" w:rsidRDefault="00C86B4A" w:rsidP="00C86B4A">
            <w:pPr>
              <w:numPr>
                <w:ilvl w:val="0"/>
                <w:numId w:val="2"/>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«Казанская тюбетейка» (2 дня).</w:t>
            </w:r>
          </w:p>
          <w:p w:rsidR="00C86B4A" w:rsidRPr="00543397" w:rsidRDefault="00C86B4A" w:rsidP="00C86B4A">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Туристам предлагается посетить Казань, ее пригороды, остров-град Свияжск, Болгар, Раифу, Елабугу</w:t>
            </w:r>
          </w:p>
        </w:tc>
        <w:tc>
          <w:tcPr>
            <w:tcW w:w="1559" w:type="dxa"/>
            <w:gridSpan w:val="2"/>
            <w:tcBorders>
              <w:top w:val="nil"/>
              <w:left w:val="nil"/>
              <w:bottom w:val="single" w:sz="4" w:space="0" w:color="auto"/>
              <w:right w:val="single" w:sz="4" w:space="0" w:color="auto"/>
            </w:tcBorders>
            <w:shd w:val="clear" w:color="auto" w:fill="auto"/>
            <w:noWrap/>
          </w:tcPr>
          <w:p w:rsidR="00C86B4A" w:rsidRPr="00543397" w:rsidRDefault="00C86B4A" w:rsidP="002B43FB">
            <w:pPr>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Государственный комитет по туризму РТ, МК РТ, ОМС РТ (по согласованию)</w:t>
            </w:r>
          </w:p>
          <w:p w:rsidR="00C86B4A" w:rsidRPr="00543397" w:rsidRDefault="00C86B4A" w:rsidP="00555641">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C86B4A" w:rsidRPr="00543397" w:rsidRDefault="00C86B4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C86B4A" w:rsidRPr="00543397" w:rsidRDefault="00C86B4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86B4A" w:rsidRPr="00543397" w:rsidRDefault="00C86B4A"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86B4A" w:rsidRPr="00543397" w:rsidRDefault="00C86B4A"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86B4A" w:rsidRPr="00543397" w:rsidRDefault="00C86B4A"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C86B4A" w:rsidRPr="00543397" w:rsidRDefault="00C86B4A"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C86B4A" w:rsidRPr="00543397" w:rsidRDefault="00C86B4A"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C86B4A" w:rsidRPr="00543397" w:rsidRDefault="00C86B4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color w:val="000000" w:themeColor="text1"/>
                <w:sz w:val="20"/>
                <w:szCs w:val="20"/>
              </w:rPr>
              <w:lastRenderedPageBreak/>
              <w:t>1.7. Проведение заседания Общественного совета при Министерстве культуры Республики Татарстан по вопросам  деятельности руководителей национально-</w:t>
            </w:r>
            <w:r w:rsidRPr="00543397">
              <w:rPr>
                <w:rFonts w:ascii="Times New Roman" w:eastAsia="Times New Roman" w:hAnsi="Times New Roman" w:cs="Times New Roman"/>
                <w:color w:val="000000" w:themeColor="text1"/>
                <w:sz w:val="20"/>
                <w:szCs w:val="20"/>
              </w:rPr>
              <w:lastRenderedPageBreak/>
              <w:t>культурных центров</w:t>
            </w:r>
          </w:p>
        </w:tc>
        <w:tc>
          <w:tcPr>
            <w:tcW w:w="4536" w:type="dxa"/>
            <w:gridSpan w:val="4"/>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На сегодняшний момент ведется работа по созданию и организации работы Общественного совета руководителей национальных культурных центров при Министерстве культуры РТ. В Республике Татарстан действуют около 110 национальных общественных организаций (не считая культурных национальных центров, подведомственных министерству культуры Республики Татарстан и татарских организаций (за исключением Ассоциации «Магариф» и ФНКА татар). Из них 85 входят в состав региональной общественной организации </w:t>
            </w:r>
            <w:r w:rsidRPr="00543397">
              <w:rPr>
                <w:rFonts w:ascii="Times New Roman" w:eastAsia="Times New Roman" w:hAnsi="Times New Roman" w:cs="Times New Roman"/>
                <w:sz w:val="20"/>
                <w:szCs w:val="20"/>
              </w:rPr>
              <w:lastRenderedPageBreak/>
              <w:t>«Ассамблея представителей народов, проживающих на территории Республики Татарстан» (Ассамблея народов Татарстана), 25 – не входят в состав АНТ.</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Данные организации представляют интересы 35-ти национальностей или групп этносов, объединенных по территориальному признаку (общественные организации представителей Афганистана, Дагестана, Сирии).</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Из организаций в составе Ассамблеи:  58 – имеют статус юридического лица, 27 – не имеют статуса юридического лица или были его лишены по различным причинам. По уровню деятельности: 26 - имеют региональный уровень, 59 - имеют местный уровень.</w:t>
            </w:r>
          </w:p>
          <w:p w:rsidR="00645B85" w:rsidRPr="00543397" w:rsidRDefault="00645B85" w:rsidP="00555641">
            <w:pPr>
              <w:spacing w:after="0" w:line="240" w:lineRule="auto"/>
              <w:jc w:val="both"/>
              <w:rPr>
                <w:rFonts w:ascii="Times New Roman" w:hAnsi="Times New Roman" w:cs="Times New Roman"/>
                <w:sz w:val="20"/>
                <w:szCs w:val="20"/>
              </w:rPr>
            </w:pPr>
            <w:bookmarkStart w:id="1" w:name="h.gjdgxs" w:colFirst="0" w:colLast="0"/>
            <w:bookmarkEnd w:id="1"/>
            <w:r w:rsidRPr="00543397">
              <w:rPr>
                <w:rFonts w:ascii="Times New Roman" w:eastAsia="Times New Roman" w:hAnsi="Times New Roman" w:cs="Times New Roman"/>
                <w:sz w:val="20"/>
                <w:szCs w:val="20"/>
              </w:rPr>
              <w:t>Официальный статус национально-культурной автономии имеют 37 организаций в составе Ассамблеи (17 региональных НКА, 20 местных НКА). Остальные 48 действуют в других формах общественных объединений (общественная организация, культурный общественный центр и др.).</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w:t>
            </w: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F53665" w:rsidP="002B43FB">
            <w:pPr>
              <w:jc w:val="both"/>
              <w:rPr>
                <w:rFonts w:ascii="Times New Roman" w:hAnsi="Times New Roman" w:cs="Times New Roman"/>
                <w:color w:val="000000"/>
                <w:sz w:val="20"/>
                <w:szCs w:val="20"/>
              </w:rPr>
            </w:pPr>
            <w:r w:rsidRPr="00543397">
              <w:rPr>
                <w:rFonts w:ascii="Times New Roman" w:hAnsi="Times New Roman" w:cs="Times New Roman"/>
                <w:color w:val="000000"/>
                <w:sz w:val="20"/>
                <w:szCs w:val="20"/>
              </w:rPr>
              <w:t>Слова «</w:t>
            </w:r>
            <w:r w:rsidR="00645B85" w:rsidRPr="00543397">
              <w:rPr>
                <w:rFonts w:ascii="Times New Roman" w:hAnsi="Times New Roman" w:cs="Times New Roman"/>
                <w:color w:val="000000"/>
                <w:sz w:val="20"/>
                <w:szCs w:val="20"/>
              </w:rPr>
              <w:t>Создание и организация работы Общественного руководителей национально-культурных центров при Министерстве культуры Республики Татарстан</w:t>
            </w:r>
            <w:r w:rsidRPr="00543397">
              <w:rPr>
                <w:rFonts w:ascii="Times New Roman" w:hAnsi="Times New Roman" w:cs="Times New Roman"/>
                <w:color w:val="000000"/>
                <w:sz w:val="20"/>
                <w:szCs w:val="20"/>
              </w:rPr>
              <w:t>»</w:t>
            </w:r>
            <w:r w:rsidR="00645B85" w:rsidRPr="00543397">
              <w:rPr>
                <w:rFonts w:ascii="Times New Roman" w:hAnsi="Times New Roman" w:cs="Times New Roman"/>
                <w:color w:val="000000"/>
                <w:sz w:val="20"/>
                <w:szCs w:val="20"/>
              </w:rPr>
              <w:t xml:space="preserve"> </w:t>
            </w:r>
            <w:r w:rsidRPr="00543397">
              <w:rPr>
                <w:rFonts w:ascii="Times New Roman" w:hAnsi="Times New Roman" w:cs="Times New Roman"/>
                <w:color w:val="000000"/>
                <w:sz w:val="20"/>
                <w:szCs w:val="20"/>
              </w:rPr>
              <w:t>заменены словами</w:t>
            </w:r>
            <w:r w:rsidRPr="00543397">
              <w:rPr>
                <w:rFonts w:ascii="Times New Roman" w:hAnsi="Times New Roman" w:cs="Times New Roman"/>
                <w:color w:val="000000"/>
                <w:sz w:val="20"/>
                <w:szCs w:val="20"/>
              </w:rPr>
              <w:br/>
              <w:t>«</w:t>
            </w:r>
            <w:r w:rsidR="00645B85" w:rsidRPr="00543397">
              <w:rPr>
                <w:rFonts w:ascii="Times New Roman" w:hAnsi="Times New Roman" w:cs="Times New Roman"/>
                <w:color w:val="000000"/>
                <w:sz w:val="20"/>
                <w:szCs w:val="20"/>
              </w:rPr>
              <w:t xml:space="preserve">Проведение заседания </w:t>
            </w:r>
            <w:r w:rsidR="00645B85" w:rsidRPr="00543397">
              <w:rPr>
                <w:rFonts w:ascii="Times New Roman" w:hAnsi="Times New Roman" w:cs="Times New Roman"/>
                <w:color w:val="000000"/>
                <w:sz w:val="20"/>
                <w:szCs w:val="20"/>
              </w:rPr>
              <w:lastRenderedPageBreak/>
              <w:t>Общественного совета при Министерстве культуры Республики Татарстан по вопросам  деятельности руководителей</w:t>
            </w:r>
            <w:r w:rsidRPr="00543397">
              <w:rPr>
                <w:rFonts w:ascii="Times New Roman" w:hAnsi="Times New Roman" w:cs="Times New Roman"/>
                <w:color w:val="000000"/>
                <w:sz w:val="20"/>
                <w:szCs w:val="20"/>
              </w:rPr>
              <w:t xml:space="preserve"> национально-культурных центров».</w:t>
            </w:r>
            <w:r w:rsidR="00645B85" w:rsidRPr="00543397">
              <w:rPr>
                <w:rFonts w:ascii="Times New Roman" w:hAnsi="Times New Roman" w:cs="Times New Roman"/>
                <w:color w:val="000000"/>
                <w:sz w:val="20"/>
                <w:szCs w:val="20"/>
              </w:rPr>
              <w:br/>
              <w:t>ПКМ РТ от 07.10.2014 №731</w:t>
            </w:r>
          </w:p>
          <w:p w:rsidR="00645B85" w:rsidRPr="00543397" w:rsidRDefault="00645B85" w:rsidP="002B43FB">
            <w:pPr>
              <w:spacing w:after="0" w:line="240" w:lineRule="auto"/>
              <w:jc w:val="both"/>
              <w:rPr>
                <w:rFonts w:ascii="Times New Roman" w:eastAsia="Times New Roman" w:hAnsi="Times New Roman" w:cs="Times New Roman"/>
                <w:color w:val="000000"/>
                <w:sz w:val="20"/>
                <w:szCs w:val="20"/>
                <w:lang w:eastAsia="ru-RU"/>
              </w:rPr>
            </w:pP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1.8. Проведение совещаний работников культуры по предупреждению межнациональных конфликтов</w:t>
            </w:r>
          </w:p>
        </w:tc>
        <w:tc>
          <w:tcPr>
            <w:tcW w:w="4536" w:type="dxa"/>
            <w:gridSpan w:val="4"/>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30 октября в Министерстве культуры Республики Татарстан  состоялось совещание для работников культурно-досуговой сферы на тему «Повышение эффективности деятельности культурно-досуговых учреждений по профилактике экстремизма и терроризма и предупреждению межнациональных конфликтов».</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работе совещания приняло участие более 50 специалистов социокультурной сферы Республики Татарстан.</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w:t>
            </w: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1.9. Разработка учебно-методических комплектов (пособий) по истории России и законодательства Российской </w:t>
            </w:r>
            <w:r w:rsidRPr="00543397">
              <w:rPr>
                <w:rFonts w:ascii="Times New Roman" w:eastAsia="Times New Roman" w:hAnsi="Times New Roman" w:cs="Times New Roman"/>
                <w:sz w:val="20"/>
                <w:szCs w:val="20"/>
              </w:rPr>
              <w:lastRenderedPageBreak/>
              <w:t>Федерации для мигрантов</w:t>
            </w:r>
          </w:p>
        </w:tc>
        <w:tc>
          <w:tcPr>
            <w:tcW w:w="4536" w:type="dxa"/>
            <w:gridSpan w:val="4"/>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Для обучения трудовых мигрантов в соответствии с п.1.10. Программы (ответственный исполнитель Министерство труда, занятости и социальной защиты Республики Татарстан) подготовлены следующие материалы: </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дополнительная общеобразовательная программа «Основы законодательства Российской Федерации», включающая </w:t>
            </w:r>
            <w:r w:rsidRPr="00543397">
              <w:rPr>
                <w:rFonts w:ascii="Times New Roman" w:eastAsia="Times New Roman" w:hAnsi="Times New Roman" w:cs="Times New Roman"/>
                <w:sz w:val="20"/>
                <w:szCs w:val="20"/>
              </w:rPr>
              <w:lastRenderedPageBreak/>
              <w:t>пояснительную записку, учебно-тематический план (72 часа), рабочую программу курса и контрольно-измерительные материалы;</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УМК «Основы законодательства Российской Федерации»;</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-дополнительная общеобразовательная программа «История России», включающая в себя пояснительную записку, рабочую программу курса (72 часа);</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УМК «Истории России».</w:t>
            </w:r>
          </w:p>
          <w:p w:rsidR="00645B85" w:rsidRPr="00543397" w:rsidRDefault="00645B85" w:rsidP="0027776D">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Вышеперечисленные материалы разработаны в срок до 1 мая 2014 года и направлены в Министерство труда, занятости и социальной защиты Республики Татарстан для организации курсов по изучению истории России и основ законодательства Российской Федерации для трудовых мигрантов.</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МОиН РТ, ООВО (по согласованию)</w:t>
            </w:r>
          </w:p>
          <w:p w:rsidR="00645B85" w:rsidRPr="00543397" w:rsidRDefault="00645B85"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 xml:space="preserve">2014 – </w:t>
            </w:r>
          </w:p>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2017,</w:t>
            </w:r>
          </w:p>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1.10. Организация курсов по изучению истории России и основам законодательства Российской Федерации для трудовых мигрантов</w:t>
            </w:r>
          </w:p>
        </w:tc>
        <w:tc>
          <w:tcPr>
            <w:tcW w:w="4536" w:type="dxa"/>
            <w:gridSpan w:val="4"/>
            <w:tcBorders>
              <w:top w:val="nil"/>
              <w:left w:val="nil"/>
              <w:bottom w:val="single" w:sz="4" w:space="0" w:color="auto"/>
              <w:right w:val="single" w:sz="4" w:space="0" w:color="auto"/>
            </w:tcBorders>
            <w:shd w:val="clear" w:color="auto" w:fill="auto"/>
            <w:noWrap/>
          </w:tcPr>
          <w:p w:rsidR="00645B85" w:rsidRPr="00543397" w:rsidRDefault="00645B85" w:rsidP="00555641">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ГКУ «Центр занятости населения г. Казани» осуществлена закупка путем проведения открытого конкурса по оказанию услуг по обучению 100 трудовых мигрантов по программе «История России и законодательство Российской Федерации для трудовых мигрантов». По результатам проведенного открытого конкурса победителем признано Частное образовательное учреждение высшего профессионального образования «Институт экономики, управления и права (г.Казань)», с которым 17.09.2014 г. заключен государственный контракт № 21 на сумму 750 000 рублей (финансовые средства перечислены исполнителю в полном объеме).</w:t>
            </w:r>
          </w:p>
          <w:p w:rsidR="00645B85" w:rsidRPr="00543397" w:rsidRDefault="00645B85" w:rsidP="00555641">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В период с 16.10.2014 года по 26.10.2014 года в рамках данного контракта приступили к обучению 100 мигрантов.</w:t>
            </w:r>
          </w:p>
          <w:p w:rsidR="00645B85" w:rsidRPr="00543397" w:rsidRDefault="00645B85" w:rsidP="00555641">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На сумму экономии от проведенных конкурсных процедур (250 000 рублей) осуществлена закупка путем проведения открытого конкурса по оказанию услуг по обучению 25 трудовых мигрантов по программе «История России и законодательство Российской Федерации для </w:t>
            </w:r>
            <w:r w:rsidRPr="00543397">
              <w:rPr>
                <w:rFonts w:ascii="Times New Roman" w:hAnsi="Times New Roman" w:cs="Times New Roman"/>
                <w:sz w:val="20"/>
                <w:szCs w:val="20"/>
              </w:rPr>
              <w:lastRenderedPageBreak/>
              <w:t xml:space="preserve">трудовых мигрантов». По результатам проведенного открытого конкурса победителем признано Частное образовательное учреждение высшего профессионального образования «Институт экономики, управления и права (г.Казань)», с которым 12 декабря 2014г. заключен государственный контракт. В рамках заключенного контракта 22 мигранта 26.12.2014г. направлены на обучение. </w:t>
            </w:r>
          </w:p>
          <w:p w:rsidR="00645B85" w:rsidRPr="00543397" w:rsidRDefault="00645B85" w:rsidP="00555641">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На дополнительное федеральное финансирование в объеме 1,0 млн. руб. проведен открытый конкурс на обучение 100 трудовых мигрантов, победителем признано Частное образовательное учреждение высшего профессионального образования «Институт экономики, управления и права (г.Казань)», с которым 27.11.2014 г. заключен государственный контракт № 26-проф на сумму 810 000 рублей (финансовые средства перечислены исполнителю в полном объеме).</w:t>
            </w:r>
          </w:p>
          <w:p w:rsidR="00645B85" w:rsidRPr="00543397" w:rsidRDefault="00645B85" w:rsidP="00555641">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В период с 11.12.2014 года по 17.12.2014 года в рамках данного контракта приступили к обучению 100 мигрантов.</w:t>
            </w:r>
          </w:p>
          <w:p w:rsidR="00645B85" w:rsidRPr="00543397" w:rsidRDefault="00645B85" w:rsidP="00722B08">
            <w:pPr>
              <w:widowControl w:val="0"/>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На экономию от федеральных средств (190 000 рублей) ГКУ «Центр занятости населения г. Зеленодольска» заключены договора с Частным образовательным учреждением высшего профессионального образования «Институт экономики, управления и права (г.Казань)» от 20.11.2014 № 1/м и от 01.12.2014 № 2/м на обучение 19 трудовых мигрантов (финансовые средства перечислены исполнителю в полном объеме).</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МТЗ и СЗ РТ, МОиН РТ, АНТ, УФМС по РТ, ООВО (по согласованию)</w:t>
            </w:r>
          </w:p>
          <w:p w:rsidR="00645B85" w:rsidRPr="00543397" w:rsidRDefault="00645B85"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2000,0</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1000,0</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1000,0</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rPr>
              <w:lastRenderedPageBreak/>
              <w:t>1.11.</w:t>
            </w:r>
          </w:p>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Совершенствование механизмов привлечения, отбора и использования иностранной рабочей силы, </w:t>
            </w:r>
            <w:r w:rsidRPr="00543397">
              <w:rPr>
                <w:rFonts w:ascii="Times New Roman" w:eastAsia="Times New Roman" w:hAnsi="Times New Roman" w:cs="Times New Roman"/>
                <w:sz w:val="20"/>
                <w:szCs w:val="20"/>
              </w:rPr>
              <w:lastRenderedPageBreak/>
              <w:t>востребованной экономикой Республики Татарстан</w:t>
            </w:r>
          </w:p>
        </w:tc>
        <w:tc>
          <w:tcPr>
            <w:tcW w:w="4536" w:type="dxa"/>
            <w:gridSpan w:val="4"/>
            <w:tcBorders>
              <w:top w:val="nil"/>
              <w:left w:val="nil"/>
              <w:bottom w:val="single" w:sz="4" w:space="0" w:color="auto"/>
              <w:right w:val="single" w:sz="4" w:space="0" w:color="auto"/>
            </w:tcBorders>
            <w:shd w:val="clear" w:color="auto" w:fill="auto"/>
            <w:noWrap/>
          </w:tcPr>
          <w:p w:rsidR="00645B85" w:rsidRPr="00543397" w:rsidRDefault="00645B85" w:rsidP="00A11AE1">
            <w:pPr>
              <w:widowControl w:val="0"/>
              <w:spacing w:after="0"/>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В целях совершенствования механизмов привлечения, отбора и использования иностранной рабочей силы:</w:t>
            </w:r>
          </w:p>
          <w:p w:rsidR="00645B85" w:rsidRPr="00543397" w:rsidRDefault="00645B85" w:rsidP="00A11AE1">
            <w:pPr>
              <w:widowControl w:val="0"/>
              <w:spacing w:after="0"/>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между Министерством труда, занятости и социальной защиты Республики Татарстан и Региональной общественной организацией «Национально-культурная автономия узбеков </w:t>
            </w:r>
            <w:r w:rsidRPr="00543397">
              <w:rPr>
                <w:rFonts w:ascii="Times New Roman" w:eastAsia="Times New Roman" w:hAnsi="Times New Roman" w:cs="Times New Roman"/>
                <w:sz w:val="20"/>
                <w:szCs w:val="20"/>
              </w:rPr>
              <w:lastRenderedPageBreak/>
              <w:t xml:space="preserve">Республики Татарстан» подписано Соглашение о сотрудничестве в организации эффективной работы по подбору кадров для замещения вакантных должностей, на которые предполагается привлечение работодателем иностранной рабочей силы, и совершенствование иммиграционных процессов на рынке труда республики от 11.02.2014 № 15-30/1/01-02/14; </w:t>
            </w:r>
          </w:p>
          <w:p w:rsidR="00645B85" w:rsidRPr="00543397" w:rsidRDefault="00645B85" w:rsidP="00A11AE1">
            <w:pPr>
              <w:widowControl w:val="0"/>
              <w:spacing w:after="0"/>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руководитель исполнительного комитета Совета Ассамблеи народов Татарстан является членом Рабочей группы по рассмотрению предложений работодателей о потребности в иностранной рабочей силе и ее перераспределению в рамках утвержденных для Республики Татарстан квот; </w:t>
            </w:r>
          </w:p>
          <w:p w:rsidR="00645B85" w:rsidRPr="00543397" w:rsidRDefault="00645B85" w:rsidP="00A11AE1">
            <w:pPr>
              <w:widowControl w:val="0"/>
              <w:spacing w:after="0"/>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в целях совершенствования нормативных правовых документов федерального и республиканского уровня в части, касающейся регулирования применения иностранной рабочей силы, защиты прав иностранных работников, Министерством труда, занятости и социальной защиты Республики Татарстан подготовлены и направлены в Правительство Российской Федерации предложения по совершенствованию миграционного законодательства, касающегося оформления патентов иностранным гражданам; </w:t>
            </w:r>
          </w:p>
          <w:p w:rsidR="00645B85" w:rsidRPr="00543397" w:rsidRDefault="00645B85" w:rsidP="00A11AE1">
            <w:pPr>
              <w:widowControl w:val="0"/>
              <w:spacing w:after="0"/>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связи с принятием Федерального закона от 20.04.2014 № 74-ФЗ «О внесении изменений в Федеральный закон «О правовом положении иностранных граждан в Российской Федерации», предусматривающего, в том числе, право исполнительного органа государственной власти субъекта Российской Федерации на принятие решения: </w:t>
            </w:r>
          </w:p>
          <w:p w:rsidR="00645B85" w:rsidRPr="00543397" w:rsidRDefault="00645B85" w:rsidP="00A11AE1">
            <w:pPr>
              <w:widowControl w:val="0"/>
              <w:spacing w:after="0"/>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о предоставлении иностранным гражданином для получения (переоформления) патента только </w:t>
            </w:r>
            <w:r w:rsidRPr="00543397">
              <w:rPr>
                <w:rFonts w:ascii="Times New Roman" w:eastAsia="Times New Roman" w:hAnsi="Times New Roman" w:cs="Times New Roman"/>
                <w:sz w:val="20"/>
                <w:szCs w:val="20"/>
              </w:rPr>
              <w:lastRenderedPageBreak/>
              <w:t>одного документа, подтверждающего факт страхования иностранного гражданина (договор (полис) добровольного медицинского страхования);</w:t>
            </w:r>
          </w:p>
          <w:p w:rsidR="00645B85" w:rsidRPr="00543397" w:rsidRDefault="00645B85" w:rsidP="00A11AE1">
            <w:pPr>
              <w:widowControl w:val="0"/>
              <w:spacing w:after="0"/>
              <w:jc w:val="both"/>
              <w:rPr>
                <w:rFonts w:ascii="Times New Roman" w:hAnsi="Times New Roman" w:cs="Times New Roman"/>
                <w:sz w:val="20"/>
                <w:szCs w:val="20"/>
              </w:rPr>
            </w:pPr>
            <w:r w:rsidRPr="00543397">
              <w:rPr>
                <w:rFonts w:ascii="Times New Roman" w:eastAsia="Times New Roman" w:hAnsi="Times New Roman" w:cs="Times New Roman"/>
                <w:sz w:val="20"/>
                <w:szCs w:val="20"/>
              </w:rPr>
              <w:t>- об указании в патенте, выдаваемом на территории субъекта Российской Федерации, профессии (специальности, должности, вида трудовой деятельности) иностранного гражданина Министерством труда, занятости и социальной защиты Республики Татарстан подготовлен и направлен на согласование в соответствующие министерства республики проект постановления Кабинета Министров Республики Татарстан «Об особенностях осуществления трудовой деятельности иностранными гражданами и лицами без гражданства по патентам на территории Республики Татарстан», учитывающий вышеуказанные решения.</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МТЗиСЗ РТ, МЭ РТ, УФМС по РТ (по согласованию)</w:t>
            </w: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p w:rsidR="00645B85" w:rsidRPr="00543397" w:rsidRDefault="00645B85" w:rsidP="00645B85">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45B8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45B85" w:rsidRPr="00543397" w:rsidRDefault="00645B8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2.1. Организация и проведение комплекса ежегодных мероприятий, посвященных празднованию Дня родного языка (26 апреля) и Дня русского языка (6 июня)</w:t>
            </w:r>
          </w:p>
        </w:tc>
        <w:tc>
          <w:tcPr>
            <w:tcW w:w="4536" w:type="dxa"/>
            <w:gridSpan w:val="4"/>
            <w:tcBorders>
              <w:top w:val="nil"/>
              <w:left w:val="nil"/>
              <w:bottom w:val="single" w:sz="4" w:space="0" w:color="auto"/>
              <w:right w:val="single" w:sz="4" w:space="0" w:color="auto"/>
            </w:tcBorders>
            <w:shd w:val="clear" w:color="auto" w:fill="auto"/>
            <w:noWrap/>
          </w:tcPr>
          <w:p w:rsidR="00C86B4A"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В учреждениях культуры г.Казани и муниципальных районах Республики Татарстан ежегодно проводятся мероприятия, посвященные празднованию Дня родного языка (26 апреля) и Дня русского языка (6 июня) – тематические выставки, беседы, обзоры литературы, викторины, лекции, творческие встречи, концерты.</w:t>
            </w:r>
          </w:p>
          <w:p w:rsidR="00C86B4A"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26 апреля 2014 года состоялась церемония возложения цветов к памятнику Г.Тукаю с участием Президента Республики Татарстан Р.Н.Минниханова, Мэра г.Казани И.Р.Метшина, представителей делегации Международной организации тюркской культуры (ТЮРКСОЙ), творческой интеллигенции г.Казани и Республики Татарстан, представителей делегации Республики Крым, школьников и жителей г.Казани. Также в этот день состоялся праздник поэзии - </w:t>
            </w:r>
            <w:r w:rsidRPr="00543397">
              <w:rPr>
                <w:rFonts w:ascii="Times New Roman" w:hAnsi="Times New Roman" w:cs="Times New Roman"/>
                <w:sz w:val="20"/>
                <w:szCs w:val="20"/>
              </w:rPr>
              <w:lastRenderedPageBreak/>
              <w:t>торжественное мероприятие с представлением номинантов к вручению Государственной премии Р</w:t>
            </w:r>
            <w:r w:rsidRPr="00543397">
              <w:rPr>
                <w:rFonts w:ascii="Times New Roman" w:hAnsi="Times New Roman" w:cs="Times New Roman"/>
                <w:sz w:val="20"/>
                <w:szCs w:val="20"/>
                <w:lang w:val="tt-RU"/>
              </w:rPr>
              <w:t xml:space="preserve">еспублики </w:t>
            </w:r>
            <w:r w:rsidRPr="00543397">
              <w:rPr>
                <w:rFonts w:ascii="Times New Roman" w:hAnsi="Times New Roman" w:cs="Times New Roman"/>
                <w:sz w:val="20"/>
                <w:szCs w:val="20"/>
              </w:rPr>
              <w:t>Т</w:t>
            </w:r>
            <w:r w:rsidRPr="00543397">
              <w:rPr>
                <w:rFonts w:ascii="Times New Roman" w:hAnsi="Times New Roman" w:cs="Times New Roman"/>
                <w:sz w:val="20"/>
                <w:szCs w:val="20"/>
                <w:lang w:val="tt-RU"/>
              </w:rPr>
              <w:t xml:space="preserve">атарстан </w:t>
            </w:r>
            <w:r w:rsidRPr="00543397">
              <w:rPr>
                <w:rFonts w:ascii="Times New Roman" w:hAnsi="Times New Roman" w:cs="Times New Roman"/>
                <w:sz w:val="20"/>
                <w:szCs w:val="20"/>
              </w:rPr>
              <w:t>им</w:t>
            </w:r>
            <w:r w:rsidRPr="00543397">
              <w:rPr>
                <w:rFonts w:ascii="Times New Roman" w:hAnsi="Times New Roman" w:cs="Times New Roman"/>
                <w:sz w:val="20"/>
                <w:szCs w:val="20"/>
                <w:lang w:val="tt-RU"/>
              </w:rPr>
              <w:t xml:space="preserve">ени </w:t>
            </w:r>
            <w:r w:rsidRPr="00543397">
              <w:rPr>
                <w:rFonts w:ascii="Times New Roman" w:hAnsi="Times New Roman" w:cs="Times New Roman"/>
                <w:sz w:val="20"/>
                <w:szCs w:val="20"/>
                <w:shd w:val="clear" w:color="auto" w:fill="FFFFFF"/>
              </w:rPr>
              <w:t>Габдуллы</w:t>
            </w:r>
            <w:r w:rsidRPr="00543397">
              <w:rPr>
                <w:rFonts w:ascii="Times New Roman" w:hAnsi="Times New Roman" w:cs="Times New Roman"/>
                <w:sz w:val="20"/>
                <w:szCs w:val="20"/>
                <w:shd w:val="clear" w:color="auto" w:fill="FFFFFF"/>
                <w:lang w:val="tt-RU"/>
              </w:rPr>
              <w:t xml:space="preserve"> </w:t>
            </w:r>
            <w:r w:rsidRPr="00543397">
              <w:rPr>
                <w:rFonts w:ascii="Times New Roman" w:hAnsi="Times New Roman" w:cs="Times New Roman"/>
                <w:sz w:val="20"/>
                <w:szCs w:val="20"/>
              </w:rPr>
              <w:t>Тукая.</w:t>
            </w:r>
          </w:p>
          <w:p w:rsidR="00C86B4A" w:rsidRPr="00543397" w:rsidRDefault="00C86B4A" w:rsidP="00C86B4A">
            <w:pPr>
              <w:shd w:val="clear" w:color="auto" w:fill="FFFFFF"/>
              <w:spacing w:after="0" w:line="240" w:lineRule="auto"/>
              <w:jc w:val="both"/>
              <w:rPr>
                <w:rFonts w:ascii="Times New Roman" w:eastAsia="Times New Roman" w:hAnsi="Times New Roman" w:cs="Times New Roman"/>
                <w:sz w:val="20"/>
                <w:szCs w:val="20"/>
                <w:lang w:eastAsia="ru-RU"/>
              </w:rPr>
            </w:pPr>
            <w:r w:rsidRPr="00543397">
              <w:rPr>
                <w:rFonts w:ascii="Times New Roman" w:eastAsia="Times New Roman" w:hAnsi="Times New Roman" w:cs="Times New Roman"/>
                <w:sz w:val="20"/>
                <w:szCs w:val="20"/>
                <w:lang w:eastAsia="ru-RU"/>
              </w:rPr>
              <w:t>6 июня 2014 года у памятника поэту А.С. Пушкину, расположенному возле Татарского академического государственного театра оперы и балета им.М.Джалиля, состоялся праздник поэзии, посвященный Дню русского языка и 215-летию со дня рождения великого русского поэта, основоположника современного русского литературного языка А.С. Пушкина.</w:t>
            </w:r>
          </w:p>
          <w:p w:rsidR="00645B85" w:rsidRPr="00543397" w:rsidRDefault="00C86B4A" w:rsidP="00C86B4A">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7 июня в Татарском академическом государственном театре оперы и </w:t>
            </w:r>
            <w:r w:rsidRPr="00543397">
              <w:rPr>
                <w:rFonts w:ascii="Times New Roman" w:eastAsia="Times New Roman" w:hAnsi="Times New Roman" w:cs="Times New Roman"/>
                <w:sz w:val="20"/>
                <w:szCs w:val="20"/>
                <w:lang w:eastAsia="ru-RU"/>
              </w:rPr>
              <w:t>им. М.Джалиля</w:t>
            </w:r>
            <w:r w:rsidRPr="00543397">
              <w:rPr>
                <w:rFonts w:ascii="Times New Roman" w:hAnsi="Times New Roman" w:cs="Times New Roman"/>
                <w:sz w:val="20"/>
                <w:szCs w:val="20"/>
              </w:rPr>
              <w:t xml:space="preserve"> состоялся концерт, посвященный Дню русского языка, </w:t>
            </w:r>
            <w:r w:rsidRPr="00543397">
              <w:rPr>
                <w:rFonts w:ascii="Times New Roman" w:hAnsi="Times New Roman" w:cs="Times New Roman"/>
                <w:sz w:val="20"/>
                <w:szCs w:val="20"/>
                <w:shd w:val="clear" w:color="auto" w:fill="FFFFFF"/>
              </w:rPr>
              <w:t>с участием ведущих творческих коллективов, солистов-исполнителей, мастеров художественного слова Республики Татарстан.</w:t>
            </w:r>
            <w:r w:rsidRPr="00543397">
              <w:rPr>
                <w:rFonts w:ascii="Times New Roman" w:hAnsi="Times New Roman" w:cs="Times New Roman"/>
                <w:sz w:val="20"/>
                <w:szCs w:val="20"/>
              </w:rPr>
              <w:t xml:space="preserve"> </w:t>
            </w:r>
            <w:r w:rsidRPr="00543397">
              <w:rPr>
                <w:rFonts w:ascii="Times New Roman" w:hAnsi="Times New Roman" w:cs="Times New Roman"/>
                <w:sz w:val="20"/>
                <w:szCs w:val="20"/>
                <w:shd w:val="clear" w:color="auto" w:fill="FFFFFF"/>
              </w:rPr>
              <w:t>В торжественном мероприятии принял участие заместитель Премьер-министра Республики Татарстан Ю.З. Камалтынов.</w:t>
            </w:r>
          </w:p>
        </w:tc>
        <w:tc>
          <w:tcPr>
            <w:tcW w:w="1559" w:type="dxa"/>
            <w:gridSpan w:val="2"/>
            <w:tcBorders>
              <w:top w:val="nil"/>
              <w:left w:val="nil"/>
              <w:bottom w:val="single" w:sz="4" w:space="0" w:color="auto"/>
              <w:right w:val="single" w:sz="4" w:space="0" w:color="auto"/>
            </w:tcBorders>
            <w:shd w:val="clear" w:color="auto" w:fill="auto"/>
            <w:noWrap/>
          </w:tcPr>
          <w:p w:rsidR="00645B85" w:rsidRPr="00543397" w:rsidRDefault="00645B85"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МОиН РТ, ОМС РТ (по согласованию)</w:t>
            </w:r>
          </w:p>
          <w:p w:rsidR="00645B85" w:rsidRPr="00543397" w:rsidRDefault="00645B85"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645B85" w:rsidRPr="00543397" w:rsidRDefault="00645B8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45B85" w:rsidRPr="00543397" w:rsidRDefault="00645B8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5721,9</w:t>
            </w:r>
          </w:p>
        </w:tc>
        <w:tc>
          <w:tcPr>
            <w:tcW w:w="1134" w:type="dxa"/>
            <w:gridSpan w:val="3"/>
            <w:tcBorders>
              <w:top w:val="nil"/>
              <w:left w:val="nil"/>
              <w:bottom w:val="single" w:sz="4" w:space="0" w:color="auto"/>
              <w:right w:val="single" w:sz="4" w:space="0" w:color="auto"/>
            </w:tcBorders>
            <w:shd w:val="clear" w:color="auto" w:fill="auto"/>
            <w:noWrap/>
          </w:tcPr>
          <w:p w:rsidR="00645B85" w:rsidRPr="00543397" w:rsidRDefault="00645B85" w:rsidP="006A0733">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2921,9</w:t>
            </w:r>
          </w:p>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45B85" w:rsidRPr="00543397" w:rsidRDefault="00645B85"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2800,0</w:t>
            </w:r>
          </w:p>
          <w:p w:rsidR="00645B85" w:rsidRPr="00543397" w:rsidRDefault="00645B85" w:rsidP="00645B85">
            <w:pPr>
              <w:spacing w:after="0" w:line="240" w:lineRule="auto"/>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645B85" w:rsidRPr="00543397" w:rsidRDefault="00645B85"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A0733" w:rsidRPr="00543397" w:rsidTr="00F23F7A">
        <w:trPr>
          <w:trHeight w:val="3632"/>
        </w:trPr>
        <w:tc>
          <w:tcPr>
            <w:tcW w:w="1985" w:type="dxa"/>
            <w:tcBorders>
              <w:top w:val="nil"/>
              <w:left w:val="single" w:sz="4" w:space="0" w:color="auto"/>
              <w:bottom w:val="single" w:sz="4" w:space="0" w:color="auto"/>
              <w:right w:val="single" w:sz="4" w:space="0" w:color="auto"/>
            </w:tcBorders>
            <w:shd w:val="clear" w:color="auto" w:fill="auto"/>
          </w:tcPr>
          <w:p w:rsidR="006A0733" w:rsidRPr="00543397" w:rsidRDefault="006A0733"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2.2. Организация и проведение ежегодного фестиваля (спартакиады) национальных видов спорта, традиционных игр и забав представителей народов, проживающих в Республике Татарстан</w:t>
            </w:r>
          </w:p>
          <w:p w:rsidR="006A0733" w:rsidRPr="00543397" w:rsidRDefault="006A0733" w:rsidP="00555641">
            <w:pPr>
              <w:widowControl w:val="0"/>
              <w:spacing w:after="0" w:line="240" w:lineRule="auto"/>
              <w:jc w:val="both"/>
              <w:rPr>
                <w:rFonts w:ascii="Times New Roman" w:hAnsi="Times New Roman" w:cs="Times New Roman"/>
                <w:sz w:val="20"/>
                <w:szCs w:val="20"/>
              </w:rPr>
            </w:pPr>
          </w:p>
          <w:p w:rsidR="006A0733" w:rsidRPr="00543397" w:rsidRDefault="006A0733" w:rsidP="00555641">
            <w:pPr>
              <w:spacing w:after="0" w:line="240" w:lineRule="auto"/>
              <w:jc w:val="center"/>
              <w:rPr>
                <w:rFonts w:ascii="Times New Roman" w:hAnsi="Times New Roman" w:cs="Times New Roman"/>
                <w:sz w:val="20"/>
                <w:szCs w:val="20"/>
              </w:rPr>
            </w:pPr>
          </w:p>
        </w:tc>
        <w:tc>
          <w:tcPr>
            <w:tcW w:w="4536" w:type="dxa"/>
            <w:gridSpan w:val="4"/>
            <w:tcBorders>
              <w:top w:val="nil"/>
              <w:left w:val="nil"/>
              <w:bottom w:val="single" w:sz="4" w:space="0" w:color="auto"/>
              <w:right w:val="single" w:sz="4" w:space="0" w:color="auto"/>
            </w:tcBorders>
            <w:shd w:val="clear" w:color="auto" w:fill="auto"/>
            <w:noWrap/>
          </w:tcPr>
          <w:p w:rsidR="006A0733" w:rsidRPr="00543397" w:rsidRDefault="006A073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Мероприятие  было организовано  Молодежной Ассамблеей народов Татарстана совместно с Центром культур и диалога Республики Татарстан. </w:t>
            </w:r>
          </w:p>
          <w:p w:rsidR="006A0733" w:rsidRPr="00543397" w:rsidRDefault="006A073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соревнованиях приняли участие 200 человек из 18 национальных культурных автономий и диаспор - это  Азербайджанская,  Башкирская,  Белорусская,  Индийская,  Кыргызская,  Русская, Таджикская, Туркменская, Узбекская, Чувашская, Грузинская, Казахская, Чеченцев, Немцев, Кряшен,  Конго, Союз Арабских студентов и  народов Дагестана.</w:t>
            </w:r>
          </w:p>
          <w:p w:rsidR="006A0733" w:rsidRPr="00543397" w:rsidRDefault="006A073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программе соревнований Спартакиады - армспорт, волейбол,  футбол, настольный теннис,  шахматы, перетягивание каната, стрельба из лука,  крикет, лапта,  чесбол.</w:t>
            </w:r>
          </w:p>
        </w:tc>
        <w:tc>
          <w:tcPr>
            <w:tcW w:w="1559" w:type="dxa"/>
            <w:gridSpan w:val="2"/>
            <w:tcBorders>
              <w:top w:val="nil"/>
              <w:left w:val="nil"/>
              <w:bottom w:val="single" w:sz="4" w:space="0" w:color="auto"/>
              <w:right w:val="single" w:sz="4" w:space="0" w:color="auto"/>
            </w:tcBorders>
            <w:shd w:val="clear" w:color="auto" w:fill="auto"/>
            <w:noWrap/>
          </w:tcPr>
          <w:p w:rsidR="006A0733" w:rsidRPr="00543397" w:rsidRDefault="006A073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МДМС  РТ, МК РТ,</w:t>
            </w:r>
          </w:p>
          <w:p w:rsidR="006A0733" w:rsidRPr="00543397" w:rsidRDefault="006A0733" w:rsidP="006A0733">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 молодежные общественные организации (по согласованию)</w:t>
            </w:r>
          </w:p>
        </w:tc>
        <w:tc>
          <w:tcPr>
            <w:tcW w:w="851" w:type="dxa"/>
            <w:tcBorders>
              <w:top w:val="nil"/>
              <w:left w:val="nil"/>
              <w:bottom w:val="single" w:sz="4" w:space="0" w:color="auto"/>
              <w:right w:val="single" w:sz="4" w:space="0" w:color="auto"/>
            </w:tcBorders>
            <w:shd w:val="clear" w:color="auto" w:fill="auto"/>
            <w:noWrap/>
          </w:tcPr>
          <w:p w:rsidR="006A0733" w:rsidRPr="00543397" w:rsidRDefault="006A073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A0733" w:rsidRPr="00543397" w:rsidRDefault="006A073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A0733" w:rsidRPr="00543397" w:rsidRDefault="0077536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A0733" w:rsidRPr="00543397" w:rsidRDefault="0077536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tcPr>
          <w:p w:rsidR="006A073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300,0</w:t>
            </w:r>
          </w:p>
        </w:tc>
        <w:tc>
          <w:tcPr>
            <w:tcW w:w="1134" w:type="dxa"/>
            <w:gridSpan w:val="2"/>
            <w:tcBorders>
              <w:top w:val="nil"/>
              <w:left w:val="nil"/>
              <w:bottom w:val="single" w:sz="4" w:space="0" w:color="auto"/>
              <w:right w:val="single" w:sz="4" w:space="0" w:color="auto"/>
            </w:tcBorders>
            <w:shd w:val="clear" w:color="auto" w:fill="auto"/>
            <w:noWrap/>
          </w:tcPr>
          <w:p w:rsidR="006A073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700,0</w:t>
            </w:r>
          </w:p>
        </w:tc>
        <w:tc>
          <w:tcPr>
            <w:tcW w:w="2409" w:type="dxa"/>
            <w:tcBorders>
              <w:top w:val="nil"/>
              <w:left w:val="nil"/>
              <w:bottom w:val="single" w:sz="4" w:space="0" w:color="auto"/>
              <w:right w:val="single" w:sz="4" w:space="0" w:color="auto"/>
            </w:tcBorders>
            <w:shd w:val="clear" w:color="auto" w:fill="auto"/>
            <w:noWrap/>
          </w:tcPr>
          <w:p w:rsidR="006A0733" w:rsidRPr="00543397" w:rsidRDefault="0069635B" w:rsidP="0069635B">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w:t>
            </w:r>
            <w:r w:rsidR="00F23F7A" w:rsidRPr="00543397">
              <w:rPr>
                <w:rFonts w:ascii="Times New Roman" w:eastAsia="Times New Roman" w:hAnsi="Times New Roman" w:cs="Times New Roman"/>
                <w:color w:val="000000"/>
                <w:sz w:val="20"/>
                <w:szCs w:val="20"/>
                <w:lang w:eastAsia="ru-RU"/>
              </w:rPr>
              <w:t>Исполнители</w:t>
            </w:r>
            <w:r w:rsidRPr="00543397">
              <w:rPr>
                <w:rFonts w:ascii="Times New Roman" w:eastAsia="Times New Roman" w:hAnsi="Times New Roman" w:cs="Times New Roman"/>
                <w:color w:val="000000"/>
                <w:sz w:val="20"/>
                <w:szCs w:val="20"/>
                <w:lang w:eastAsia="ru-RU"/>
              </w:rPr>
              <w:t>» дополнена словам «</w:t>
            </w:r>
            <w:r w:rsidRPr="00543397">
              <w:rPr>
                <w:rFonts w:ascii="Times New Roman" w:eastAsia="Times New Roman" w:hAnsi="Times New Roman" w:cs="Times New Roman"/>
                <w:sz w:val="20"/>
                <w:szCs w:val="20"/>
              </w:rPr>
              <w:t>молодежные общественные организации (по согласованию)».</w:t>
            </w:r>
          </w:p>
          <w:p w:rsidR="0069635B" w:rsidRPr="00543397" w:rsidRDefault="0069635B" w:rsidP="0069635B">
            <w:pPr>
              <w:spacing w:after="0" w:line="240" w:lineRule="auto"/>
              <w:jc w:val="both"/>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CB47A3"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B47A3" w:rsidRPr="00543397" w:rsidRDefault="00CB47A3"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2.3. Организация работы молодежного шатрового парка </w:t>
            </w:r>
            <w:r w:rsidRPr="00543397">
              <w:rPr>
                <w:rFonts w:ascii="Times New Roman" w:eastAsia="Times New Roman" w:hAnsi="Times New Roman" w:cs="Times New Roman"/>
                <w:sz w:val="20"/>
                <w:szCs w:val="20"/>
              </w:rPr>
              <w:lastRenderedPageBreak/>
              <w:t>культур и диалога «Мой дом – моя республика»</w:t>
            </w:r>
          </w:p>
          <w:p w:rsidR="00CB47A3" w:rsidRPr="00543397" w:rsidRDefault="00CB47A3" w:rsidP="00555641">
            <w:pPr>
              <w:widowControl w:val="0"/>
              <w:spacing w:after="0" w:line="240" w:lineRule="auto"/>
              <w:jc w:val="both"/>
              <w:rPr>
                <w:rFonts w:ascii="Times New Roman" w:hAnsi="Times New Roman" w:cs="Times New Roman"/>
                <w:sz w:val="20"/>
                <w:szCs w:val="20"/>
              </w:rPr>
            </w:pPr>
          </w:p>
        </w:tc>
        <w:tc>
          <w:tcPr>
            <w:tcW w:w="4536" w:type="dxa"/>
            <w:gridSpan w:val="4"/>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Для всех участников на протяжении четырех дней была продумана интересная программа, в которую входило знакомство с культурами народов, мастер–классы по танцам, городской </w:t>
            </w:r>
            <w:r w:rsidRPr="00543397">
              <w:rPr>
                <w:rFonts w:ascii="Times New Roman" w:eastAsia="Times New Roman" w:hAnsi="Times New Roman" w:cs="Times New Roman"/>
                <w:sz w:val="20"/>
                <w:szCs w:val="20"/>
              </w:rPr>
              <w:lastRenderedPageBreak/>
              <w:t xml:space="preserve">квест. Также программа была насыщена репетициями концертной программы и межнационального флешмоба. Финальная часть мероприятия проходила возле стадиона «Казань Арена» 30 августа, там и расположился Молодежный шатровый парк, где 22 национально-культурных объединений Ассамблеи народов Татарстана представили свой быт и культуру. У палаток все желающие могли полакомиться национальными блюдами, смастерить народные изделия, восхититься народными танцами и песнями, а так же самим сплясать и станцевать. В этот праздничный день площадь «Казань Арена» из себя представляла целый этногородок, в котором все народы могли пообщаться между собой, посоревноваться в песнопениях, и поделиться своими культурными ремеслами.  </w:t>
            </w:r>
          </w:p>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Для гостей  шатрового парка была устроена ярмарка изделий, и традиционных подарков от организаторов мероприятия. </w:t>
            </w:r>
          </w:p>
        </w:tc>
        <w:tc>
          <w:tcPr>
            <w:tcW w:w="1559" w:type="dxa"/>
            <w:gridSpan w:val="2"/>
            <w:tcBorders>
              <w:top w:val="nil"/>
              <w:left w:val="nil"/>
              <w:bottom w:val="single" w:sz="4" w:space="0" w:color="auto"/>
              <w:right w:val="single" w:sz="4" w:space="0" w:color="auto"/>
            </w:tcBorders>
            <w:shd w:val="clear" w:color="auto" w:fill="auto"/>
            <w:noWrap/>
          </w:tcPr>
          <w:p w:rsidR="00CB47A3" w:rsidRPr="00543397" w:rsidRDefault="00CB47A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МДМС РТ, молодежные общественные </w:t>
            </w:r>
            <w:r w:rsidRPr="00543397">
              <w:rPr>
                <w:rFonts w:ascii="Times New Roman" w:eastAsia="Times New Roman" w:hAnsi="Times New Roman" w:cs="Times New Roman"/>
                <w:sz w:val="20"/>
                <w:szCs w:val="20"/>
              </w:rPr>
              <w:lastRenderedPageBreak/>
              <w:t>организации (по согласованию)</w:t>
            </w:r>
          </w:p>
          <w:p w:rsidR="00CB47A3" w:rsidRPr="00543397" w:rsidRDefault="00CB47A3"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w:t>
            </w:r>
          </w:p>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2016,</w:t>
            </w:r>
          </w:p>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2018,</w:t>
            </w:r>
          </w:p>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2020 годы</w:t>
            </w:r>
          </w:p>
          <w:p w:rsidR="00CB47A3" w:rsidRPr="00543397" w:rsidRDefault="00CB47A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lastRenderedPageBreak/>
              <w:t>_</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1800,0</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800,0</w:t>
            </w: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1000,0</w:t>
            </w:r>
          </w:p>
        </w:tc>
        <w:tc>
          <w:tcPr>
            <w:tcW w:w="2409" w:type="dxa"/>
            <w:tcBorders>
              <w:top w:val="nil"/>
              <w:left w:val="nil"/>
              <w:bottom w:val="single" w:sz="4" w:space="0" w:color="auto"/>
              <w:right w:val="single" w:sz="4" w:space="0" w:color="auto"/>
            </w:tcBorders>
            <w:shd w:val="clear" w:color="auto" w:fill="auto"/>
            <w:noWrap/>
          </w:tcPr>
          <w:p w:rsidR="00F23F7A" w:rsidRPr="00543397" w:rsidRDefault="00F23F7A" w:rsidP="00F23F7A">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«Исполнители» дополнена словам «</w:t>
            </w:r>
            <w:r w:rsidRPr="00543397">
              <w:rPr>
                <w:rFonts w:ascii="Times New Roman" w:eastAsia="Times New Roman" w:hAnsi="Times New Roman" w:cs="Times New Roman"/>
                <w:sz w:val="20"/>
                <w:szCs w:val="20"/>
              </w:rPr>
              <w:t xml:space="preserve">молодежные общественные </w:t>
            </w:r>
            <w:r w:rsidRPr="00543397">
              <w:rPr>
                <w:rFonts w:ascii="Times New Roman" w:eastAsia="Times New Roman" w:hAnsi="Times New Roman" w:cs="Times New Roman"/>
                <w:sz w:val="20"/>
                <w:szCs w:val="20"/>
              </w:rPr>
              <w:lastRenderedPageBreak/>
              <w:t>организации (по согласованию)».</w:t>
            </w:r>
          </w:p>
          <w:p w:rsidR="00CB47A3" w:rsidRPr="00543397" w:rsidRDefault="00F23F7A" w:rsidP="002062F5">
            <w:pPr>
              <w:spacing w:after="0" w:line="240" w:lineRule="auto"/>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CB47A3"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2.4. Проведение Республиканского  этнокультурного фестиваля «Наш дом – Татарстан»</w:t>
            </w:r>
          </w:p>
        </w:tc>
        <w:tc>
          <w:tcPr>
            <w:tcW w:w="4536" w:type="dxa"/>
            <w:gridSpan w:val="4"/>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Фестиваль прошел в 3 этапа.</w:t>
            </w:r>
          </w:p>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1 этап – 20-27 сентября отборочные туры в муниципальных районах и городских округах РТ.</w:t>
            </w:r>
          </w:p>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 этап – 1-17 октября зональные просмотры в Буинском, Н.Челнинском, Чистопольском, Арском, Лениногорском, Сармановском и Казанской зонах, которые охватили все районы РТ.</w:t>
            </w:r>
          </w:p>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3 этап – 4 ноября – В Татарском академическом государственном театре оперы и балета им. М. Джалиля состоялся праздничный концерт, посвященный Дню народного единства. В мероприятиях принял участие Председатель Государственного Совета, Председатель Совета Ассамблеи народов Татарстана Фарид Мухаметшин.</w:t>
            </w:r>
          </w:p>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рамках торжественных мероприятий состоялся гала-концерт третьего республиканского этнокультурного фестиваля «Наш дом – </w:t>
            </w:r>
            <w:r w:rsidRPr="00543397">
              <w:rPr>
                <w:rFonts w:ascii="Times New Roman" w:eastAsia="Times New Roman" w:hAnsi="Times New Roman" w:cs="Times New Roman"/>
                <w:sz w:val="20"/>
                <w:szCs w:val="20"/>
              </w:rPr>
              <w:lastRenderedPageBreak/>
              <w:t>Татарстан».</w:t>
            </w:r>
          </w:p>
        </w:tc>
        <w:tc>
          <w:tcPr>
            <w:tcW w:w="1559" w:type="dxa"/>
            <w:gridSpan w:val="2"/>
            <w:tcBorders>
              <w:top w:val="nil"/>
              <w:left w:val="nil"/>
              <w:bottom w:val="single" w:sz="4" w:space="0" w:color="auto"/>
              <w:right w:val="single" w:sz="4" w:space="0" w:color="auto"/>
            </w:tcBorders>
            <w:shd w:val="clear" w:color="auto" w:fill="auto"/>
            <w:noWrap/>
          </w:tcPr>
          <w:p w:rsidR="00CB47A3" w:rsidRPr="00543397" w:rsidRDefault="00CB47A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АНТ (по согласованию), ОМС РТ (по согласованию)</w:t>
            </w:r>
          </w:p>
          <w:p w:rsidR="00CB47A3" w:rsidRPr="00543397" w:rsidRDefault="00CB47A3"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CB47A3" w:rsidRPr="00543397" w:rsidRDefault="00CB47A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2700,0</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7C6C52">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1500,0</w:t>
            </w:r>
          </w:p>
          <w:p w:rsidR="00CB47A3" w:rsidRPr="00543397" w:rsidRDefault="00CB47A3" w:rsidP="007C6C52">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1200,0</w:t>
            </w:r>
          </w:p>
        </w:tc>
        <w:tc>
          <w:tcPr>
            <w:tcW w:w="2409" w:type="dxa"/>
            <w:tcBorders>
              <w:top w:val="nil"/>
              <w:left w:val="nil"/>
              <w:bottom w:val="single" w:sz="4" w:space="0" w:color="auto"/>
              <w:right w:val="single" w:sz="4" w:space="0" w:color="auto"/>
            </w:tcBorders>
            <w:shd w:val="clear" w:color="auto" w:fill="auto"/>
            <w:noWrap/>
          </w:tcPr>
          <w:p w:rsidR="00CB47A3" w:rsidRPr="00543397" w:rsidRDefault="00CB47A3"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CB47A3"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2.5. Проведение Всероссийского фотоконкурса «Национальные праздники народов России»</w:t>
            </w:r>
          </w:p>
        </w:tc>
        <w:tc>
          <w:tcPr>
            <w:tcW w:w="4536" w:type="dxa"/>
            <w:gridSpan w:val="4"/>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Всероссийский фотоконкурс «Национальные праздники народов России». Конкурс направлен на выявление наиболее значимых и  талантливых фоторабот, вносящих вклад  в развитие культуры и сохранение культурного наследия народов России. На конкурс поступило более 500 работ из городов и районов РТ, Иркутской, Челябинской, Тюменской, Оренбургской Самарской, Вологодской, Свердловской, Кемеровской, Владимирской областей, Краснодарского края, ЯНАО. Церемония награждения победителей состоялась 13 ноября 2014 года. Также была организована фотовыставка работ победителей и дипломантов данного конкурса. Организовано информационное освещение мероприятия.</w:t>
            </w:r>
          </w:p>
        </w:tc>
        <w:tc>
          <w:tcPr>
            <w:tcW w:w="1559" w:type="dxa"/>
            <w:gridSpan w:val="2"/>
            <w:tcBorders>
              <w:top w:val="nil"/>
              <w:left w:val="nil"/>
              <w:bottom w:val="single" w:sz="4" w:space="0" w:color="auto"/>
              <w:right w:val="single" w:sz="4" w:space="0" w:color="auto"/>
            </w:tcBorders>
            <w:shd w:val="clear" w:color="auto" w:fill="auto"/>
            <w:noWrap/>
          </w:tcPr>
          <w:p w:rsidR="00CB47A3" w:rsidRPr="00543397" w:rsidRDefault="00CB47A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 МК РТ,</w:t>
            </w:r>
          </w:p>
          <w:p w:rsidR="00CB47A3" w:rsidRPr="00543397" w:rsidRDefault="00CB47A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w:t>
            </w:r>
          </w:p>
          <w:p w:rsidR="00CB47A3" w:rsidRPr="00543397" w:rsidRDefault="00CB47A3"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CB47A3" w:rsidRPr="00543397" w:rsidRDefault="00CB47A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694,0</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CB47A3">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296,0</w:t>
            </w:r>
          </w:p>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CB47A3">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398,0</w:t>
            </w:r>
          </w:p>
          <w:p w:rsidR="00CB47A3" w:rsidRPr="00543397" w:rsidRDefault="00CB47A3" w:rsidP="00CB47A3">
            <w:pPr>
              <w:widowControl w:val="0"/>
              <w:spacing w:after="0"/>
              <w:jc w:val="center"/>
              <w:rPr>
                <w:rFonts w:ascii="Times New Roman" w:hAnsi="Times New Roman" w:cs="Times New Roman"/>
                <w:color w:val="000000" w:themeColor="text1"/>
                <w:sz w:val="20"/>
                <w:szCs w:val="20"/>
              </w:rPr>
            </w:pPr>
          </w:p>
          <w:p w:rsidR="00CB47A3" w:rsidRPr="00543397" w:rsidRDefault="00CB47A3" w:rsidP="00CB47A3">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CB47A3"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2.6. Проведение межвузовского студенческого фестиваля дружбы народов</w:t>
            </w:r>
          </w:p>
        </w:tc>
        <w:tc>
          <w:tcPr>
            <w:tcW w:w="4536" w:type="dxa"/>
            <w:gridSpan w:val="4"/>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25 ноября прошел 25-й Поволжский межвузовский Фестиваль дружбы народов, организованный КНИТУ-КХТИ при поддержке Министерства культуры РТ, Министерства по делам молодежи и спорту РТ, Министерства образования и науки РТ, Ассамблеи народов Татарстана и Совета ректоров РТ. </w:t>
            </w:r>
          </w:p>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КРК «Пирамида» в 18.00 состоялся гала-концерт фестиваля, в котором приняли непосредственное участие 145 человек и церемония награждения дипломами лауреатов фестиваля и сертификатами на приобретение музыкально-бытовой техники. </w:t>
            </w:r>
          </w:p>
          <w:p w:rsidR="00CB47A3" w:rsidRPr="00543397" w:rsidRDefault="00CB47A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Для приветственного слово и награждения на сцену пригласили начальника отдела по работе с вузами, ссузами  и молодежными организациями Комитета по делам детей и молодежи мэрии города Казани Айрата Шамилевича Фаизова и руководителя молодежной Ассамблеи народов Татарстана Тимура Рафкатовича Кадырова.</w:t>
            </w:r>
          </w:p>
          <w:p w:rsidR="00CB47A3" w:rsidRPr="00543397" w:rsidRDefault="00CB47A3" w:rsidP="0027776D">
            <w:pPr>
              <w:pStyle w:val="1"/>
              <w:spacing w:before="0" w:after="0"/>
              <w:jc w:val="both"/>
              <w:rPr>
                <w:sz w:val="20"/>
              </w:rPr>
            </w:pPr>
            <w:r w:rsidRPr="00543397">
              <w:rPr>
                <w:b w:val="0"/>
                <w:sz w:val="20"/>
              </w:rPr>
              <w:t>На фестивале также присутствовали: заведующий сектором развития языков народов Республики Татарстана</w:t>
            </w:r>
            <w:r w:rsidRPr="00543397">
              <w:rPr>
                <w:sz w:val="20"/>
              </w:rPr>
              <w:t xml:space="preserve"> </w:t>
            </w:r>
            <w:r w:rsidRPr="00543397">
              <w:rPr>
                <w:b w:val="0"/>
                <w:color w:val="303030"/>
                <w:sz w:val="20"/>
              </w:rPr>
              <w:t xml:space="preserve">Управления культуры и развития языков народов Республики Татарстан Кабинета </w:t>
            </w:r>
            <w:r w:rsidRPr="00543397">
              <w:rPr>
                <w:b w:val="0"/>
                <w:color w:val="303030"/>
                <w:sz w:val="20"/>
              </w:rPr>
              <w:lastRenderedPageBreak/>
              <w:t>министров РТ</w:t>
            </w:r>
            <w:r w:rsidRPr="00543397">
              <w:rPr>
                <w:b w:val="0"/>
                <w:sz w:val="20"/>
              </w:rPr>
              <w:t xml:space="preserve"> Гильманов Галимьян Хамитьянович,</w:t>
            </w:r>
            <w:r w:rsidRPr="00543397">
              <w:rPr>
                <w:b w:val="0"/>
                <w:color w:val="303030"/>
                <w:sz w:val="20"/>
              </w:rPr>
              <w:t xml:space="preserve"> </w:t>
            </w:r>
            <w:r w:rsidRPr="00543397">
              <w:rPr>
                <w:b w:val="0"/>
                <w:color w:val="333333"/>
                <w:sz w:val="20"/>
              </w:rPr>
              <w:t xml:space="preserve">главный советник </w:t>
            </w:r>
            <w:r w:rsidRPr="00543397">
              <w:rPr>
                <w:b w:val="0"/>
                <w:color w:val="303030"/>
                <w:sz w:val="20"/>
              </w:rPr>
              <w:t>Отдела высшего, среднего профессионального образования и науки</w:t>
            </w:r>
            <w:r w:rsidRPr="00543397">
              <w:rPr>
                <w:b w:val="0"/>
                <w:color w:val="333333"/>
                <w:sz w:val="20"/>
              </w:rPr>
              <w:t xml:space="preserve"> Выборнов Андрей Андреевич,</w:t>
            </w:r>
            <w:r w:rsidRPr="00543397">
              <w:rPr>
                <w:b w:val="0"/>
                <w:color w:val="303030"/>
                <w:sz w:val="20"/>
              </w:rPr>
              <w:t xml:space="preserve"> начальник отдела прикладных исследований и программ Департамента президента РТ по вопросам внутренней политики Гайнутдинов Рустем Бадрутдинович и другие.</w:t>
            </w:r>
          </w:p>
        </w:tc>
        <w:tc>
          <w:tcPr>
            <w:tcW w:w="1559" w:type="dxa"/>
            <w:gridSpan w:val="2"/>
            <w:tcBorders>
              <w:top w:val="nil"/>
              <w:left w:val="nil"/>
              <w:bottom w:val="single" w:sz="4" w:space="0" w:color="auto"/>
              <w:right w:val="single" w:sz="4" w:space="0" w:color="auto"/>
            </w:tcBorders>
            <w:shd w:val="clear" w:color="auto" w:fill="auto"/>
            <w:noWrap/>
          </w:tcPr>
          <w:p w:rsidR="00CB47A3" w:rsidRPr="00543397" w:rsidRDefault="00CB47A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МДМС РТ, МОиН РТ, АНТ (по согласованию), Совет ректоров вузов РТ (по согласованию), КНИТУ (по согласованию)</w:t>
            </w:r>
          </w:p>
        </w:tc>
        <w:tc>
          <w:tcPr>
            <w:tcW w:w="851" w:type="dxa"/>
            <w:tcBorders>
              <w:top w:val="nil"/>
              <w:left w:val="nil"/>
              <w:bottom w:val="single" w:sz="4" w:space="0" w:color="auto"/>
              <w:right w:val="single" w:sz="4" w:space="0" w:color="auto"/>
            </w:tcBorders>
            <w:shd w:val="clear" w:color="auto" w:fill="auto"/>
            <w:noWrap/>
          </w:tcPr>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CB47A3" w:rsidRPr="00543397" w:rsidRDefault="00CB47A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CB47A3" w:rsidP="00CB47A3">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300,0</w:t>
            </w:r>
          </w:p>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CB47A3" w:rsidP="00CB47A3">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700,0</w:t>
            </w:r>
          </w:p>
          <w:p w:rsidR="00CB47A3" w:rsidRPr="00543397" w:rsidRDefault="00CB47A3" w:rsidP="00CB47A3">
            <w:pPr>
              <w:widowControl w:val="0"/>
              <w:spacing w:after="0"/>
              <w:jc w:val="center"/>
              <w:rPr>
                <w:rFonts w:ascii="Times New Roman" w:hAnsi="Times New Roman" w:cs="Times New Roman"/>
                <w:color w:val="000000" w:themeColor="text1"/>
                <w:sz w:val="20"/>
                <w:szCs w:val="20"/>
              </w:rPr>
            </w:pPr>
          </w:p>
          <w:p w:rsidR="00CB47A3" w:rsidRPr="00543397" w:rsidRDefault="00CB47A3" w:rsidP="00CB47A3">
            <w:pPr>
              <w:widowControl w:val="0"/>
              <w:spacing w:after="0"/>
              <w:jc w:val="center"/>
              <w:rPr>
                <w:rFonts w:ascii="Times New Roman" w:hAnsi="Times New Roman" w:cs="Times New Roman"/>
                <w:color w:val="000000" w:themeColor="text1"/>
                <w:sz w:val="20"/>
                <w:szCs w:val="20"/>
              </w:rPr>
            </w:pPr>
          </w:p>
          <w:p w:rsidR="00CB47A3" w:rsidRPr="00543397" w:rsidRDefault="00CB47A3" w:rsidP="00CB47A3">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CB47A3" w:rsidRPr="00543397" w:rsidRDefault="00CB47A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CB47A3"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B47A3" w:rsidRPr="00543397" w:rsidRDefault="00CB47A3" w:rsidP="00CB47A3">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2.7. Проведение Республиканского детско-юношеского фестиваля национальных культур «Радуга – Салават күпере»</w:t>
            </w:r>
          </w:p>
        </w:tc>
        <w:tc>
          <w:tcPr>
            <w:tcW w:w="4536" w:type="dxa"/>
            <w:gridSpan w:val="4"/>
            <w:tcBorders>
              <w:top w:val="nil"/>
              <w:left w:val="nil"/>
              <w:bottom w:val="single" w:sz="4" w:space="0" w:color="auto"/>
              <w:right w:val="single" w:sz="4" w:space="0" w:color="auto"/>
            </w:tcBorders>
            <w:shd w:val="clear" w:color="auto" w:fill="auto"/>
            <w:noWrap/>
          </w:tcPr>
          <w:p w:rsidR="00CB47A3" w:rsidRPr="00543397" w:rsidRDefault="00CB47A3" w:rsidP="00CB47A3">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период с 10 марта по 20 апреля прошел Республиканский детско-юношеский фестиваль «Радуга – Салават купере». Гала-концерт состоялся в МЦ «Ак Барс». Охват участников по сравнению с прошлым годом увеличился в 4 раза (более 2000 участников) поскольку фестиваль в 2014 году имел 6 зональных отборочных площадок в сравнении с 2013 годом – 1 площадка.</w:t>
            </w:r>
          </w:p>
        </w:tc>
        <w:tc>
          <w:tcPr>
            <w:tcW w:w="1559" w:type="dxa"/>
            <w:gridSpan w:val="2"/>
            <w:tcBorders>
              <w:top w:val="nil"/>
              <w:left w:val="nil"/>
              <w:bottom w:val="single" w:sz="4" w:space="0" w:color="auto"/>
              <w:right w:val="single" w:sz="4" w:space="0" w:color="auto"/>
            </w:tcBorders>
            <w:shd w:val="clear" w:color="auto" w:fill="auto"/>
            <w:noWrap/>
          </w:tcPr>
          <w:p w:rsidR="00CB47A3" w:rsidRPr="00543397" w:rsidRDefault="00CB47A3" w:rsidP="00CB47A3">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 АНТ (по согласованию), ОМС РТ (по согласованию)</w:t>
            </w:r>
          </w:p>
          <w:p w:rsidR="00CB47A3" w:rsidRPr="00543397" w:rsidRDefault="00CB47A3" w:rsidP="00CB47A3">
            <w:pPr>
              <w:spacing w:after="0"/>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CB47A3" w:rsidRPr="00543397" w:rsidRDefault="00CB47A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CB47A3" w:rsidRPr="00543397" w:rsidRDefault="00CB47A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B47A3" w:rsidRPr="00543397" w:rsidRDefault="00F4094B" w:rsidP="00CB47A3">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B47A3" w:rsidRPr="00543397" w:rsidRDefault="00F4094B" w:rsidP="00CB47A3">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800,0</w:t>
            </w:r>
          </w:p>
        </w:tc>
        <w:tc>
          <w:tcPr>
            <w:tcW w:w="1134" w:type="dxa"/>
            <w:gridSpan w:val="3"/>
            <w:tcBorders>
              <w:top w:val="nil"/>
              <w:left w:val="nil"/>
              <w:bottom w:val="single" w:sz="4" w:space="0" w:color="auto"/>
              <w:right w:val="single" w:sz="4" w:space="0" w:color="auto"/>
            </w:tcBorders>
            <w:shd w:val="clear" w:color="auto" w:fill="auto"/>
            <w:noWrap/>
          </w:tcPr>
          <w:p w:rsidR="00F4094B" w:rsidRPr="00543397" w:rsidRDefault="00F4094B" w:rsidP="00F4094B">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200,0</w:t>
            </w:r>
          </w:p>
          <w:p w:rsidR="00CB47A3" w:rsidRPr="00543397" w:rsidRDefault="00CB47A3" w:rsidP="00CB47A3">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4094B" w:rsidRPr="00543397" w:rsidRDefault="00F4094B" w:rsidP="00F4094B">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600,0</w:t>
            </w:r>
          </w:p>
          <w:p w:rsidR="00F4094B" w:rsidRPr="00543397" w:rsidRDefault="00F4094B" w:rsidP="00F4094B">
            <w:pPr>
              <w:widowControl w:val="0"/>
              <w:spacing w:after="0"/>
              <w:jc w:val="center"/>
              <w:rPr>
                <w:rFonts w:ascii="Times New Roman" w:hAnsi="Times New Roman" w:cs="Times New Roman"/>
                <w:color w:val="000000" w:themeColor="text1"/>
                <w:sz w:val="20"/>
                <w:szCs w:val="20"/>
              </w:rPr>
            </w:pPr>
          </w:p>
          <w:p w:rsidR="00F4094B" w:rsidRPr="00543397" w:rsidRDefault="00F4094B" w:rsidP="00F4094B">
            <w:pPr>
              <w:widowControl w:val="0"/>
              <w:spacing w:after="0"/>
              <w:jc w:val="center"/>
              <w:rPr>
                <w:rFonts w:ascii="Times New Roman" w:hAnsi="Times New Roman" w:cs="Times New Roman"/>
                <w:color w:val="000000" w:themeColor="text1"/>
                <w:sz w:val="20"/>
                <w:szCs w:val="20"/>
              </w:rPr>
            </w:pPr>
          </w:p>
          <w:p w:rsidR="00CB47A3" w:rsidRPr="00543397" w:rsidRDefault="00CB47A3" w:rsidP="00F4094B">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CB47A3" w:rsidRPr="00543397" w:rsidRDefault="00F4094B" w:rsidP="00CB47A3">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4094B"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2.8. Проведение конкурса эффективных практик по воспитанию детей и подростков в духе уважения к культуре,  традициям и обычаям народов, проживающих в Татарстане, в специализированных учреждениях для несовершеннолетних</w:t>
            </w:r>
          </w:p>
        </w:tc>
        <w:tc>
          <w:tcPr>
            <w:tcW w:w="4536" w:type="dxa"/>
            <w:gridSpan w:val="4"/>
            <w:tcBorders>
              <w:top w:val="nil"/>
              <w:left w:val="nil"/>
              <w:bottom w:val="single" w:sz="4" w:space="0" w:color="auto"/>
              <w:right w:val="single" w:sz="4" w:space="0" w:color="auto"/>
            </w:tcBorders>
            <w:shd w:val="clear" w:color="auto" w:fill="auto"/>
            <w:noWrap/>
          </w:tcPr>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Управлением образования проведены следующие мероприятия:</w:t>
            </w:r>
          </w:p>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В октябре 2013 года в ГБУ “Татарский государственный театр драмы и комедии имени К.Тинчурина” прошел финал городского конкурса среди учащихся образовательных организаций г.Казани «Татар егете»;</w:t>
            </w:r>
          </w:p>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В марте 2014 года в  ГБУ "Татарский государственный Академический театр имени Г.Камала" прошел финал конкурса «Татар кызы»;</w:t>
            </w:r>
          </w:p>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В ноябре 2014 года в АНО «МЦ» Ак барс»» был проведен финал конкурсов «Добрый молодец» и «Красна девица».</w:t>
            </w:r>
          </w:p>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Комитетом по делам детей и молодежи ведется системная работа в сфере укрепления межконфессиональных и межнациональных отношений и воспитанию детей и подростков в духе уважения к культуре, традициям и обычаям народов, проживающих в Республике Татарстан:</w:t>
            </w:r>
          </w:p>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ежегодное проведение Казанского студенческого фестиваля национального творчества «Ягымлы яз»; </w:t>
            </w:r>
          </w:p>
          <w:p w:rsidR="00F4094B" w:rsidRPr="00543397" w:rsidRDefault="00F4094B"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в подростковых клубах г.Казани различные мероприятия среди детей и подростков на знание </w:t>
            </w:r>
            <w:r w:rsidRPr="00543397">
              <w:rPr>
                <w:rFonts w:ascii="Times New Roman" w:eastAsia="Times New Roman" w:hAnsi="Times New Roman" w:cs="Times New Roman"/>
                <w:sz w:val="20"/>
                <w:szCs w:val="20"/>
              </w:rPr>
              <w:lastRenderedPageBreak/>
              <w:t>литературы и искусства народов, проживающих в г.Казани, такие как выставки декоративно-прикладного искусства и конкурс уголков, посвященный культуре народов, проживающих в г.Казани.</w:t>
            </w:r>
          </w:p>
          <w:p w:rsidR="00F4094B" w:rsidRPr="00543397" w:rsidRDefault="00F4094B" w:rsidP="00F4094B">
            <w:pPr>
              <w:spacing w:after="0" w:line="240" w:lineRule="auto"/>
              <w:ind w:left="62"/>
              <w:jc w:val="both"/>
              <w:rPr>
                <w:rFonts w:ascii="Times New Roman" w:hAnsi="Times New Roman" w:cs="Times New Roman"/>
                <w:sz w:val="20"/>
                <w:szCs w:val="20"/>
              </w:rPr>
            </w:pPr>
            <w:r w:rsidRPr="00543397">
              <w:rPr>
                <w:rFonts w:ascii="Times New Roman" w:eastAsia="Times New Roman" w:hAnsi="Times New Roman" w:cs="Times New Roman"/>
                <w:sz w:val="20"/>
                <w:szCs w:val="20"/>
              </w:rPr>
              <w:t>- ежегодно совместно с Ассоциацией иностранных студентов проводятся следующие мероприятия: студенческий  конкурс красоты среди иностранных студенток «Жемчужина Мира», фестиваль иностранных студентов г.Казани и олимпиада по русскому языку среди иностранных студентов г.Казани.</w:t>
            </w:r>
          </w:p>
        </w:tc>
        <w:tc>
          <w:tcPr>
            <w:tcW w:w="1559" w:type="dxa"/>
            <w:gridSpan w:val="2"/>
            <w:tcBorders>
              <w:top w:val="nil"/>
              <w:left w:val="nil"/>
              <w:bottom w:val="single" w:sz="4" w:space="0" w:color="auto"/>
              <w:right w:val="single" w:sz="4" w:space="0" w:color="auto"/>
            </w:tcBorders>
            <w:shd w:val="clear" w:color="auto" w:fill="auto"/>
            <w:noWrap/>
          </w:tcPr>
          <w:p w:rsidR="00F4094B" w:rsidRPr="00543397" w:rsidRDefault="00F4094B"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МТЗиСЗ РТ,</w:t>
            </w:r>
          </w:p>
          <w:p w:rsidR="00F4094B" w:rsidRPr="00543397" w:rsidRDefault="00F4094B"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МОиН РТ, РКДН и ЗП</w:t>
            </w:r>
          </w:p>
          <w:p w:rsidR="00F4094B" w:rsidRPr="00543397" w:rsidRDefault="00F4094B"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4094B" w:rsidRPr="00543397" w:rsidRDefault="00F4094B"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4094B" w:rsidRPr="00543397" w:rsidRDefault="00F4094B"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4094B" w:rsidRPr="00543397" w:rsidRDefault="00F4094B"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4094B" w:rsidRPr="00543397" w:rsidRDefault="00F4094B"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296,26</w:t>
            </w:r>
          </w:p>
        </w:tc>
        <w:tc>
          <w:tcPr>
            <w:tcW w:w="1134" w:type="dxa"/>
            <w:gridSpan w:val="3"/>
            <w:tcBorders>
              <w:top w:val="nil"/>
              <w:left w:val="nil"/>
              <w:bottom w:val="single" w:sz="4" w:space="0" w:color="auto"/>
              <w:right w:val="single" w:sz="4" w:space="0" w:color="auto"/>
            </w:tcBorders>
            <w:shd w:val="clear" w:color="auto" w:fill="auto"/>
            <w:noWrap/>
          </w:tcPr>
          <w:p w:rsidR="00DB43FF" w:rsidRPr="00543397" w:rsidRDefault="00DB43FF" w:rsidP="00DB43FF">
            <w:pPr>
              <w:widowControl w:val="0"/>
              <w:spacing w:after="0" w:line="240" w:lineRule="auto"/>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200,0</w:t>
            </w:r>
          </w:p>
          <w:p w:rsidR="00F4094B" w:rsidRPr="00543397" w:rsidRDefault="00F4094B" w:rsidP="00DB43FF">
            <w:pPr>
              <w:widowControl w:val="0"/>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DB43FF" w:rsidRPr="00543397" w:rsidRDefault="00DB43FF" w:rsidP="00DB43FF">
            <w:pPr>
              <w:widowControl w:val="0"/>
              <w:spacing w:after="0" w:line="240" w:lineRule="auto"/>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96,26</w:t>
            </w:r>
          </w:p>
          <w:p w:rsidR="00F4094B" w:rsidRPr="00543397" w:rsidRDefault="00F4094B" w:rsidP="00F4094B">
            <w:pPr>
              <w:widowControl w:val="0"/>
              <w:spacing w:after="0" w:line="240" w:lineRule="auto"/>
              <w:jc w:val="center"/>
              <w:rPr>
                <w:rFonts w:ascii="Times New Roman" w:hAnsi="Times New Roman" w:cs="Times New Roman"/>
                <w:color w:val="000000" w:themeColor="text1"/>
                <w:sz w:val="20"/>
                <w:szCs w:val="20"/>
              </w:rPr>
            </w:pPr>
          </w:p>
          <w:p w:rsidR="00F4094B" w:rsidRPr="00543397" w:rsidRDefault="00F4094B" w:rsidP="00F4094B">
            <w:pPr>
              <w:widowControl w:val="0"/>
              <w:spacing w:after="0" w:line="240" w:lineRule="auto"/>
              <w:jc w:val="center"/>
              <w:rPr>
                <w:rFonts w:ascii="Times New Roman" w:hAnsi="Times New Roman" w:cs="Times New Roman"/>
                <w:color w:val="000000" w:themeColor="text1"/>
                <w:sz w:val="20"/>
                <w:szCs w:val="20"/>
              </w:rPr>
            </w:pPr>
          </w:p>
          <w:p w:rsidR="00F4094B" w:rsidRPr="00543397" w:rsidRDefault="00F4094B" w:rsidP="00F4094B">
            <w:pPr>
              <w:widowControl w:val="0"/>
              <w:spacing w:after="0" w:line="240" w:lineRule="auto"/>
              <w:jc w:val="center"/>
              <w:rPr>
                <w:rFonts w:ascii="Times New Roman" w:hAnsi="Times New Roman" w:cs="Times New Roman"/>
                <w:color w:val="000000" w:themeColor="text1"/>
                <w:sz w:val="20"/>
                <w:szCs w:val="20"/>
              </w:rPr>
            </w:pPr>
          </w:p>
          <w:p w:rsidR="00F4094B" w:rsidRPr="00543397" w:rsidRDefault="00F4094B" w:rsidP="00F4094B">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F4094B" w:rsidRPr="00543397" w:rsidRDefault="00F4094B"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C54470"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54470" w:rsidRPr="00543397" w:rsidRDefault="00C54470"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2.9. Проведение Межвузовского фестиваля «День иностранного студента»</w:t>
            </w:r>
          </w:p>
        </w:tc>
        <w:tc>
          <w:tcPr>
            <w:tcW w:w="4536" w:type="dxa"/>
            <w:gridSpan w:val="4"/>
            <w:tcBorders>
              <w:top w:val="nil"/>
              <w:left w:val="nil"/>
              <w:bottom w:val="single" w:sz="4" w:space="0" w:color="auto"/>
              <w:right w:val="single" w:sz="4" w:space="0" w:color="auto"/>
            </w:tcBorders>
            <w:shd w:val="clear" w:color="auto" w:fill="auto"/>
            <w:noWrap/>
          </w:tcPr>
          <w:p w:rsidR="00C54470" w:rsidRPr="00543397" w:rsidRDefault="00C5447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Отборочный этап и определение победителей фестиваля состоялось 6 и 7 декабря текущего года в Доме дружбы народов Татарстана.</w:t>
            </w:r>
          </w:p>
          <w:p w:rsidR="00C54470" w:rsidRPr="00543397" w:rsidRDefault="00C5447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Основными конкурсными направлениями на фестивале стали эстрадный вокал, современные и народные танцы, брейк-данс, СТЭМ, литературный театр, художественное слово.</w:t>
            </w:r>
          </w:p>
          <w:p w:rsidR="00C54470" w:rsidRPr="00543397" w:rsidRDefault="00C5447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9 декабря 2014 в концертном зале Татарской государственной филармонии в Казани был дан старт республиканскому межвузовскому фестивалю студенческого творчества «День иностранного студента». В церемонии открытия приняли участие Председатель Государственного Совета РТ – Председатель Ассамблеи народов Татарстана Фарид Мухаметшин, ректоры вузов Татарстана, представители молодежных и студенческих организаций, национально-культурных автономий и диаспор, студенческая молодежь.</w:t>
            </w:r>
          </w:p>
        </w:tc>
        <w:tc>
          <w:tcPr>
            <w:tcW w:w="1559" w:type="dxa"/>
            <w:gridSpan w:val="2"/>
            <w:tcBorders>
              <w:top w:val="nil"/>
              <w:left w:val="nil"/>
              <w:bottom w:val="single" w:sz="4" w:space="0" w:color="auto"/>
              <w:right w:val="single" w:sz="4" w:space="0" w:color="auto"/>
            </w:tcBorders>
            <w:shd w:val="clear" w:color="auto" w:fill="auto"/>
            <w:noWrap/>
          </w:tcPr>
          <w:p w:rsidR="00C54470" w:rsidRPr="00543397" w:rsidRDefault="00C54470"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МОиН РТ,</w:t>
            </w:r>
          </w:p>
          <w:p w:rsidR="00C54470" w:rsidRPr="00543397" w:rsidRDefault="00C54470"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МДМС РТ, АНТ (по согласованию)</w:t>
            </w:r>
          </w:p>
          <w:p w:rsidR="00C54470" w:rsidRPr="00543397" w:rsidRDefault="00C54470"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C54470" w:rsidRPr="00543397" w:rsidRDefault="00C54470"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C54470" w:rsidRPr="00543397" w:rsidRDefault="00C54470"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54470" w:rsidRPr="00543397" w:rsidRDefault="00C5447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54470" w:rsidRPr="00543397" w:rsidRDefault="00E928C3" w:rsidP="00E928C3">
            <w:pPr>
              <w:widowControl w:val="0"/>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990,0</w:t>
            </w:r>
          </w:p>
        </w:tc>
        <w:tc>
          <w:tcPr>
            <w:tcW w:w="1134" w:type="dxa"/>
            <w:gridSpan w:val="3"/>
            <w:tcBorders>
              <w:top w:val="nil"/>
              <w:left w:val="nil"/>
              <w:bottom w:val="single" w:sz="4" w:space="0" w:color="auto"/>
              <w:right w:val="single" w:sz="4" w:space="0" w:color="auto"/>
            </w:tcBorders>
            <w:shd w:val="clear" w:color="auto" w:fill="auto"/>
            <w:noWrap/>
          </w:tcPr>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290,00</w:t>
            </w:r>
          </w:p>
          <w:p w:rsidR="00C54470" w:rsidRPr="00543397" w:rsidRDefault="00C54470"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700,0</w:t>
            </w:r>
          </w:p>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p>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p>
          <w:p w:rsidR="00C54470" w:rsidRPr="00543397" w:rsidRDefault="00C54470" w:rsidP="00E928C3">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C54470" w:rsidRPr="00543397" w:rsidRDefault="00C5447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E928C3"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E928C3" w:rsidRPr="00543397" w:rsidRDefault="00E928C3"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2.10. Реализация культурно-образовательного проекта «Диалог культур» для специалистов  дошкольного  среднего, среднего специального, </w:t>
            </w:r>
            <w:r w:rsidRPr="00543397">
              <w:rPr>
                <w:rFonts w:ascii="Times New Roman" w:eastAsia="Times New Roman" w:hAnsi="Times New Roman" w:cs="Times New Roman"/>
                <w:sz w:val="20"/>
                <w:szCs w:val="20"/>
              </w:rPr>
              <w:lastRenderedPageBreak/>
              <w:t xml:space="preserve">дополнительного и высшего  профессионального образования»    </w:t>
            </w:r>
          </w:p>
        </w:tc>
        <w:tc>
          <w:tcPr>
            <w:tcW w:w="4536" w:type="dxa"/>
            <w:gridSpan w:val="4"/>
            <w:tcBorders>
              <w:top w:val="nil"/>
              <w:left w:val="nil"/>
              <w:bottom w:val="single" w:sz="4" w:space="0" w:color="auto"/>
              <w:right w:val="single" w:sz="4" w:space="0" w:color="auto"/>
            </w:tcBorders>
            <w:shd w:val="clear" w:color="auto" w:fill="auto"/>
            <w:noWrap/>
          </w:tcPr>
          <w:p w:rsidR="00E928C3" w:rsidRPr="00543397" w:rsidRDefault="00E928C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В декабре 2014 года проведены мероприятия «Диалог культур» в рамках реализации культурно–образовательного проекта для специалистов дошкольного, среднего, дополнительного, среднего специального и высшего профессионального образования на базе образовательных организаций Зеленодольского муниципального района и образовательных организаций Арского муниципального района. В </w:t>
            </w:r>
            <w:r w:rsidRPr="00543397">
              <w:rPr>
                <w:rFonts w:ascii="Times New Roman" w:eastAsia="Times New Roman" w:hAnsi="Times New Roman" w:cs="Times New Roman"/>
                <w:sz w:val="20"/>
                <w:szCs w:val="20"/>
              </w:rPr>
              <w:lastRenderedPageBreak/>
              <w:t>рамках данного проекта были организованы секции на разных площадках для учителей татарского, русского, английского языков, истории, педагогических работников образовательных организаций дополнительного образования детей, дошкольных образовательных организаций, образовательных организаций среднего специального и высшего профессионального образования, в ходе которых показаны открытые уроки, мастер-классы, фрагменты воспитательных мероприятий, организованы выставки, посещены музеи. На пленарной части мероприятия был обобщен передовой опыт образовательной деятельности по данному направлению. Мероприятие завершилось экскурсией по Арскому и Зеленодольскому муниципальным районам с посещением исторических памятников.</w:t>
            </w:r>
          </w:p>
        </w:tc>
        <w:tc>
          <w:tcPr>
            <w:tcW w:w="1559" w:type="dxa"/>
            <w:gridSpan w:val="2"/>
            <w:tcBorders>
              <w:top w:val="nil"/>
              <w:left w:val="nil"/>
              <w:bottom w:val="single" w:sz="4" w:space="0" w:color="auto"/>
              <w:right w:val="single" w:sz="4" w:space="0" w:color="auto"/>
            </w:tcBorders>
            <w:shd w:val="clear" w:color="auto" w:fill="auto"/>
            <w:noWrap/>
          </w:tcPr>
          <w:p w:rsidR="00E928C3" w:rsidRPr="00543397" w:rsidRDefault="00E928C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МОиН РТ,</w:t>
            </w:r>
          </w:p>
          <w:p w:rsidR="00E928C3" w:rsidRPr="00543397" w:rsidRDefault="00E928C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ООВО (по согласованию)</w:t>
            </w:r>
          </w:p>
          <w:p w:rsidR="00E928C3" w:rsidRPr="00543397" w:rsidRDefault="00E928C3"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E928C3" w:rsidRPr="00543397" w:rsidRDefault="00E928C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E928C3" w:rsidRPr="00543397" w:rsidRDefault="00E928C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E928C3" w:rsidRPr="00543397" w:rsidRDefault="00E928C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E928C3" w:rsidRPr="00543397" w:rsidRDefault="00E928C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1199,386</w:t>
            </w:r>
          </w:p>
        </w:tc>
        <w:tc>
          <w:tcPr>
            <w:tcW w:w="1134" w:type="dxa"/>
            <w:gridSpan w:val="3"/>
            <w:tcBorders>
              <w:top w:val="nil"/>
              <w:left w:val="nil"/>
              <w:bottom w:val="single" w:sz="4" w:space="0" w:color="auto"/>
              <w:right w:val="single" w:sz="4" w:space="0" w:color="auto"/>
            </w:tcBorders>
            <w:shd w:val="clear" w:color="auto" w:fill="auto"/>
            <w:noWrap/>
          </w:tcPr>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500,00</w:t>
            </w:r>
          </w:p>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p>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p>
          <w:p w:rsidR="00E928C3" w:rsidRPr="00543397" w:rsidRDefault="00E928C3" w:rsidP="00E928C3">
            <w:pPr>
              <w:widowControl w:val="0"/>
              <w:spacing w:after="0" w:line="240" w:lineRule="auto"/>
              <w:jc w:val="center"/>
              <w:rPr>
                <w:rFonts w:ascii="Times New Roman" w:hAnsi="Times New Roman" w:cs="Times New Roman"/>
                <w:color w:val="000000" w:themeColor="text1"/>
                <w:sz w:val="20"/>
                <w:szCs w:val="20"/>
              </w:rPr>
            </w:pPr>
          </w:p>
          <w:p w:rsidR="00E928C3" w:rsidRPr="00543397" w:rsidRDefault="00E928C3" w:rsidP="00E928C3">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E928C3" w:rsidRPr="00543397" w:rsidRDefault="00E928C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hAnsi="Times New Roman" w:cs="Times New Roman"/>
                <w:sz w:val="20"/>
                <w:szCs w:val="20"/>
              </w:rPr>
              <w:t>699,386</w:t>
            </w:r>
          </w:p>
        </w:tc>
        <w:tc>
          <w:tcPr>
            <w:tcW w:w="2409" w:type="dxa"/>
            <w:tcBorders>
              <w:top w:val="nil"/>
              <w:left w:val="nil"/>
              <w:bottom w:val="single" w:sz="4" w:space="0" w:color="auto"/>
              <w:right w:val="single" w:sz="4" w:space="0" w:color="auto"/>
            </w:tcBorders>
            <w:shd w:val="clear" w:color="auto" w:fill="auto"/>
            <w:noWrap/>
          </w:tcPr>
          <w:p w:rsidR="00E928C3" w:rsidRPr="00543397" w:rsidRDefault="00E928C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E928C3"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E928C3" w:rsidRPr="00543397" w:rsidRDefault="00E928C3"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2.11. Проведение Республиканского молодежного фестиваля-конкурса народного творчества и декоративно-прикладного искусства «Ватан»</w:t>
            </w:r>
          </w:p>
        </w:tc>
        <w:tc>
          <w:tcPr>
            <w:tcW w:w="4536" w:type="dxa"/>
            <w:gridSpan w:val="4"/>
            <w:tcBorders>
              <w:top w:val="nil"/>
              <w:left w:val="nil"/>
              <w:bottom w:val="single" w:sz="4" w:space="0" w:color="auto"/>
              <w:right w:val="single" w:sz="4" w:space="0" w:color="auto"/>
            </w:tcBorders>
            <w:shd w:val="clear" w:color="auto" w:fill="auto"/>
            <w:noWrap/>
          </w:tcPr>
          <w:p w:rsidR="00E928C3" w:rsidRPr="00543397" w:rsidRDefault="002920E0" w:rsidP="002920E0">
            <w:pPr>
              <w:spacing w:after="0" w:line="240" w:lineRule="auto"/>
              <w:jc w:val="center"/>
              <w:rPr>
                <w:rFonts w:ascii="Times New Roman" w:hAnsi="Times New Roman" w:cs="Times New Roman"/>
                <w:sz w:val="20"/>
                <w:szCs w:val="20"/>
              </w:rPr>
            </w:pPr>
            <w:r w:rsidRPr="00543397">
              <w:rPr>
                <w:rFonts w:ascii="Times New Roman" w:eastAsia="Times New Roman" w:hAnsi="Times New Roman" w:cs="Times New Roman"/>
                <w:sz w:val="20"/>
                <w:szCs w:val="20"/>
              </w:rPr>
              <w:t>_</w:t>
            </w:r>
          </w:p>
        </w:tc>
        <w:tc>
          <w:tcPr>
            <w:tcW w:w="1559" w:type="dxa"/>
            <w:gridSpan w:val="2"/>
            <w:tcBorders>
              <w:top w:val="nil"/>
              <w:left w:val="nil"/>
              <w:bottom w:val="single" w:sz="4" w:space="0" w:color="auto"/>
              <w:right w:val="single" w:sz="4" w:space="0" w:color="auto"/>
            </w:tcBorders>
            <w:shd w:val="clear" w:color="auto" w:fill="auto"/>
            <w:noWrap/>
          </w:tcPr>
          <w:p w:rsidR="00E928C3" w:rsidRPr="00543397" w:rsidRDefault="00E928C3"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МДМС РТ, ОМС РТ (по согласованию), молодежные общественные организации (по согласованию)</w:t>
            </w:r>
          </w:p>
          <w:p w:rsidR="00E928C3" w:rsidRPr="00543397" w:rsidRDefault="00E928C3"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E928C3" w:rsidRPr="00543397" w:rsidRDefault="00E928C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2015,</w:t>
            </w:r>
          </w:p>
          <w:p w:rsidR="00E928C3" w:rsidRPr="00543397" w:rsidRDefault="00E928C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2017,</w:t>
            </w:r>
          </w:p>
          <w:p w:rsidR="00E928C3" w:rsidRPr="00543397" w:rsidRDefault="00E928C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2019</w:t>
            </w:r>
          </w:p>
          <w:p w:rsidR="00E928C3" w:rsidRPr="00543397" w:rsidRDefault="00E928C3"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 xml:space="preserve"> годы</w:t>
            </w:r>
          </w:p>
          <w:p w:rsidR="00E928C3" w:rsidRPr="00543397" w:rsidRDefault="00E928C3"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E928C3" w:rsidRPr="00543397" w:rsidRDefault="00E928C3"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E928C3"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E928C3"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E928C3"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23F7A" w:rsidRPr="00543397" w:rsidRDefault="00F23F7A" w:rsidP="002062F5">
            <w:pPr>
              <w:spacing w:after="0" w:line="240" w:lineRule="auto"/>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«Исполнители» дополнена словам «</w:t>
            </w:r>
            <w:r w:rsidRPr="00543397">
              <w:rPr>
                <w:rFonts w:ascii="Times New Roman" w:eastAsia="Times New Roman" w:hAnsi="Times New Roman" w:cs="Times New Roman"/>
                <w:sz w:val="20"/>
                <w:szCs w:val="20"/>
              </w:rPr>
              <w:t>молодежные общественные организации (по согласованию)».</w:t>
            </w:r>
          </w:p>
          <w:p w:rsidR="00E928C3" w:rsidRPr="00543397" w:rsidRDefault="00F23F7A" w:rsidP="002062F5">
            <w:pPr>
              <w:spacing w:after="0" w:line="240" w:lineRule="auto"/>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2920E0"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920E0" w:rsidRPr="00543397" w:rsidRDefault="002920E0"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2.12. Проведение в г.Казани Всемирного молодежного форума российских соотечественников, проживающих за рубежом.</w:t>
            </w:r>
          </w:p>
        </w:tc>
        <w:tc>
          <w:tcPr>
            <w:tcW w:w="4536" w:type="dxa"/>
            <w:gridSpan w:val="4"/>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форуме приняли участие почетные гости из Министерства иностранных дел Российской Федерации,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Правительства Республики Татарстан, а также научные эксперты, представители вузов и инновационных предприятий Татарстана.</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Участниками Форума стали 205 представителей молодежного актива русскоязычных диаспор из 45 стран дальнего и ближнего зарубежья.</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Программа Форума включала в себя посещение и презентации Казанского (Приволжского) федерального университета, Казанского национального исследовательского технического университета им.А.Н.Туполева и Казанского национального исследовательского технологического университета, презентации технопарка в сфере высоких технологий «ИТ-парк», проектов ОЭЗ «Алабуга», «Электронный Татарстан», «Иннополис» и «Смарт-Сити», федеральной электронной торговой площадки, XXVII Всемирной летней Универсиады в г.Казани, а также встречи и круглые столы с представителями молодежного научного сообщества Татарстана, экскурсии по спортивным объектам Универсиады.</w:t>
            </w:r>
          </w:p>
        </w:tc>
        <w:tc>
          <w:tcPr>
            <w:tcW w:w="1559"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МДМС РТ, Департамент внешних связей Президента РТ (по согласованию), ИВКТ (по согласованию), </w:t>
            </w:r>
            <w:r w:rsidRPr="00543397">
              <w:rPr>
                <w:rFonts w:ascii="Times New Roman" w:eastAsia="Times New Roman" w:hAnsi="Times New Roman" w:cs="Times New Roman"/>
                <w:sz w:val="20"/>
                <w:szCs w:val="20"/>
              </w:rPr>
              <w:lastRenderedPageBreak/>
              <w:t>молодежные общественные организации (по согласованию)</w:t>
            </w:r>
          </w:p>
          <w:p w:rsidR="002920E0" w:rsidRPr="00543397" w:rsidRDefault="002920E0"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2920E0" w:rsidRPr="00543397" w:rsidRDefault="002920E0"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 год</w:t>
            </w:r>
          </w:p>
          <w:p w:rsidR="002920E0" w:rsidRPr="00543397" w:rsidRDefault="002920E0"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2920E0">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2000,0</w:t>
            </w:r>
          </w:p>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2920E0">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1000,0</w:t>
            </w:r>
          </w:p>
          <w:p w:rsidR="002920E0" w:rsidRPr="00543397" w:rsidRDefault="002920E0" w:rsidP="002920E0">
            <w:pPr>
              <w:widowControl w:val="0"/>
              <w:spacing w:after="0"/>
              <w:jc w:val="center"/>
              <w:rPr>
                <w:rFonts w:ascii="Times New Roman" w:hAnsi="Times New Roman" w:cs="Times New Roman"/>
                <w:color w:val="000000" w:themeColor="text1"/>
                <w:sz w:val="20"/>
                <w:szCs w:val="20"/>
              </w:rPr>
            </w:pPr>
          </w:p>
          <w:p w:rsidR="002920E0" w:rsidRPr="00543397" w:rsidRDefault="002920E0" w:rsidP="002920E0">
            <w:pPr>
              <w:widowControl w:val="0"/>
              <w:spacing w:after="0"/>
              <w:jc w:val="center"/>
              <w:rPr>
                <w:rFonts w:ascii="Times New Roman" w:hAnsi="Times New Roman" w:cs="Times New Roman"/>
                <w:color w:val="000000" w:themeColor="text1"/>
                <w:sz w:val="20"/>
                <w:szCs w:val="20"/>
              </w:rPr>
            </w:pPr>
          </w:p>
          <w:p w:rsidR="002920E0" w:rsidRPr="00543397" w:rsidRDefault="002920E0" w:rsidP="002920E0">
            <w:pPr>
              <w:widowControl w:val="0"/>
              <w:spacing w:after="0"/>
              <w:jc w:val="center"/>
              <w:rPr>
                <w:rFonts w:ascii="Times New Roman" w:hAnsi="Times New Roman" w:cs="Times New Roman"/>
                <w:color w:val="000000" w:themeColor="text1"/>
                <w:sz w:val="20"/>
                <w:szCs w:val="20"/>
              </w:rPr>
            </w:pPr>
          </w:p>
          <w:p w:rsidR="002920E0" w:rsidRPr="00543397" w:rsidRDefault="002920E0" w:rsidP="002920E0">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1000,0</w:t>
            </w:r>
          </w:p>
        </w:tc>
        <w:tc>
          <w:tcPr>
            <w:tcW w:w="2409" w:type="dxa"/>
            <w:tcBorders>
              <w:top w:val="nil"/>
              <w:left w:val="nil"/>
              <w:bottom w:val="single" w:sz="4" w:space="0" w:color="auto"/>
              <w:right w:val="single" w:sz="4" w:space="0" w:color="auto"/>
            </w:tcBorders>
            <w:shd w:val="clear" w:color="auto" w:fill="auto"/>
            <w:noWrap/>
          </w:tcPr>
          <w:p w:rsidR="00F23F7A" w:rsidRPr="00543397" w:rsidRDefault="00F23F7A" w:rsidP="00F23F7A">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«Исполнители» дополнена словам «</w:t>
            </w:r>
            <w:r w:rsidRPr="00543397">
              <w:rPr>
                <w:rFonts w:ascii="Times New Roman" w:eastAsia="Times New Roman" w:hAnsi="Times New Roman" w:cs="Times New Roman"/>
                <w:sz w:val="20"/>
                <w:szCs w:val="20"/>
              </w:rPr>
              <w:t>молодежные общественные организации (по согласованию)».</w:t>
            </w:r>
          </w:p>
          <w:p w:rsidR="002920E0" w:rsidRPr="00543397" w:rsidRDefault="00F23F7A" w:rsidP="002062F5">
            <w:pPr>
              <w:spacing w:after="0" w:line="240" w:lineRule="auto"/>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2920E0"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920E0" w:rsidRPr="00543397" w:rsidRDefault="002920E0" w:rsidP="00555641">
            <w:pPr>
              <w:spacing w:after="0" w:line="240" w:lineRule="auto"/>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2.13. Проведение  Приволжского студенческого фестиваля народного творчества «Национальное достояние» </w:t>
            </w:r>
          </w:p>
        </w:tc>
        <w:tc>
          <w:tcPr>
            <w:tcW w:w="4536" w:type="dxa"/>
            <w:gridSpan w:val="4"/>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фестивале приняли участие студенты из крупнейших вузов Приволжского федерального округа. Местом проведения фестиваля стал Казанский федеральный университет, а именно Институт филологии и межкультурной коммуникации. При содействии Правительства Республики Татарстан и Министерства по делам молодежи и спорту в институте был организован обширный фестиваль-праздник Дружбы народов и студенческой молодежи. На протяжении четырёх дней, с 7 по 10 декабря, в институте царила атмосфера вдохновения и творчества. В эти дни проходил отбор номеров, а это результат деятельности более 200 студентов и руководителей творческих коллективов крупнейших вузов Приволжского федерального округа. 9 декабря в актовом зале Института филологии и межкультурной коммуникации прошел гала-концерт, на который прибыло много гостей. Среди них </w:t>
            </w:r>
            <w:r w:rsidRPr="00543397">
              <w:rPr>
                <w:rFonts w:ascii="MS Mincho" w:eastAsia="MS Mincho" w:hAnsi="MS Mincho" w:cs="MS Mincho" w:hint="eastAsia"/>
                <w:sz w:val="20"/>
                <w:szCs w:val="20"/>
              </w:rPr>
              <w:t>‑</w:t>
            </w:r>
            <w:r w:rsidRPr="00543397">
              <w:rPr>
                <w:rFonts w:ascii="Times New Roman" w:eastAsia="Times New Roman" w:hAnsi="Times New Roman" w:cs="Times New Roman"/>
                <w:sz w:val="20"/>
                <w:szCs w:val="20"/>
              </w:rPr>
              <w:t xml:space="preserve"> вице консул Генерального консульства Турции в РТ, руководители </w:t>
            </w:r>
            <w:r w:rsidRPr="00543397">
              <w:rPr>
                <w:rFonts w:ascii="Times New Roman" w:eastAsia="Times New Roman" w:hAnsi="Times New Roman" w:cs="Times New Roman"/>
                <w:sz w:val="20"/>
                <w:szCs w:val="20"/>
              </w:rPr>
              <w:lastRenderedPageBreak/>
              <w:t>Казанского федерального университета, представители Правительства Республики Татарстан, Министерства по делам молодежи и спорту РТ, Министерства культуры РТ, Дома дружбы народов.</w:t>
            </w:r>
          </w:p>
        </w:tc>
        <w:tc>
          <w:tcPr>
            <w:tcW w:w="1559"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МДМС РТ, МОиН РТ, АНТ (по согласованию),           К(П)ФУ (по согласованию), молодежные общественные организации (по согласованию)</w:t>
            </w:r>
          </w:p>
          <w:p w:rsidR="002920E0" w:rsidRPr="00543397" w:rsidRDefault="002920E0"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2920E0" w:rsidRPr="00543397" w:rsidRDefault="002920E0"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2920E0" w:rsidRPr="00543397" w:rsidRDefault="002920E0"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1000,0</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2920E0">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300,0</w:t>
            </w:r>
          </w:p>
          <w:p w:rsidR="002920E0" w:rsidRPr="00543397" w:rsidRDefault="002920E0" w:rsidP="002920E0">
            <w:pPr>
              <w:widowControl w:val="0"/>
              <w:spacing w:after="0"/>
              <w:jc w:val="center"/>
              <w:rPr>
                <w:rFonts w:ascii="Times New Roman" w:hAnsi="Times New Roman" w:cs="Times New Roman"/>
                <w:color w:val="000000" w:themeColor="text1"/>
                <w:sz w:val="20"/>
                <w:szCs w:val="20"/>
              </w:rPr>
            </w:pPr>
          </w:p>
          <w:p w:rsidR="002920E0" w:rsidRPr="00543397" w:rsidRDefault="002920E0" w:rsidP="002920E0">
            <w:pPr>
              <w:widowControl w:val="0"/>
              <w:spacing w:after="0"/>
              <w:jc w:val="center"/>
              <w:rPr>
                <w:rFonts w:ascii="Times New Roman" w:hAnsi="Times New Roman" w:cs="Times New Roman"/>
                <w:color w:val="000000" w:themeColor="text1"/>
                <w:sz w:val="20"/>
                <w:szCs w:val="20"/>
              </w:rPr>
            </w:pPr>
          </w:p>
          <w:p w:rsidR="002920E0" w:rsidRPr="00543397" w:rsidRDefault="002920E0" w:rsidP="002920E0">
            <w:pPr>
              <w:widowControl w:val="0"/>
              <w:spacing w:after="0"/>
              <w:jc w:val="center"/>
              <w:rPr>
                <w:rFonts w:ascii="Times New Roman" w:hAnsi="Times New Roman" w:cs="Times New Roman"/>
                <w:color w:val="000000" w:themeColor="text1"/>
                <w:sz w:val="20"/>
                <w:szCs w:val="20"/>
              </w:rPr>
            </w:pPr>
          </w:p>
          <w:p w:rsidR="002920E0" w:rsidRPr="00543397" w:rsidRDefault="002920E0" w:rsidP="002920E0">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700,0</w:t>
            </w:r>
          </w:p>
        </w:tc>
        <w:tc>
          <w:tcPr>
            <w:tcW w:w="2409" w:type="dxa"/>
            <w:tcBorders>
              <w:top w:val="nil"/>
              <w:left w:val="nil"/>
              <w:bottom w:val="single" w:sz="4" w:space="0" w:color="auto"/>
              <w:right w:val="single" w:sz="4" w:space="0" w:color="auto"/>
            </w:tcBorders>
            <w:shd w:val="clear" w:color="auto" w:fill="auto"/>
            <w:noWrap/>
          </w:tcPr>
          <w:p w:rsidR="00F23F7A" w:rsidRPr="00543397" w:rsidRDefault="00F23F7A" w:rsidP="00F23F7A">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«Исполнители» дополнена словам «</w:t>
            </w:r>
            <w:r w:rsidRPr="00543397">
              <w:rPr>
                <w:rFonts w:ascii="Times New Roman" w:eastAsia="Times New Roman" w:hAnsi="Times New Roman" w:cs="Times New Roman"/>
                <w:sz w:val="20"/>
                <w:szCs w:val="20"/>
              </w:rPr>
              <w:t>молодежные общественные организации (по согласованию)».</w:t>
            </w:r>
          </w:p>
          <w:p w:rsidR="002920E0" w:rsidRPr="00543397" w:rsidRDefault="00F23F7A" w:rsidP="002062F5">
            <w:pPr>
              <w:spacing w:after="0" w:line="240" w:lineRule="auto"/>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2920E0"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920E0" w:rsidRPr="00543397" w:rsidRDefault="002920E0"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2.14. Реализация республиканского добровольческого проекта «Все краски мира»</w:t>
            </w:r>
          </w:p>
          <w:p w:rsidR="002920E0" w:rsidRPr="00543397" w:rsidRDefault="002920E0" w:rsidP="00555641">
            <w:pPr>
              <w:widowControl w:val="0"/>
              <w:spacing w:after="0" w:line="240" w:lineRule="auto"/>
              <w:jc w:val="both"/>
              <w:rPr>
                <w:rFonts w:ascii="Times New Roman" w:hAnsi="Times New Roman" w:cs="Times New Roman"/>
                <w:sz w:val="20"/>
                <w:szCs w:val="20"/>
              </w:rPr>
            </w:pPr>
          </w:p>
        </w:tc>
        <w:tc>
          <w:tcPr>
            <w:tcW w:w="4536" w:type="dxa"/>
            <w:gridSpan w:val="4"/>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50 добровольцев из 26 муниципальных образований Республики Татарстан и Республики Марий-Эл стали участниками Добровольческой школы «Все краски мира», направленная на пропаганду межкультурного диалога, мира, дружбы и согласия между народами. </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За время школы добровольцы стали участниками:</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круглого стола  «Использование опыта волонтерского движения Республики Татарстан в период подготовки к 70-ой годовщине Победы в Великой Отечественной войне», который состоялся Казанском государственном медицинском университете. В работе круглого стола, так же, приняли участие члены совета ветеранов Вахитовского района г.Казани, клуба «Дети войны», ветераны Медицинского университета, а также добровольческие клубы, активно реализующие проекты для ветеранов;</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церемонии награждения победителей конкурса социальных проектов ОАО «Ритэк» с участием Президента РТ Р.Н.Минниханова, которая состоялась в КРК «Пирамида»;</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презентации федерального проекта «Беги за мной», которую провели руководитель активистов проекта Анастасия Новиченко;</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презентации проекта по развитию добровольческого движения «Однажды в Светлогорске», реализуемого Центром «Акме», руководитель Ш.Л.Фаттахов.</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рамках проекта «Все краски мира» состоялась встреча с заместителем начальника Управления по национальной политике Аппарата Президента РТ Ефимовым Е.П., руководителем молодежной общественной организации «Молодежная ассамблея народов Татарстана» Кадыровым Т.</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Кроме того в рамках школы прошла работа образовательных площадок, тренингов, мастер-классов, соревнования, экскурсионные и развлекательные мероприятия. </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Исполнитель: Региональная молодежная общественная организация "Центр развития добровольчества Республики Татарстан". </w:t>
            </w:r>
          </w:p>
        </w:tc>
        <w:tc>
          <w:tcPr>
            <w:tcW w:w="1559"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МДМС РТ, молодежные общественные организации (по согласованию)</w:t>
            </w:r>
          </w:p>
        </w:tc>
        <w:tc>
          <w:tcPr>
            <w:tcW w:w="851" w:type="dxa"/>
            <w:tcBorders>
              <w:top w:val="nil"/>
              <w:left w:val="nil"/>
              <w:bottom w:val="single" w:sz="4" w:space="0" w:color="auto"/>
              <w:right w:val="single" w:sz="4" w:space="0" w:color="auto"/>
            </w:tcBorders>
            <w:shd w:val="clear" w:color="auto" w:fill="auto"/>
            <w:noWrap/>
          </w:tcPr>
          <w:p w:rsidR="002920E0" w:rsidRPr="00543397" w:rsidRDefault="002920E0"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2920E0" w:rsidRPr="00543397" w:rsidRDefault="002920E0"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1500,0</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2920E0">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600,0</w:t>
            </w:r>
            <w:r w:rsidRPr="00543397">
              <w:rPr>
                <w:rFonts w:ascii="Times New Roman" w:eastAsia="Times New Roman" w:hAnsi="Times New Roman" w:cs="Times New Roman"/>
                <w:color w:val="000000" w:themeColor="text1"/>
                <w:sz w:val="20"/>
                <w:szCs w:val="20"/>
              </w:rPr>
              <w:br/>
            </w:r>
            <w:r w:rsidRPr="00543397">
              <w:rPr>
                <w:rFonts w:ascii="Times New Roman" w:eastAsia="Times New Roman" w:hAnsi="Times New Roman" w:cs="Times New Roman"/>
                <w:color w:val="000000" w:themeColor="text1"/>
                <w:sz w:val="20"/>
                <w:szCs w:val="20"/>
              </w:rPr>
              <w:br/>
            </w:r>
            <w:r w:rsidRPr="00543397">
              <w:rPr>
                <w:rFonts w:ascii="Times New Roman" w:eastAsia="Times New Roman" w:hAnsi="Times New Roman" w:cs="Times New Roman"/>
                <w:color w:val="000000" w:themeColor="text1"/>
                <w:sz w:val="20"/>
                <w:szCs w:val="20"/>
              </w:rPr>
              <w:br/>
            </w:r>
            <w:r w:rsidRPr="00543397">
              <w:rPr>
                <w:rFonts w:ascii="Times New Roman" w:eastAsia="Times New Roman" w:hAnsi="Times New Roman" w:cs="Times New Roman"/>
                <w:color w:val="000000" w:themeColor="text1"/>
                <w:sz w:val="20"/>
                <w:szCs w:val="20"/>
              </w:rPr>
              <w:br/>
            </w: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900,0</w:t>
            </w:r>
          </w:p>
        </w:tc>
        <w:tc>
          <w:tcPr>
            <w:tcW w:w="2409" w:type="dxa"/>
            <w:tcBorders>
              <w:top w:val="nil"/>
              <w:left w:val="nil"/>
              <w:bottom w:val="single" w:sz="4" w:space="0" w:color="auto"/>
              <w:right w:val="single" w:sz="4" w:space="0" w:color="auto"/>
            </w:tcBorders>
            <w:shd w:val="clear" w:color="auto" w:fill="auto"/>
            <w:noWrap/>
          </w:tcPr>
          <w:p w:rsidR="00F23F7A" w:rsidRPr="00543397" w:rsidRDefault="00F23F7A" w:rsidP="00F23F7A">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«Исполнители» дополнена словам «</w:t>
            </w:r>
            <w:r w:rsidRPr="00543397">
              <w:rPr>
                <w:rFonts w:ascii="Times New Roman" w:eastAsia="Times New Roman" w:hAnsi="Times New Roman" w:cs="Times New Roman"/>
                <w:sz w:val="20"/>
                <w:szCs w:val="20"/>
              </w:rPr>
              <w:t>молодежные общественные организации (по согласованию)».</w:t>
            </w:r>
          </w:p>
          <w:p w:rsidR="002920E0" w:rsidRPr="00543397" w:rsidRDefault="00F23F7A" w:rsidP="002062F5">
            <w:pPr>
              <w:spacing w:after="0" w:line="240" w:lineRule="auto"/>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2920E0"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2.15. Проведение Фестиваля учащихся  многонациональных воскресных школ и школ с этнокультурным компонентом</w:t>
            </w:r>
          </w:p>
        </w:tc>
        <w:tc>
          <w:tcPr>
            <w:tcW w:w="4536" w:type="dxa"/>
            <w:gridSpan w:val="4"/>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С 24 по 26 мая 2014 года в г. Казани прошел Фестиваль учащихся  многонациональных воскресных школ и школ с этнокультурным компонентом на территории детского оздоровительного компьютерного лагеря «Байтик» (г.Казань, Авиастроительный р-н, пос. Крутушка, ул. Центральная, д. 1а).</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Церемония торжественного открытия Фестиваля состоялось 25 мая 2014 года в 09.30. часов в концертном зале санатория «Крутушка».</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Наибольшую активность проявили обучающиеся и педагоги образовательных организаций г. Казани, г. Набережные Челны, г. Елабуги, г. Бугульмы, Нижнекамского, Актанышского, Менделеевского, Дрожжановского, Арского, Зеленодольского  районов Республики Татарстан.</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рамках фестиваля юные участники работали на четырех площадках, где прошли психологические тренинги, ребята разучили народные игры и показали свои домашние сценические заготовки.</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Также для педагогов был организован круглый стол на тему «Воспитание толерантной личности в поликультурной среде». В работе круглого стола приняли участие руководитель Центра истории и теории национального образования Института истории им. Ш. Марджани АН РТ М.М. Гибатдинов, а также педагоги из 28 муниципальных районов.</w:t>
            </w:r>
            <w:r w:rsidRPr="00543397">
              <w:rPr>
                <w:rFonts w:ascii="Times New Roman" w:eastAsia="Times New Roman" w:hAnsi="Times New Roman" w:cs="Times New Roman"/>
                <w:color w:val="000000" w:themeColor="text1"/>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МОиН РТ, АНТ (по согласованию)</w:t>
            </w:r>
          </w:p>
          <w:p w:rsidR="002920E0" w:rsidRPr="00543397" w:rsidRDefault="002920E0"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2920E0" w:rsidRPr="00543397" w:rsidRDefault="002920E0"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2016, 2018, 2020 годы</w:t>
            </w:r>
          </w:p>
          <w:p w:rsidR="002920E0" w:rsidRPr="00543397" w:rsidRDefault="002920E0"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C86B4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C86B4A" w:rsidRPr="00543397" w:rsidRDefault="00C86B4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2.16. Проведение мероприятий, посвященных Дню Республики Татарстан</w:t>
            </w:r>
          </w:p>
        </w:tc>
        <w:tc>
          <w:tcPr>
            <w:tcW w:w="4536" w:type="dxa"/>
            <w:gridSpan w:val="4"/>
            <w:tcBorders>
              <w:top w:val="nil"/>
              <w:left w:val="nil"/>
              <w:bottom w:val="single" w:sz="4" w:space="0" w:color="auto"/>
              <w:right w:val="single" w:sz="4" w:space="0" w:color="auto"/>
            </w:tcBorders>
            <w:shd w:val="clear" w:color="auto" w:fill="auto"/>
            <w:noWrap/>
          </w:tcPr>
          <w:p w:rsidR="00C86B4A" w:rsidRPr="00543397" w:rsidRDefault="00C86B4A" w:rsidP="004C2379">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Ко Дню Республики в г.Казани было организовано 52 праздничных мероприятия творческой и спортивной направленности, проведены приемы </w:t>
            </w:r>
            <w:r w:rsidRPr="00543397">
              <w:rPr>
                <w:rFonts w:ascii="Times New Roman" w:hAnsi="Times New Roman" w:cs="Times New Roman"/>
                <w:sz w:val="20"/>
                <w:szCs w:val="20"/>
                <w:lang w:val="tt-RU"/>
              </w:rPr>
              <w:t xml:space="preserve">от имени </w:t>
            </w:r>
            <w:r w:rsidRPr="00543397">
              <w:rPr>
                <w:rFonts w:ascii="Times New Roman" w:hAnsi="Times New Roman" w:cs="Times New Roman"/>
                <w:sz w:val="20"/>
                <w:szCs w:val="20"/>
              </w:rPr>
              <w:t>Президента Р</w:t>
            </w:r>
            <w:r w:rsidRPr="00543397">
              <w:rPr>
                <w:rFonts w:ascii="Times New Roman" w:hAnsi="Times New Roman" w:cs="Times New Roman"/>
                <w:sz w:val="20"/>
                <w:szCs w:val="20"/>
                <w:lang w:val="tt-RU"/>
              </w:rPr>
              <w:t xml:space="preserve">еспублики </w:t>
            </w:r>
            <w:r w:rsidRPr="00543397">
              <w:rPr>
                <w:rFonts w:ascii="Times New Roman" w:hAnsi="Times New Roman" w:cs="Times New Roman"/>
                <w:sz w:val="20"/>
                <w:szCs w:val="20"/>
              </w:rPr>
              <w:t>Т</w:t>
            </w:r>
            <w:r w:rsidRPr="00543397">
              <w:rPr>
                <w:rFonts w:ascii="Times New Roman" w:hAnsi="Times New Roman" w:cs="Times New Roman"/>
                <w:sz w:val="20"/>
                <w:szCs w:val="20"/>
                <w:lang w:val="tt-RU"/>
              </w:rPr>
              <w:t>атарстан</w:t>
            </w:r>
            <w:r w:rsidRPr="00543397">
              <w:rPr>
                <w:rFonts w:ascii="Times New Roman" w:hAnsi="Times New Roman" w:cs="Times New Roman"/>
                <w:sz w:val="20"/>
                <w:szCs w:val="20"/>
              </w:rPr>
              <w:t xml:space="preserve">, состоялся День открытых </w:t>
            </w:r>
            <w:r w:rsidRPr="00543397">
              <w:rPr>
                <w:rFonts w:ascii="Times New Roman" w:hAnsi="Times New Roman" w:cs="Times New Roman"/>
                <w:sz w:val="20"/>
                <w:szCs w:val="20"/>
              </w:rPr>
              <w:lastRenderedPageBreak/>
              <w:t>дверей в музеях Р</w:t>
            </w:r>
            <w:r w:rsidRPr="00543397">
              <w:rPr>
                <w:rFonts w:ascii="Times New Roman" w:hAnsi="Times New Roman" w:cs="Times New Roman"/>
                <w:sz w:val="20"/>
                <w:szCs w:val="20"/>
                <w:lang w:val="tt-RU"/>
              </w:rPr>
              <w:t xml:space="preserve">еспублики </w:t>
            </w:r>
            <w:r w:rsidRPr="00543397">
              <w:rPr>
                <w:rFonts w:ascii="Times New Roman" w:hAnsi="Times New Roman" w:cs="Times New Roman"/>
                <w:sz w:val="20"/>
                <w:szCs w:val="20"/>
              </w:rPr>
              <w:t>Т</w:t>
            </w:r>
            <w:r w:rsidRPr="00543397">
              <w:rPr>
                <w:rFonts w:ascii="Times New Roman" w:hAnsi="Times New Roman" w:cs="Times New Roman"/>
                <w:sz w:val="20"/>
                <w:szCs w:val="20"/>
                <w:lang w:val="tt-RU"/>
              </w:rPr>
              <w:t>атарстан</w:t>
            </w:r>
            <w:r w:rsidRPr="00543397">
              <w:rPr>
                <w:rFonts w:ascii="Times New Roman" w:hAnsi="Times New Roman" w:cs="Times New Roman"/>
                <w:sz w:val="20"/>
                <w:szCs w:val="20"/>
              </w:rPr>
              <w:t>, прошли народные гуляния и состоялся салют.</w:t>
            </w:r>
          </w:p>
          <w:p w:rsidR="00C86B4A" w:rsidRPr="00543397" w:rsidRDefault="00C86B4A" w:rsidP="004C2379">
            <w:pPr>
              <w:spacing w:after="0" w:line="240" w:lineRule="auto"/>
              <w:jc w:val="both"/>
              <w:rPr>
                <w:rFonts w:ascii="Times New Roman" w:eastAsia="Times New Roman" w:hAnsi="Times New Roman" w:cs="Times New Roman"/>
                <w:sz w:val="20"/>
                <w:szCs w:val="20"/>
              </w:rPr>
            </w:pPr>
            <w:r w:rsidRPr="00543397">
              <w:rPr>
                <w:rFonts w:ascii="Times New Roman" w:hAnsi="Times New Roman" w:cs="Times New Roman"/>
                <w:sz w:val="20"/>
                <w:szCs w:val="20"/>
              </w:rPr>
              <w:t>30 августа была организована площадка национальных культур «Мой дом – моя республика».</w:t>
            </w:r>
            <w:r w:rsidRPr="00543397">
              <w:rPr>
                <w:rFonts w:ascii="Times New Roman" w:eastAsia="Times New Roman" w:hAnsi="Times New Roman" w:cs="Times New Roman"/>
                <w:sz w:val="20"/>
                <w:szCs w:val="20"/>
              </w:rPr>
              <w:t xml:space="preserve"> Возле стадиона «Казань Арена» расположился Молодежный шатровый парк.</w:t>
            </w:r>
            <w:r w:rsidRPr="00543397">
              <w:rPr>
                <w:rFonts w:ascii="Times New Roman" w:hAnsi="Times New Roman" w:cs="Times New Roman"/>
                <w:sz w:val="20"/>
                <w:szCs w:val="20"/>
              </w:rPr>
              <w:t xml:space="preserve"> М</w:t>
            </w:r>
            <w:r w:rsidRPr="00543397">
              <w:rPr>
                <w:rFonts w:ascii="Times New Roman" w:eastAsia="Times New Roman" w:hAnsi="Times New Roman" w:cs="Times New Roman"/>
                <w:sz w:val="20"/>
                <w:szCs w:val="20"/>
              </w:rPr>
              <w:t>олодежный шатровый парк культур и диалога «Мой дом – моя республика-2014» – это многожанровый праздник культур народов, проживающих в Татарстане. В нем приняли участие молодые представители 22 национально-культурных объединений Ассамблеи народов Татарстана, творческие коллективы и фольклорные ансамбли.</w:t>
            </w:r>
          </w:p>
          <w:p w:rsidR="00C86B4A" w:rsidRPr="00543397" w:rsidRDefault="00C86B4A" w:rsidP="004C2379">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rPr>
              <w:t>В шатрах представители народов Татарстана представили изделия декоративно-прикладного творчества, народных ремесел и образцы национальной кухни. Также были организованы мастер-классы и обучающие семинары. Также состоялся флешмоб, участники которого исполнили сразу несколько национальных танцев, продемонстрировав таким образом крепкую связь и дружбу между народами РТ. В ходе мероприятия состоялось награждение победителей регионального молодежного фестиваля «Кухни народов Поволжья-2014». Лучших награждали по семи номинациям. Все победители получили ценные призы и дипломы. Также в рамках праздника состоялось награждение победителей конкурса «Наша республика: гордимся и любим» в номинации «Лица нации».</w:t>
            </w:r>
          </w:p>
          <w:p w:rsidR="00C86B4A" w:rsidRPr="00543397" w:rsidRDefault="00C86B4A" w:rsidP="004C2379">
            <w:pPr>
              <w:spacing w:after="0" w:line="240" w:lineRule="auto"/>
              <w:jc w:val="both"/>
              <w:rPr>
                <w:rFonts w:ascii="Times New Roman" w:eastAsia="Calibri" w:hAnsi="Times New Roman" w:cs="Times New Roman"/>
                <w:sz w:val="20"/>
                <w:szCs w:val="20"/>
                <w:lang w:val="tt-RU"/>
              </w:rPr>
            </w:pPr>
            <w:r w:rsidRPr="00543397">
              <w:rPr>
                <w:rFonts w:ascii="Times New Roman" w:hAnsi="Times New Roman" w:cs="Times New Roman"/>
                <w:sz w:val="20"/>
                <w:szCs w:val="20"/>
              </w:rPr>
              <w:t>Праздничные мероприятия прошли во всех муниципальных образованиях Р</w:t>
            </w:r>
            <w:r w:rsidRPr="00543397">
              <w:rPr>
                <w:rFonts w:ascii="Times New Roman" w:hAnsi="Times New Roman" w:cs="Times New Roman"/>
                <w:sz w:val="20"/>
                <w:szCs w:val="20"/>
                <w:lang w:val="tt-RU"/>
              </w:rPr>
              <w:t xml:space="preserve">еспублики </w:t>
            </w:r>
            <w:r w:rsidRPr="00543397">
              <w:rPr>
                <w:rFonts w:ascii="Times New Roman" w:hAnsi="Times New Roman" w:cs="Times New Roman"/>
                <w:sz w:val="20"/>
                <w:szCs w:val="20"/>
              </w:rPr>
              <w:t>Т</w:t>
            </w:r>
            <w:r w:rsidRPr="00543397">
              <w:rPr>
                <w:rFonts w:ascii="Times New Roman" w:hAnsi="Times New Roman" w:cs="Times New Roman"/>
                <w:sz w:val="20"/>
                <w:szCs w:val="20"/>
                <w:lang w:val="tt-RU"/>
              </w:rPr>
              <w:t>атарстан</w:t>
            </w:r>
          </w:p>
        </w:tc>
        <w:tc>
          <w:tcPr>
            <w:tcW w:w="1559" w:type="dxa"/>
            <w:gridSpan w:val="2"/>
            <w:tcBorders>
              <w:top w:val="nil"/>
              <w:left w:val="nil"/>
              <w:bottom w:val="single" w:sz="4" w:space="0" w:color="auto"/>
              <w:right w:val="single" w:sz="4" w:space="0" w:color="auto"/>
            </w:tcBorders>
            <w:shd w:val="clear" w:color="auto" w:fill="auto"/>
            <w:noWrap/>
          </w:tcPr>
          <w:p w:rsidR="00C86B4A" w:rsidRPr="00543397" w:rsidRDefault="00C86B4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МК РТ, все министерства и ведомства, АНТ (по </w:t>
            </w:r>
            <w:r w:rsidRPr="00543397">
              <w:rPr>
                <w:rFonts w:ascii="Times New Roman" w:eastAsia="Times New Roman" w:hAnsi="Times New Roman" w:cs="Times New Roman"/>
                <w:sz w:val="20"/>
                <w:szCs w:val="20"/>
              </w:rPr>
              <w:lastRenderedPageBreak/>
              <w:t>согласованию), ОМС РТ (по согласованию)</w:t>
            </w:r>
          </w:p>
          <w:p w:rsidR="00C86B4A" w:rsidRPr="00543397" w:rsidRDefault="00C86B4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C86B4A" w:rsidRPr="00543397" w:rsidRDefault="00C86B4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2014 - 2020 годы</w:t>
            </w:r>
          </w:p>
          <w:p w:rsidR="00C86B4A" w:rsidRPr="00543397" w:rsidRDefault="00C86B4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C86B4A" w:rsidRPr="00543397" w:rsidRDefault="00C86B4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86B4A" w:rsidRPr="00543397" w:rsidRDefault="00C86B4A"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C86B4A" w:rsidRPr="00543397" w:rsidRDefault="00C86B4A"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C86B4A" w:rsidRPr="00543397" w:rsidRDefault="00C86B4A"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C86B4A" w:rsidRPr="00543397" w:rsidRDefault="00C86B4A"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2920E0"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2.17. Организация посещений молодежью городов -     героев и городов воинской славы, </w:t>
            </w:r>
            <w:r w:rsidRPr="00543397">
              <w:rPr>
                <w:rFonts w:ascii="Times New Roman" w:eastAsia="Times New Roman" w:hAnsi="Times New Roman" w:cs="Times New Roman"/>
                <w:sz w:val="20"/>
                <w:szCs w:val="20"/>
              </w:rPr>
              <w:lastRenderedPageBreak/>
              <w:t>объектов культурного наследия (памятников истории и культуры) народов России.</w:t>
            </w:r>
          </w:p>
        </w:tc>
        <w:tc>
          <w:tcPr>
            <w:tcW w:w="4536" w:type="dxa"/>
            <w:gridSpan w:val="4"/>
            <w:tcBorders>
              <w:top w:val="nil"/>
              <w:left w:val="nil"/>
              <w:bottom w:val="single" w:sz="4" w:space="0" w:color="auto"/>
              <w:right w:val="single" w:sz="4" w:space="0" w:color="auto"/>
            </w:tcBorders>
            <w:shd w:val="clear" w:color="auto" w:fill="auto"/>
            <w:noWrap/>
          </w:tcPr>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Учащиеся школ г.Казани ежегодно посещают города-герои, города Славы, объекты культурного наследия в соответствии с планом воспитательной работы.</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Министерством культуры Российской Федерации </w:t>
            </w:r>
            <w:r w:rsidRPr="00543397">
              <w:rPr>
                <w:rFonts w:ascii="Times New Roman" w:eastAsia="Times New Roman" w:hAnsi="Times New Roman" w:cs="Times New Roman"/>
                <w:sz w:val="20"/>
                <w:szCs w:val="20"/>
              </w:rPr>
              <w:lastRenderedPageBreak/>
              <w:t>реализуются культурно-познавательные маршруты по России для школьников.</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Министерство образования и науки Республики Татарстан для организации соответствующей работы направило письмо А.Ю.Маниловой, заместителю министра культуры Российской Федерации, о реализации культурно-познавательных маршрутов по России для школьников.</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Петергоф – детям России – 11 чел.;</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Ясная Поляна – детям России – 33 чел.;</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Москва – Золотое кольцо – 110 чел.;</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Моя Россия: град Петров – 220 чел.;</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Крым - 33 чел.</w:t>
            </w:r>
          </w:p>
          <w:p w:rsidR="002920E0" w:rsidRPr="00543397" w:rsidRDefault="002920E0"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Указанные квоты распространяются на школьников и сопровождающих лиц из расчета 1 сопровождающий на 10 школьников.</w:t>
            </w:r>
            <w:r w:rsidRPr="00543397">
              <w:rPr>
                <w:rFonts w:ascii="Times New Roman" w:eastAsia="Times New Roman" w:hAnsi="Times New Roman" w:cs="Times New Roman"/>
                <w:color w:val="000000" w:themeColor="text1"/>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МДМС РТ, МОиН РТ</w:t>
            </w:r>
          </w:p>
          <w:p w:rsidR="002920E0" w:rsidRPr="00543397" w:rsidRDefault="002920E0"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2920E0" w:rsidRPr="00543397" w:rsidRDefault="002920E0"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2920E0" w:rsidRPr="00543397" w:rsidRDefault="002920E0"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920E0" w:rsidRPr="00543397" w:rsidRDefault="002920E0"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2920E0" w:rsidRPr="00543397" w:rsidRDefault="002920E0"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2920E0" w:rsidRPr="00543397" w:rsidRDefault="002920E0"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3.1. Проведение праздника тюркских народов «Навруз»</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645B85">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22 марта с.г. в Казани широко отметили праздник тюркских народов «Навруз». По отчетным данным, Навруз, прошедший на площади перед Театром им.Г.Камала, посетили 15 000 человек. Параллельно в Центре «Академия бокса и настольного тенниса» прошло соревнование по таджикской национальной борьбе «Гуштингери», в котором приняли участие 88 спортсменов и более 400 зрителей. </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 АНТ (по согласованию), ОМС РТ (по согласованию)</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1700,0</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1700,0</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_</w:t>
            </w: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3.2. Проведение Международного телевизионного конкурса молодых исполнителей «Татар моңы» </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 декабря 2014 года в Татарском академическом театре имени Г.Камала состоялся гала-концерт VI Международного телевизионного конкурса молодых исполнителей «Татар моңы».</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Организаторы Международного телевизионного конкурса молодых исполнителей «Татар моңы»: Министерство культуры Республики Татарстан, Фонд поддержки развития культуры при Президенте РТ, ОАО ТРК «Новый век», Исполком Всемирного конгресса татар, Театр эстрады «Салават», Казанский государственный университет культуры и искусства.</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Приветствовал участников конкурса и зрителей министр культуры РТ А.М. Сибагатуллин. </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Первое отделение концерта было посвящено предстоящему 70-летию Победы в Великой Отечественной войне: прозвучали песни, посвященные этой теме.</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Во втором отделении, посвященном программе «Казань – столица тюркского мира», прозвучали казахские, узбекские, башкирские песни. </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Агентство «Татмедиа», ТРК «ТНВ»</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3.3. Проведение Международного форума «Дни татарской молодежи»</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начавшихся 22 июня Днях татарской молодежи этого года участвовали 170 человек из 30 регионов России.</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Во время фестиваля были организованы мастер-классы по истории, языку, культуре, журналистике и актерскому мастерству. Делегаты издавали газету, готовили радиопередачи и телесюжеты. Состоялись встречи с президентом Академии Наук РТ Мякзюмом Салаховым, директором Института истории имени Ш.Марджани АН РТ Рафаэлем Хакимовым и другими известными людьми.</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Также делегаты посетили казанскую мечеть Ярдэм и центр для незрячих при ней, встретились имам-хатыбом мечети Илдаром хазратом Баязитовым. Он рассказал делегатам про социальные проекты и призвал их быть полезными обществу. От имени делегатов МЦ «Идель» вручил Илдару хазрату благодарственное письмо за активное содействие в деле реализации молодежных проектов.</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течение недели делегаты Дней татарской молодежи обменялись опытом и получили новые идеи по сохранению и развитию татарской культуры.</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МДМС РТ, МК РТ, МОиН РТ,</w:t>
            </w:r>
          </w:p>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ИВКТ (по согласованию), ФНКАТ (по согласованию)</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3.4. Проведение Международного фестиваля еврейской музыки</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13-15 июня состоялся 3 Международный фестиваль еврейской музыки в Казани. Он собрал музыкальные коллективы из России и Украины, Грузии и Израиля (всего более 100). Форум традиционно открылся большим концертом open-air на ул.Петербургская (13 июня). 14 июня в ГБКЗ им.С.Сайдашева состоялся джазовый концерт одного из самых известных израильских </w:t>
            </w:r>
            <w:r w:rsidRPr="00543397">
              <w:rPr>
                <w:rFonts w:ascii="Times New Roman" w:eastAsia="Times New Roman" w:hAnsi="Times New Roman" w:cs="Times New Roman"/>
                <w:sz w:val="20"/>
                <w:szCs w:val="20"/>
              </w:rPr>
              <w:lastRenderedPageBreak/>
              <w:t>музыкантов — пианиста Леонида Пташки и оркестра «Новая музыка» под управлением Анны Гулишамбаровой. Концерты форума прошли также на других площадках столицы. Закрытие фестиваля состоялось 15 июня в КСК КГУ «УНИКС».</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w:t>
            </w:r>
          </w:p>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3.5. Проведение Республиканского конкурса-фестиваля молодых исполнителей кряшенской песни «Туым жондызы» («Рождественская звезда»)</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645B85">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5 февраля в Татарской Государственной филармонии им.Г.Тукая состоялся гала-концерт VI конкурс-фестиваля молодых исполнителей кряшенской народной песни «Туым жондозы» - «Рождественская звезда-2014». Конкурс-фестиваль молодых исполнителей кряшенской песни «Туым Жондозы» – «Рождественская звезда» ставит своей целью сохранение и пропаганду лучших образцов кряшенского музыкального творчества, выявление самобытных ансамблей и солистов, исполнителей произведений народной музыки. В рамках VI конкурса-фестиваля исполнителей кряшенской народной песни «Туым жондозы» – «Рождественская звезда» проводится конкурс солистов-вокалистов и фольклорных ансамблей. Учредители фестиваля: Общественная организация кряшен РТ, Министерство культуры РТ, Республиканская культурно-просветительская газета кряшен «Туганайлар», Центр изучения истории, культуры татар-кряшен и нагайбаков, Государственный фольклорный ансамбль кряшен «Бермянчек».  Первые отборочные туры уже прошли в четырех зонах Татарстана: в Тукаевском районе, Пестрецах, Елабуге и Кайбицком районе. С каждым годом расширяется география фестиваля: в нем принимают участие солисты и ансамбли из Башкортостана, Челябинской области, Удмуртии. Возраст участников составил от 5 до 30 лет. Солисты-вокалисты исполняли народные песни в основном без музыкального сопровождения, предоставляя зрителям возможность услышать всю красоту и силу голоса. Самым громким и ярким стало </w:t>
            </w:r>
            <w:r w:rsidRPr="00543397">
              <w:rPr>
                <w:rFonts w:ascii="Times New Roman" w:eastAsia="Times New Roman" w:hAnsi="Times New Roman" w:cs="Times New Roman"/>
                <w:sz w:val="20"/>
                <w:szCs w:val="20"/>
              </w:rPr>
              <w:lastRenderedPageBreak/>
              <w:t>выступление Государственного ансамбля «Бермянчек». По итогам фестиваля участники были награждены в шести номинациях: «Этнический вокал», «Народный вокал», «Фольклорно-эстрадный вокал», «Фольклорный ансамбль», «Вокальный дуэт», «Инструментальный ансамбль». Победителям конкурсной программы присваивалось звание Лауреата конкурса-фестиваля с вручением соответствующих дипломов и памятных подарков. Оргкомитет присудил 15 первых мест по трем возрастным категориям: дети (от 5 до 11), юноши (от 12 до 17) и молодежь (старше 18 лет). В номинации «Этнический вокал» среди детей победила Диана Чернова из Тукаевского района РТ. В номинации «Вокальный дуэт» сред юношей победили Елена Кириллова и Денис Михайлов из Мамадышского района РТ. Фольклорный ансамбль «Нагайбачки» победил в номинации «Фольклорный ансамбль» среди молодежи. Гран-при фестиваля получил дуэт Лилии Зиганшиной и Ляйсан Хафизовой из Казани.</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ИВКТ (по согласованию)</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3.6. Проведение Всероссийского фестиваля татарского фольклора «Түгәрәк уен» («Игра в кругу»)</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Фестиваль татарского фольклора «Түгәрәк уен» («Игра в кругу») прошел с 27 по 30 июля на территории Спасского муниципального района в Болгарском государственном историко-архитектурном музее-заповеднике. Фестиваль собрал участников из 18 регионов РФ – Свердловской, Самарской, Ульяновской, Кировской, Астраханской, Тюменской, Омской, Челябинской, Оренбургской, Нижегородской  областей, г.Москвы, Пермского  края, Республики Чувашия, Башкортостан, Марий Эл, Удмуртии, Мордовии, в том числе и Лауреаты Республиканского фестиваля татарского фольклора “Иске-Казан тугәрәк уены”.</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 ИВКТ (по согласованию)</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23F7A" w:rsidRPr="00543397" w:rsidRDefault="00F23F7A" w:rsidP="00F23F7A">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«Исполнители» дополнена словам «</w:t>
            </w:r>
            <w:r w:rsidRPr="00543397">
              <w:rPr>
                <w:rFonts w:ascii="Times New Roman" w:eastAsia="Times New Roman" w:hAnsi="Times New Roman" w:cs="Times New Roman"/>
                <w:sz w:val="20"/>
                <w:szCs w:val="20"/>
              </w:rPr>
              <w:t>молодежные общественные организации (по согласованию)».</w:t>
            </w:r>
          </w:p>
          <w:p w:rsidR="007C6C52" w:rsidRPr="00543397" w:rsidRDefault="00F23F7A" w:rsidP="002062F5">
            <w:pPr>
              <w:spacing w:after="0" w:line="240" w:lineRule="auto"/>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3.7. Проведение Международного фестиваля духовной музыки «Музыка </w:t>
            </w:r>
            <w:r w:rsidRPr="00543397">
              <w:rPr>
                <w:rFonts w:ascii="Times New Roman" w:eastAsia="Times New Roman" w:hAnsi="Times New Roman" w:cs="Times New Roman"/>
                <w:sz w:val="20"/>
                <w:szCs w:val="20"/>
              </w:rPr>
              <w:lastRenderedPageBreak/>
              <w:t>веры»</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12 июня в рамках III Международного фестиваля духовной музыки  «Музыка веры» прошли мероприятия: 12 июня в Свияжске "Православная музыка", 14 июня в г.Болгар "Музыка ислама", 26 </w:t>
            </w:r>
            <w:r w:rsidRPr="00543397">
              <w:rPr>
                <w:rFonts w:ascii="Times New Roman" w:eastAsia="Times New Roman" w:hAnsi="Times New Roman" w:cs="Times New Roman"/>
                <w:sz w:val="20"/>
                <w:szCs w:val="20"/>
              </w:rPr>
              <w:lastRenderedPageBreak/>
              <w:t xml:space="preserve">июня состоялся Гала-концерт  в Пушечном дворе Казанского Кремля. Участники: известные исполнители и коллективы из России и Татарстана, хэдлайнеры - вокальный секстет Mansound (Украина), коллектив Бытырхана Шукенова (экс-солиста "А- Студио") из Казахстана. </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3.8. Проведение Республиканского конкурса исполнителей чувашской песни «Чувашский соловей»</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22 апреля в Аксубаевском районе Татарстана прошел традиционный «Чувашский соловей» - конкурс чувашской песни, поддерживаемый МК РТ в рамках основных средств. В этом году в конкурсе приняли участие более 300 человек </w:t>
            </w:r>
          </w:p>
          <w:p w:rsidR="007C6C52" w:rsidRPr="00543397" w:rsidRDefault="007C6C52" w:rsidP="00555641">
            <w:pPr>
              <w:spacing w:after="0" w:line="240" w:lineRule="auto"/>
              <w:jc w:val="both"/>
              <w:rPr>
                <w:rFonts w:ascii="Times New Roman" w:hAnsi="Times New Roman" w:cs="Times New Roman"/>
                <w:sz w:val="20"/>
                <w:szCs w:val="20"/>
              </w:rPr>
            </w:pP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w:t>
            </w:r>
          </w:p>
          <w:p w:rsidR="007C6C52" w:rsidRPr="00543397" w:rsidRDefault="007C6C52" w:rsidP="007C6C52">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7C6C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3.9. Проведение Межрегионального конкурса-фестиваля «Кухни народов Поволжья»</w:t>
            </w:r>
          </w:p>
        </w:tc>
        <w:tc>
          <w:tcPr>
            <w:tcW w:w="4536" w:type="dxa"/>
            <w:gridSpan w:val="4"/>
            <w:tcBorders>
              <w:top w:val="nil"/>
              <w:left w:val="nil"/>
              <w:bottom w:val="single" w:sz="4" w:space="0" w:color="auto"/>
              <w:right w:val="single" w:sz="4" w:space="0" w:color="auto"/>
            </w:tcBorders>
            <w:shd w:val="clear" w:color="auto" w:fill="auto"/>
            <w:noWrap/>
          </w:tcPr>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Фестиваль «Кухни народов Поволжья» проходит как праздник национальных блюд. В нем принимают участие повара-мастера по национальной кухне народов Поволжья – татарской, русской, мордовской, чувашской, марийской, башкирской, удмуртской, кряшенской.</w:t>
            </w:r>
          </w:p>
          <w:p w:rsidR="007C6C52" w:rsidRPr="00543397" w:rsidRDefault="007C6C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рамках фестиваля  прошли  мастер классы, конкурсы по приготовлению национальных блюд народов Поволжья. Конкурсанты вели борьбу в 7 различных номинациях: гран-при, сохранение традиций, инновация традиций, оригинальный дизайн, профессионализм и мастерство, национальный стиль, творческий замысел. Все участники  получили раздаточный материал в виде футболок, флешкарт, профессиональных фартуков с лейблом мероприятия. Победители были награждены ценными призами, кубками, дипломами и сувенирной продукцией изготовленной для конкурса-фестиваля. В программе – соревнования команд поваров с блюдами национальной кухни, их презентация, мастер-классы, молодежный этно-культурный квест.</w:t>
            </w:r>
          </w:p>
        </w:tc>
        <w:tc>
          <w:tcPr>
            <w:tcW w:w="1559"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МДМС РТ, МК РТ, АНТ (по согласованию), молодежные общественные организации (по согласованию)</w:t>
            </w:r>
          </w:p>
          <w:p w:rsidR="007C6C52" w:rsidRPr="00543397" w:rsidRDefault="007C6C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7C6C52" w:rsidRPr="00543397" w:rsidRDefault="007C6C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7C6C52" w:rsidRPr="00543397" w:rsidRDefault="007C6C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800,0</w:t>
            </w:r>
          </w:p>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noWrap/>
          </w:tcPr>
          <w:p w:rsidR="007C6C52" w:rsidRPr="00543397" w:rsidRDefault="007C6C52" w:rsidP="007C6C52">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400,0</w:t>
            </w:r>
          </w:p>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7C6C52" w:rsidRPr="00543397" w:rsidRDefault="007C6C52" w:rsidP="007C6C52">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400,0</w:t>
            </w:r>
          </w:p>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7C6C52" w:rsidRPr="00543397" w:rsidRDefault="007C6C52" w:rsidP="007C6C52">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53665"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53665" w:rsidRPr="00543397" w:rsidRDefault="00F53665" w:rsidP="007C6C52">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3.10. Фестиваль мусульманской </w:t>
            </w:r>
            <w:r w:rsidRPr="00543397">
              <w:rPr>
                <w:rFonts w:ascii="Times New Roman" w:eastAsia="Times New Roman" w:hAnsi="Times New Roman" w:cs="Times New Roman"/>
                <w:sz w:val="20"/>
                <w:szCs w:val="20"/>
              </w:rPr>
              <w:lastRenderedPageBreak/>
              <w:t xml:space="preserve">молодежи </w:t>
            </w:r>
          </w:p>
          <w:p w:rsidR="00F53665" w:rsidRPr="00543397" w:rsidRDefault="00F53665" w:rsidP="007C6C52">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(новое название Фестиваль молодежи «Максат»)</w:t>
            </w:r>
          </w:p>
          <w:p w:rsidR="00F53665" w:rsidRPr="00543397" w:rsidRDefault="00F53665" w:rsidP="007C6C52">
            <w:pPr>
              <w:spacing w:after="0" w:line="240" w:lineRule="auto"/>
              <w:jc w:val="both"/>
              <w:rPr>
                <w:rFonts w:ascii="Times New Roman" w:hAnsi="Times New Roman" w:cs="Times New Roman"/>
                <w:sz w:val="20"/>
                <w:szCs w:val="20"/>
              </w:rPr>
            </w:pPr>
          </w:p>
        </w:tc>
        <w:tc>
          <w:tcPr>
            <w:tcW w:w="4536" w:type="dxa"/>
            <w:gridSpan w:val="4"/>
            <w:tcBorders>
              <w:top w:val="nil"/>
              <w:left w:val="nil"/>
              <w:bottom w:val="single" w:sz="4" w:space="0" w:color="auto"/>
              <w:right w:val="single" w:sz="4" w:space="0" w:color="auto"/>
            </w:tcBorders>
            <w:shd w:val="clear" w:color="auto" w:fill="auto"/>
            <w:noWrap/>
          </w:tcPr>
          <w:p w:rsidR="00F53665" w:rsidRPr="00543397" w:rsidRDefault="00F5366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Участниками мероприятия стали 153 молодых ребят из 20 регионов России, а также зарубежных </w:t>
            </w:r>
            <w:r w:rsidRPr="00543397">
              <w:rPr>
                <w:rFonts w:ascii="Times New Roman" w:eastAsia="Times New Roman" w:hAnsi="Times New Roman" w:cs="Times New Roman"/>
                <w:sz w:val="20"/>
                <w:szCs w:val="20"/>
              </w:rPr>
              <w:lastRenderedPageBreak/>
              <w:t>стран (из Казахстана, Украины, Белоруссии, Крыма и Чечни).</w:t>
            </w:r>
          </w:p>
          <w:p w:rsidR="00F53665" w:rsidRPr="00543397" w:rsidRDefault="00F5366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Фестиваль направлен на обмен опытом, налаживание новых продуктивных связей, а также укрепление единства между Соотечественниками. </w:t>
            </w:r>
          </w:p>
          <w:p w:rsidR="00F53665" w:rsidRPr="00543397" w:rsidRDefault="00F5366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Фестиваль «Максат» - правопреемница мусульманского молодежного фестиваля, который проводился в течениие семи лет.  Организаторы мероприятия: Министерство по делам молодежи и спорту Республики Татарстан, Духовное управление мусульман Республики Татарстан, Федеральная национально-культурная автономия татар, Молодежный центр «Идель» при поддержке Управления по взаимодействию с религиозными объединениями Департамента Президента Республики Татарстан по вопросам внутренней политики. </w:t>
            </w:r>
          </w:p>
          <w:p w:rsidR="00F53665" w:rsidRPr="00543397" w:rsidRDefault="00F53665"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Создание положительного образа и укрепление единства российской молодежи способствует духовно-нравственному процветанию общества и дает возможность раскрыть молодежи важное значение традиционных ценностей в современном мире. Именно для решения этих задач в программе фестиваля были предусмотрены дискуссии и круглые столы с обсуждением наиболее актуальных молодежных вопросов, семинары, лекции, конкурсы, встречи и беседы с религиозными деятелями, учеными, политиками и бизнесменами, экскурсии по г.Казани и по древнему городу Болгар, визит в Республику Чувашию. </w:t>
            </w:r>
          </w:p>
        </w:tc>
        <w:tc>
          <w:tcPr>
            <w:tcW w:w="1559" w:type="dxa"/>
            <w:gridSpan w:val="2"/>
            <w:tcBorders>
              <w:top w:val="nil"/>
              <w:left w:val="nil"/>
              <w:bottom w:val="single" w:sz="4" w:space="0" w:color="auto"/>
              <w:right w:val="single" w:sz="4" w:space="0" w:color="auto"/>
            </w:tcBorders>
            <w:shd w:val="clear" w:color="auto" w:fill="auto"/>
            <w:noWrap/>
          </w:tcPr>
          <w:p w:rsidR="00F53665" w:rsidRPr="00543397" w:rsidRDefault="00F53665"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МДМС РТ, МОиН РТ, </w:t>
            </w:r>
            <w:r w:rsidRPr="00543397">
              <w:rPr>
                <w:rFonts w:ascii="Times New Roman" w:eastAsia="Times New Roman" w:hAnsi="Times New Roman" w:cs="Times New Roman"/>
                <w:sz w:val="20"/>
                <w:szCs w:val="20"/>
              </w:rPr>
              <w:lastRenderedPageBreak/>
              <w:t>АНТ (по согласованию), ИВКТ (по согласованию)</w:t>
            </w:r>
          </w:p>
          <w:p w:rsidR="00F53665" w:rsidRPr="00543397" w:rsidRDefault="00F53665"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53665" w:rsidRPr="00543397" w:rsidRDefault="00F53665"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 xml:space="preserve">2014 - 2020 </w:t>
            </w:r>
            <w:r w:rsidRPr="00543397">
              <w:rPr>
                <w:rFonts w:ascii="Times New Roman" w:hAnsi="Times New Roman" w:cs="Times New Roman"/>
                <w:color w:val="000000"/>
                <w:sz w:val="20"/>
                <w:szCs w:val="20"/>
              </w:rPr>
              <w:lastRenderedPageBreak/>
              <w:t>годы</w:t>
            </w:r>
          </w:p>
          <w:p w:rsidR="00F53665" w:rsidRPr="00543397" w:rsidRDefault="00F53665"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53665" w:rsidRPr="00543397" w:rsidRDefault="00F53665"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lastRenderedPageBreak/>
              <w:t>_</w:t>
            </w:r>
          </w:p>
        </w:tc>
        <w:tc>
          <w:tcPr>
            <w:tcW w:w="1134" w:type="dxa"/>
            <w:gridSpan w:val="3"/>
            <w:tcBorders>
              <w:top w:val="nil"/>
              <w:left w:val="nil"/>
              <w:bottom w:val="single" w:sz="4" w:space="0" w:color="auto"/>
              <w:right w:val="single" w:sz="4" w:space="0" w:color="auto"/>
            </w:tcBorders>
            <w:shd w:val="clear" w:color="auto" w:fill="auto"/>
            <w:noWrap/>
          </w:tcPr>
          <w:p w:rsidR="00F53665" w:rsidRPr="00543397" w:rsidRDefault="00F53665"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53665" w:rsidRPr="00543397" w:rsidRDefault="00F53665"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F53665" w:rsidRPr="00543397" w:rsidRDefault="00F53665"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53665" w:rsidRPr="00543397" w:rsidRDefault="00F53665"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2867C7"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867C7" w:rsidRPr="00543397" w:rsidRDefault="002867C7"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3.11. Проведение  праздников народов, проживающих в Республике Татарстан: «Сабантуй», «Каравон», «Уяв», </w:t>
            </w:r>
            <w:r w:rsidRPr="00543397">
              <w:rPr>
                <w:rFonts w:ascii="Times New Roman" w:eastAsia="Times New Roman" w:hAnsi="Times New Roman" w:cs="Times New Roman"/>
                <w:sz w:val="20"/>
                <w:szCs w:val="20"/>
              </w:rPr>
              <w:lastRenderedPageBreak/>
              <w:t>«Семык», «Гырон быдтон», «Учук», «Балтай», «Ивана Купалы», «Питрау» и других</w:t>
            </w:r>
          </w:p>
        </w:tc>
        <w:tc>
          <w:tcPr>
            <w:tcW w:w="4536" w:type="dxa"/>
            <w:gridSpan w:val="4"/>
            <w:tcBorders>
              <w:top w:val="nil"/>
              <w:left w:val="nil"/>
              <w:bottom w:val="single" w:sz="4" w:space="0" w:color="auto"/>
              <w:right w:val="single" w:sz="4" w:space="0" w:color="auto"/>
            </w:tcBorders>
            <w:shd w:val="clear" w:color="auto" w:fill="auto"/>
            <w:noWrap/>
          </w:tcPr>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lastRenderedPageBreak/>
              <w:t>25 мая 2014 года в с.Никольское Лаишевского района прошел 22-ой Международный русский фольклорный праздник «Каравон». В празднике, в общем, приняло 148 коллективов из Татарстана, Марий Эл, Чувашии, Кировской области и Москвы.</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15 июня состоялся Республиканский праздник марийской культуры «Пеледыш семык» в с. </w:t>
            </w:r>
            <w:r w:rsidRPr="00543397">
              <w:rPr>
                <w:rFonts w:ascii="Times New Roman" w:hAnsi="Times New Roman" w:cs="Times New Roman"/>
                <w:sz w:val="20"/>
                <w:szCs w:val="20"/>
              </w:rPr>
              <w:lastRenderedPageBreak/>
              <w:t>Ильнеть Менделеевского муниципального района.</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15 июня Республиканский праздник мордовской (эрзя) культуры «Балтай» прошел в с.Мордовская Кармалка Лениногорского муниципального района.</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21 июня состоялся Республиканский праздник мордовской культуры «Валда шинясь» в с.Кильдюшево Тетюшского муниципального района. На праздник приехали фольклорные коллективы Черемшанского, Тетюшского районов, г.Набережные Челны Республики Татарстан, из г. Сызрани Самарской области, Республики Мордовия.</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21 июня состоялся Национальный татарский праздник Сабантуй в г. Казани (Всетюркский Сабантуй).</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28 июня 2014 года </w:t>
            </w:r>
            <w:r w:rsidRPr="00543397">
              <w:rPr>
                <w:rFonts w:ascii="Times New Roman" w:hAnsi="Times New Roman" w:cs="Times New Roman"/>
                <w:sz w:val="20"/>
                <w:szCs w:val="20"/>
                <w:shd w:val="clear" w:color="auto" w:fill="FFFFFF"/>
              </w:rPr>
              <w:t>в селе Старое Суркино Альметьевского района прошел шестой открытый фестиваль чувашей Закамья «Учук».</w:t>
            </w:r>
            <w:r w:rsidRPr="00543397">
              <w:rPr>
                <w:rFonts w:ascii="Times New Roman" w:hAnsi="Times New Roman" w:cs="Times New Roman"/>
                <w:sz w:val="20"/>
                <w:szCs w:val="20"/>
              </w:rPr>
              <w:t xml:space="preserve"> Гостями и участниками фестиваля стали фольклорные коллективы из Республики Татарстан (гг. Елабуга, Бугульма, Лениногорск, Заинск, Альметьевск, Нижнекамск), из г. Чебоксары Чувашской Республики, Шанталинского района Самарской области, а также</w:t>
            </w:r>
            <w:r w:rsidRPr="00543397">
              <w:rPr>
                <w:rStyle w:val="apple-converted-space"/>
                <w:rFonts w:ascii="Times New Roman" w:hAnsi="Times New Roman" w:cs="Times New Roman"/>
                <w:sz w:val="20"/>
                <w:szCs w:val="20"/>
              </w:rPr>
              <w:t xml:space="preserve"> </w:t>
            </w:r>
            <w:r w:rsidRPr="00543397">
              <w:rPr>
                <w:rFonts w:ascii="Times New Roman" w:hAnsi="Times New Roman" w:cs="Times New Roman"/>
                <w:sz w:val="20"/>
                <w:szCs w:val="20"/>
              </w:rPr>
              <w:t>представители гг. Челябинск, Магнитогорск (Челябинская область), а также г. Киева (Украина).</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28 июня в с. Покрово-Урустамак Бавлинского муниципального района прошел Республиканский праздник удмуртской культуры «Гырон-быдтон». </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5 июля 2014 года на майдане г. Нурлат состоялся XIX Республиканский праздник чувашской культуры «Уяв». В празднике приняли участие более 80 творческих коллективов из Республики Татарстан и регионов Российской Федерации (Республики Чувашии, Башкортостан, Самарской, Ульяновской, Свердловской областей,  гг. Москва, Санкт-Петербург). На празднике состоялось подписание соглашения о </w:t>
            </w:r>
            <w:r w:rsidRPr="00543397">
              <w:rPr>
                <w:rFonts w:ascii="Times New Roman" w:hAnsi="Times New Roman" w:cs="Times New Roman"/>
                <w:sz w:val="20"/>
                <w:szCs w:val="20"/>
              </w:rPr>
              <w:lastRenderedPageBreak/>
              <w:t>сотрудничестве между министерствами культуры Республики Татарстан и Республики Чувашия.</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6 июля 2014 года в г. Набережные Челны на берегу реки Мелекес состоялся Республиканский фольклорный праздник славянской культуры «Иван Купала». </w:t>
            </w:r>
          </w:p>
          <w:p w:rsidR="002867C7" w:rsidRPr="00543397" w:rsidRDefault="002867C7" w:rsidP="002867C7">
            <w:pPr>
              <w:spacing w:after="0" w:line="240" w:lineRule="auto"/>
              <w:jc w:val="both"/>
              <w:rPr>
                <w:sz w:val="20"/>
                <w:szCs w:val="20"/>
              </w:rPr>
            </w:pPr>
            <w:r w:rsidRPr="00543397">
              <w:rPr>
                <w:rFonts w:ascii="Times New Roman" w:hAnsi="Times New Roman" w:cs="Times New Roman"/>
                <w:sz w:val="20"/>
                <w:szCs w:val="20"/>
              </w:rPr>
              <w:t xml:space="preserve">12 июля 2014 года в с. Зюри Мамадышского района прошел Республиканский праздник культуры кряшен «Питрау». </w:t>
            </w:r>
            <w:r w:rsidRPr="00543397">
              <w:rPr>
                <w:rFonts w:ascii="Times New Roman" w:hAnsi="Times New Roman" w:cs="Times New Roman"/>
                <w:sz w:val="20"/>
                <w:szCs w:val="20"/>
                <w:shd w:val="clear" w:color="auto" w:fill="FFFFFF"/>
              </w:rPr>
              <w:t>Почетными гостями праздника стали Премьер-министр Республики Татарстан И.Ш. Халиков, руководитель Аппарата Президента Республики Татарстан А.А. Сафаров, вице-премьер Республики Татарстан – министр сельского хозяйства и продовольствия М.Г. Ахметов и другие.</w:t>
            </w:r>
          </w:p>
        </w:tc>
        <w:tc>
          <w:tcPr>
            <w:tcW w:w="1559" w:type="dxa"/>
            <w:gridSpan w:val="2"/>
            <w:tcBorders>
              <w:top w:val="nil"/>
              <w:left w:val="nil"/>
              <w:bottom w:val="single" w:sz="4" w:space="0" w:color="auto"/>
              <w:right w:val="single" w:sz="4" w:space="0" w:color="auto"/>
            </w:tcBorders>
            <w:shd w:val="clear" w:color="auto" w:fill="auto"/>
            <w:noWrap/>
          </w:tcPr>
          <w:p w:rsidR="002867C7" w:rsidRPr="00543397" w:rsidRDefault="002867C7"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_</w:t>
            </w:r>
          </w:p>
        </w:tc>
        <w:tc>
          <w:tcPr>
            <w:tcW w:w="851" w:type="dxa"/>
            <w:tcBorders>
              <w:top w:val="nil"/>
              <w:left w:val="nil"/>
              <w:bottom w:val="single" w:sz="4" w:space="0" w:color="auto"/>
              <w:right w:val="single" w:sz="4" w:space="0" w:color="auto"/>
            </w:tcBorders>
            <w:shd w:val="clear" w:color="auto" w:fill="auto"/>
            <w:noWrap/>
          </w:tcPr>
          <w:p w:rsidR="002867C7" w:rsidRPr="00543397" w:rsidRDefault="002867C7"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2867C7" w:rsidRPr="00543397" w:rsidRDefault="002867C7"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2867C7"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867C7" w:rsidRPr="00543397" w:rsidRDefault="002867C7"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3.12. Проведение Международного этнического фестиваля «Крутушка»</w:t>
            </w:r>
          </w:p>
        </w:tc>
        <w:tc>
          <w:tcPr>
            <w:tcW w:w="4536" w:type="dxa"/>
            <w:gridSpan w:val="4"/>
            <w:tcBorders>
              <w:top w:val="nil"/>
              <w:left w:val="nil"/>
              <w:bottom w:val="single" w:sz="4" w:space="0" w:color="auto"/>
              <w:right w:val="single" w:sz="4" w:space="0" w:color="auto"/>
            </w:tcBorders>
            <w:shd w:val="clear" w:color="auto" w:fill="auto"/>
            <w:noWrap/>
          </w:tcPr>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С 22 по 24 августа 2014 года в г.Казани прошел этнический фестиваль «Крутушка – 2014». </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Творческими гостями фестиваля в 2014 году стали турецкая группа на «Mesel», певица из Бурятии Намгар, а также африканский коллектив из Москвы «Kimbata».</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Ярмарка мастеров была представлена этнической одеждой, керамическими и стеклянными расписными картинками, берестяной посудой, амулетами из оленьего рога.</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Гости фестиваля могли поучаствовать в мастер-классах по приготовлению иван-чая, игре на варгане и диджериду, плетению поясов, изготовлению подков на счастье и вязанию. </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В рамках фестиваля были показаны спектакли «Аграфена – народная артистка» и «Чёрный Ворон», скоморошинa «Дурень» сочинения Кирши Данилова, интерактивная игра «Беговушка» для детей 6 – 12 лет.</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Дизайнер Юлия Сурба представила экспозицию персонажей (костюмы и маски) авторской театральной этно-постановки «Украденный Голос». Персонажи постановки являются собирательными образами представителей разных традиционных культур, а в костюмах </w:t>
            </w:r>
            <w:r w:rsidRPr="00543397">
              <w:rPr>
                <w:rFonts w:ascii="Times New Roman" w:hAnsi="Times New Roman" w:cs="Times New Roman"/>
                <w:sz w:val="20"/>
                <w:szCs w:val="20"/>
              </w:rPr>
              <w:lastRenderedPageBreak/>
              <w:t>использованы редкие аутентичные элементы традиционного костюма из Южной Суматры, Лаоса, Шри Ланки, Индии, Афганистана.</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Кинопрограмма «Крутушки» включала в себя показ следующих фильмов: «Нюргун Боотур Стремительный», «Якутская свадьба. ХIХ век», «Ижоры. Преодоление забвения», «Ливы. Легенды взморья»; проведены виртуальная экскурсия по Музею музыки и фольклора народов Якутии, лекция «Музыкальные инструменты якутов», творческие встречи с режиссерами</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На выставке были представлены художественные работы Александра Шадрина, Николая Курача, Константина Баранова, Елены Загайновой и Елены Бородиной.</w:t>
            </w:r>
          </w:p>
        </w:tc>
        <w:tc>
          <w:tcPr>
            <w:tcW w:w="1559" w:type="dxa"/>
            <w:gridSpan w:val="2"/>
            <w:tcBorders>
              <w:top w:val="nil"/>
              <w:left w:val="nil"/>
              <w:bottom w:val="single" w:sz="4" w:space="0" w:color="auto"/>
              <w:right w:val="single" w:sz="4" w:space="0" w:color="auto"/>
            </w:tcBorders>
            <w:shd w:val="clear" w:color="auto" w:fill="auto"/>
            <w:noWrap/>
          </w:tcPr>
          <w:p w:rsidR="002867C7" w:rsidRPr="00543397" w:rsidRDefault="002867C7"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АНТ (по согласованию)</w:t>
            </w:r>
          </w:p>
          <w:p w:rsidR="002867C7" w:rsidRPr="00543397" w:rsidRDefault="002867C7"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2867C7" w:rsidRPr="00543397" w:rsidRDefault="002867C7"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2867C7" w:rsidRPr="00543397" w:rsidRDefault="002867C7"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1276,0</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F53665">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673,2</w:t>
            </w:r>
          </w:p>
          <w:p w:rsidR="002867C7" w:rsidRPr="00543397" w:rsidRDefault="002867C7" w:rsidP="00F53665">
            <w:pPr>
              <w:widowControl w:val="0"/>
              <w:spacing w:after="0"/>
              <w:jc w:val="center"/>
              <w:rPr>
                <w:rFonts w:ascii="Times New Roman" w:hAnsi="Times New Roman" w:cs="Times New Roman"/>
                <w:color w:val="000000" w:themeColor="text1"/>
                <w:sz w:val="20"/>
                <w:szCs w:val="20"/>
              </w:rPr>
            </w:pPr>
          </w:p>
          <w:p w:rsidR="002867C7" w:rsidRPr="00543397" w:rsidRDefault="002867C7" w:rsidP="00F53665">
            <w:pPr>
              <w:widowControl w:val="0"/>
              <w:spacing w:after="0"/>
              <w:jc w:val="center"/>
              <w:rPr>
                <w:rFonts w:ascii="Times New Roman" w:hAnsi="Times New Roman" w:cs="Times New Roman"/>
                <w:color w:val="000000" w:themeColor="text1"/>
                <w:sz w:val="20"/>
                <w:szCs w:val="20"/>
              </w:rPr>
            </w:pPr>
          </w:p>
          <w:p w:rsidR="002867C7" w:rsidRPr="00543397" w:rsidRDefault="002867C7" w:rsidP="00F53665">
            <w:pPr>
              <w:widowControl w:val="0"/>
              <w:spacing w:after="0"/>
              <w:jc w:val="center"/>
              <w:rPr>
                <w:rFonts w:ascii="Times New Roman" w:hAnsi="Times New Roman" w:cs="Times New Roman"/>
                <w:color w:val="000000" w:themeColor="text1"/>
                <w:sz w:val="20"/>
                <w:szCs w:val="20"/>
              </w:rPr>
            </w:pPr>
          </w:p>
          <w:p w:rsidR="002867C7" w:rsidRPr="00543397" w:rsidRDefault="002867C7" w:rsidP="00F5366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602,8</w:t>
            </w:r>
          </w:p>
        </w:tc>
        <w:tc>
          <w:tcPr>
            <w:tcW w:w="2409" w:type="dxa"/>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2867C7"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867C7" w:rsidRPr="00543397" w:rsidRDefault="002867C7"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3.13. Проведение Республиканского конкурса для творческих детей и молодежи «Дулкыннар» («Волны»)</w:t>
            </w:r>
          </w:p>
        </w:tc>
        <w:tc>
          <w:tcPr>
            <w:tcW w:w="4536" w:type="dxa"/>
            <w:gridSpan w:val="4"/>
            <w:tcBorders>
              <w:top w:val="nil"/>
              <w:left w:val="nil"/>
              <w:bottom w:val="single" w:sz="4" w:space="0" w:color="auto"/>
              <w:right w:val="single" w:sz="4" w:space="0" w:color="auto"/>
            </w:tcBorders>
            <w:shd w:val="clear" w:color="auto" w:fill="auto"/>
            <w:noWrap/>
          </w:tcPr>
          <w:p w:rsidR="002867C7" w:rsidRPr="00543397" w:rsidRDefault="002867C7" w:rsidP="002867C7">
            <w:pPr>
              <w:spacing w:after="0" w:line="240" w:lineRule="auto"/>
              <w:jc w:val="both"/>
              <w:rPr>
                <w:rFonts w:ascii="Times New Roman" w:hAnsi="Times New Roman" w:cs="Times New Roman"/>
                <w:sz w:val="20"/>
                <w:szCs w:val="20"/>
                <w:shd w:val="clear" w:color="auto" w:fill="FFFFFF"/>
                <w:lang w:val="tt-RU"/>
              </w:rPr>
            </w:pPr>
            <w:r w:rsidRPr="00543397">
              <w:rPr>
                <w:rFonts w:ascii="Times New Roman" w:hAnsi="Times New Roman" w:cs="Times New Roman"/>
                <w:sz w:val="20"/>
                <w:szCs w:val="20"/>
                <w:shd w:val="clear" w:color="auto" w:fill="FFFFFF"/>
                <w:lang w:val="tt-RU"/>
              </w:rPr>
              <w:t xml:space="preserve">В период с сентября 2013 г. по март 2014 г. в Республике Татарстан прошел </w:t>
            </w:r>
            <w:r w:rsidRPr="00543397">
              <w:rPr>
                <w:rFonts w:ascii="Times New Roman" w:hAnsi="Times New Roman" w:cs="Times New Roman"/>
                <w:sz w:val="20"/>
                <w:szCs w:val="20"/>
              </w:rPr>
              <w:t>Республиканский конкурс для творческих детей и молодежи «Дулкыннар» («Волны»)</w:t>
            </w:r>
            <w:r w:rsidRPr="00543397">
              <w:rPr>
                <w:rFonts w:ascii="Times New Roman" w:hAnsi="Times New Roman" w:cs="Times New Roman"/>
                <w:sz w:val="20"/>
                <w:szCs w:val="20"/>
                <w:lang w:val="tt-RU"/>
              </w:rPr>
              <w:t xml:space="preserve">, посвященный </w:t>
            </w:r>
            <w:r w:rsidRPr="00543397">
              <w:rPr>
                <w:rFonts w:ascii="Times New Roman" w:hAnsi="Times New Roman" w:cs="Times New Roman"/>
                <w:sz w:val="20"/>
                <w:szCs w:val="20"/>
                <w:shd w:val="clear" w:color="auto" w:fill="FFFFFF"/>
              </w:rPr>
              <w:t>100-летию со дня рождения выдающегося татарского композитора Фарида Яруллина.</w:t>
            </w:r>
            <w:r w:rsidRPr="00543397">
              <w:rPr>
                <w:rFonts w:ascii="Times New Roman" w:hAnsi="Times New Roman" w:cs="Times New Roman"/>
                <w:sz w:val="20"/>
                <w:szCs w:val="20"/>
                <w:shd w:val="clear" w:color="auto" w:fill="FFFFFF"/>
                <w:lang w:val="tt-RU"/>
              </w:rPr>
              <w:t xml:space="preserve"> 2</w:t>
            </w:r>
            <w:r w:rsidRPr="00543397">
              <w:rPr>
                <w:rFonts w:ascii="Times New Roman" w:hAnsi="Times New Roman" w:cs="Times New Roman"/>
                <w:sz w:val="20"/>
                <w:szCs w:val="20"/>
                <w:shd w:val="clear" w:color="auto" w:fill="FFFFFF"/>
              </w:rPr>
              <w:t xml:space="preserve"> марта в Доме дружбы народов</w:t>
            </w:r>
            <w:r w:rsidRPr="00543397">
              <w:rPr>
                <w:rFonts w:ascii="Times New Roman" w:hAnsi="Times New Roman" w:cs="Times New Roman"/>
                <w:sz w:val="20"/>
                <w:szCs w:val="20"/>
                <w:shd w:val="clear" w:color="auto" w:fill="FFFFFF"/>
                <w:lang w:val="tt-RU"/>
              </w:rPr>
              <w:t xml:space="preserve"> Татарстана состоялся </w:t>
            </w:r>
            <w:r w:rsidRPr="00543397">
              <w:rPr>
                <w:rFonts w:ascii="Times New Roman" w:hAnsi="Times New Roman" w:cs="Times New Roman"/>
                <w:sz w:val="20"/>
                <w:szCs w:val="20"/>
                <w:shd w:val="clear" w:color="auto" w:fill="FFFFFF"/>
              </w:rPr>
              <w:t xml:space="preserve">гала-концерт, в котором приняли участие лауреаты конкурса. </w:t>
            </w:r>
          </w:p>
          <w:p w:rsidR="002867C7" w:rsidRPr="00543397" w:rsidRDefault="002867C7" w:rsidP="002867C7">
            <w:pPr>
              <w:spacing w:after="0" w:line="240" w:lineRule="auto"/>
              <w:jc w:val="both"/>
              <w:rPr>
                <w:rFonts w:ascii="Times New Roman" w:hAnsi="Times New Roman" w:cs="Times New Roman"/>
                <w:sz w:val="20"/>
                <w:szCs w:val="20"/>
                <w:shd w:val="clear" w:color="auto" w:fill="FFFFFF"/>
              </w:rPr>
            </w:pPr>
            <w:r w:rsidRPr="00543397">
              <w:rPr>
                <w:rFonts w:ascii="Times New Roman" w:hAnsi="Times New Roman" w:cs="Times New Roman"/>
                <w:sz w:val="20"/>
                <w:szCs w:val="20"/>
                <w:shd w:val="clear" w:color="auto" w:fill="FFFFFF"/>
              </w:rPr>
              <w:t>Всего было принято около 200 заявок из Казани, Ярославля, Республики Марий Эл и 1</w:t>
            </w:r>
            <w:r w:rsidRPr="00543397">
              <w:rPr>
                <w:rFonts w:ascii="Times New Roman" w:hAnsi="Times New Roman" w:cs="Times New Roman"/>
                <w:sz w:val="20"/>
                <w:szCs w:val="20"/>
                <w:shd w:val="clear" w:color="auto" w:fill="FFFFFF"/>
                <w:lang w:val="tt-RU"/>
              </w:rPr>
              <w:t>5</w:t>
            </w:r>
            <w:r w:rsidRPr="00543397">
              <w:rPr>
                <w:rFonts w:ascii="Times New Roman" w:hAnsi="Times New Roman" w:cs="Times New Roman"/>
                <w:sz w:val="20"/>
                <w:szCs w:val="20"/>
                <w:shd w:val="clear" w:color="auto" w:fill="FFFFFF"/>
              </w:rPr>
              <w:t xml:space="preserve"> районов Р</w:t>
            </w:r>
            <w:r w:rsidRPr="00543397">
              <w:rPr>
                <w:rFonts w:ascii="Times New Roman" w:hAnsi="Times New Roman" w:cs="Times New Roman"/>
                <w:sz w:val="20"/>
                <w:szCs w:val="20"/>
                <w:shd w:val="clear" w:color="auto" w:fill="FFFFFF"/>
                <w:lang w:val="tt-RU"/>
              </w:rPr>
              <w:t xml:space="preserve">еспублики </w:t>
            </w:r>
            <w:r w:rsidRPr="00543397">
              <w:rPr>
                <w:rFonts w:ascii="Times New Roman" w:hAnsi="Times New Roman" w:cs="Times New Roman"/>
                <w:sz w:val="20"/>
                <w:szCs w:val="20"/>
                <w:shd w:val="clear" w:color="auto" w:fill="FFFFFF"/>
              </w:rPr>
              <w:t>Т</w:t>
            </w:r>
            <w:r w:rsidRPr="00543397">
              <w:rPr>
                <w:rFonts w:ascii="Times New Roman" w:hAnsi="Times New Roman" w:cs="Times New Roman"/>
                <w:sz w:val="20"/>
                <w:szCs w:val="20"/>
                <w:shd w:val="clear" w:color="auto" w:fill="FFFFFF"/>
                <w:lang w:val="tt-RU"/>
              </w:rPr>
              <w:t>атарстан</w:t>
            </w:r>
            <w:r w:rsidRPr="00543397">
              <w:rPr>
                <w:rFonts w:ascii="Times New Roman" w:hAnsi="Times New Roman" w:cs="Times New Roman"/>
                <w:sz w:val="20"/>
                <w:szCs w:val="20"/>
                <w:shd w:val="clear" w:color="auto" w:fill="FFFFFF"/>
              </w:rPr>
              <w:t xml:space="preserve"> (Азнакаевского, Альметьевского, Апастовского, Арского, Бугульминского, Буинского, Елабужского, Лениногорского и др.).</w:t>
            </w:r>
          </w:p>
        </w:tc>
        <w:tc>
          <w:tcPr>
            <w:tcW w:w="1559" w:type="dxa"/>
            <w:gridSpan w:val="2"/>
            <w:tcBorders>
              <w:top w:val="nil"/>
              <w:left w:val="nil"/>
              <w:bottom w:val="single" w:sz="4" w:space="0" w:color="auto"/>
              <w:right w:val="single" w:sz="4" w:space="0" w:color="auto"/>
            </w:tcBorders>
            <w:shd w:val="clear" w:color="auto" w:fill="auto"/>
            <w:noWrap/>
          </w:tcPr>
          <w:p w:rsidR="002867C7" w:rsidRPr="00543397" w:rsidRDefault="002867C7" w:rsidP="00F53665">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МДМС РТ,</w:t>
            </w:r>
          </w:p>
          <w:p w:rsidR="002867C7" w:rsidRPr="00543397" w:rsidRDefault="002867C7" w:rsidP="00F53665">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МОиН РТ</w:t>
            </w:r>
          </w:p>
        </w:tc>
        <w:tc>
          <w:tcPr>
            <w:tcW w:w="851" w:type="dxa"/>
            <w:tcBorders>
              <w:top w:val="nil"/>
              <w:left w:val="nil"/>
              <w:bottom w:val="single" w:sz="4" w:space="0" w:color="auto"/>
              <w:right w:val="single" w:sz="4" w:space="0" w:color="auto"/>
            </w:tcBorders>
            <w:shd w:val="clear" w:color="auto" w:fill="auto"/>
            <w:noWrap/>
          </w:tcPr>
          <w:p w:rsidR="002867C7" w:rsidRPr="00543397" w:rsidRDefault="002867C7"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2867C7" w:rsidRPr="00543397" w:rsidRDefault="002867C7"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93DCC"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93DCC" w:rsidRPr="00543397" w:rsidRDefault="00693DCC"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3.14. Проведение Всероссийской Спасской ярмарки</w:t>
            </w:r>
          </w:p>
        </w:tc>
        <w:tc>
          <w:tcPr>
            <w:tcW w:w="4536" w:type="dxa"/>
            <w:gridSpan w:val="4"/>
            <w:tcBorders>
              <w:top w:val="nil"/>
              <w:left w:val="nil"/>
              <w:bottom w:val="single" w:sz="4" w:space="0" w:color="auto"/>
              <w:right w:val="single" w:sz="4" w:space="0" w:color="auto"/>
            </w:tcBorders>
            <w:shd w:val="clear" w:color="auto" w:fill="auto"/>
            <w:noWrap/>
          </w:tcPr>
          <w:p w:rsidR="00693DCC" w:rsidRPr="00543397" w:rsidRDefault="00693DCC"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На ярмарке были представлены ювелирные украшения, национальные костюмы, модельная одежда, пуховые изделия, роспись по дереву, художественное ткачество, керамика, гжель, художественная обработка кожи, лоскутное шитье и куклы, чеканка, гравировка, роспись по металлу, кружева из металла, изделия из лыка, стекла, лозы и многое другое.</w:t>
            </w:r>
          </w:p>
          <w:p w:rsidR="00693DCC" w:rsidRPr="00543397" w:rsidRDefault="00693DCC"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Также в дни Спасской ярмарки прошел Фестиваль колокольного звона с участием </w:t>
            </w:r>
            <w:r w:rsidRPr="00543397">
              <w:rPr>
                <w:rFonts w:ascii="Times New Roman" w:eastAsia="Times New Roman" w:hAnsi="Times New Roman" w:cs="Times New Roman"/>
                <w:sz w:val="20"/>
                <w:szCs w:val="20"/>
              </w:rPr>
              <w:lastRenderedPageBreak/>
              <w:t>мастеров колокольного искусства и духовной музыки из разных городов России.</w:t>
            </w:r>
          </w:p>
        </w:tc>
        <w:tc>
          <w:tcPr>
            <w:tcW w:w="1559" w:type="dxa"/>
            <w:gridSpan w:val="2"/>
            <w:tcBorders>
              <w:top w:val="nil"/>
              <w:left w:val="nil"/>
              <w:bottom w:val="single" w:sz="4" w:space="0" w:color="auto"/>
              <w:right w:val="single" w:sz="4" w:space="0" w:color="auto"/>
            </w:tcBorders>
            <w:shd w:val="clear" w:color="auto" w:fill="auto"/>
            <w:noWrap/>
          </w:tcPr>
          <w:p w:rsidR="00693DCC" w:rsidRPr="00543397" w:rsidRDefault="00693DCC" w:rsidP="00F53665">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w:t>
            </w:r>
          </w:p>
          <w:p w:rsidR="00693DCC" w:rsidRPr="00543397" w:rsidRDefault="00693DCC" w:rsidP="00F53665">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МПиТ РТ, ТПП РТ (по согласованию)</w:t>
            </w:r>
          </w:p>
          <w:p w:rsidR="00693DCC" w:rsidRPr="00543397" w:rsidRDefault="00693DCC"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693DCC" w:rsidRPr="00543397" w:rsidRDefault="00693DCC"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93DCC" w:rsidRPr="00543397" w:rsidRDefault="00693DCC"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693DCC"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693DCC" w:rsidRPr="00543397" w:rsidRDefault="00693DCC"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3.15. Проведение мероприятий, посвященных Дню единения народов Беларуси и России</w:t>
            </w:r>
          </w:p>
        </w:tc>
        <w:tc>
          <w:tcPr>
            <w:tcW w:w="4536" w:type="dxa"/>
            <w:gridSpan w:val="4"/>
            <w:tcBorders>
              <w:top w:val="nil"/>
              <w:left w:val="nil"/>
              <w:bottom w:val="single" w:sz="4" w:space="0" w:color="auto"/>
              <w:right w:val="single" w:sz="4" w:space="0" w:color="auto"/>
            </w:tcBorders>
            <w:shd w:val="clear" w:color="auto" w:fill="auto"/>
            <w:noWrap/>
          </w:tcPr>
          <w:p w:rsidR="00693DCC" w:rsidRPr="00543397" w:rsidRDefault="00693DCC"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 апреля в Доме-музее Янки Купалы Верхнеуслонского района Татарстана прошло празднование Дня единения народов России и Беларуси. На празднике присутствовали представители русской и белорусской диаспор, концертная программа организована силами Петищенского дома культуры, к мероприятию была обновлена постоянно действующая экспозиция музея.</w:t>
            </w:r>
          </w:p>
          <w:p w:rsidR="00693DCC" w:rsidRPr="00543397" w:rsidRDefault="00693DCC"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Гастроли Молодежного белорусско-российского симфонического оркестра в Казани </w:t>
            </w:r>
          </w:p>
          <w:p w:rsidR="00693DCC" w:rsidRPr="00543397" w:rsidRDefault="00693DCC"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3 ноября в ГБКЗ им. С. Сайдашева впервые состоялось выступление Молодёжного белорусско-российского симфонического оркестра.      </w:t>
            </w:r>
          </w:p>
        </w:tc>
        <w:tc>
          <w:tcPr>
            <w:tcW w:w="1559" w:type="dxa"/>
            <w:gridSpan w:val="2"/>
            <w:tcBorders>
              <w:top w:val="nil"/>
              <w:left w:val="nil"/>
              <w:bottom w:val="single" w:sz="4" w:space="0" w:color="auto"/>
              <w:right w:val="single" w:sz="4" w:space="0" w:color="auto"/>
            </w:tcBorders>
            <w:shd w:val="clear" w:color="auto" w:fill="auto"/>
            <w:noWrap/>
          </w:tcPr>
          <w:p w:rsidR="00693DCC" w:rsidRPr="00543397" w:rsidRDefault="00693DCC"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 АНТ (по согласованию), ОМС РТ (по согласованию)</w:t>
            </w:r>
          </w:p>
          <w:p w:rsidR="00693DCC" w:rsidRPr="00543397" w:rsidRDefault="00693DCC"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693DCC" w:rsidRPr="00543397" w:rsidRDefault="00693DCC"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693DCC" w:rsidRPr="00543397" w:rsidRDefault="00693DCC"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200,0</w:t>
            </w:r>
          </w:p>
        </w:tc>
        <w:tc>
          <w:tcPr>
            <w:tcW w:w="1134" w:type="dxa"/>
            <w:gridSpan w:val="3"/>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200,0</w:t>
            </w:r>
          </w:p>
        </w:tc>
        <w:tc>
          <w:tcPr>
            <w:tcW w:w="1134" w:type="dxa"/>
            <w:gridSpan w:val="2"/>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693DCC" w:rsidRPr="00543397" w:rsidRDefault="00693DCC"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8849E8"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3.16. Реализация республиканского проекта «Русская традиционная культура Республики Татарстан»</w:t>
            </w:r>
          </w:p>
        </w:tc>
        <w:tc>
          <w:tcPr>
            <w:tcW w:w="4536" w:type="dxa"/>
            <w:gridSpan w:val="4"/>
            <w:tcBorders>
              <w:top w:val="nil"/>
              <w:left w:val="nil"/>
              <w:bottom w:val="single" w:sz="4" w:space="0" w:color="auto"/>
              <w:right w:val="single" w:sz="4" w:space="0" w:color="auto"/>
            </w:tcBorders>
            <w:shd w:val="clear" w:color="auto" w:fill="auto"/>
            <w:noWrap/>
          </w:tcPr>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Республиканский проект «Русская традиционная культура Республики Татарстан» включает в себя 6 мероприятий: </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1. Широкая Масленица – 2014 состоялась 1 марта 2014 года в Ледовом городке у театра кукол «Экият».</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2. Всероссийский конкурс «Русская народная игрушка» (с 1 декабря 2013 года по 14 мая 2014 года).</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1 этап (1 декабря – 30 января) – электронный, заочный. Участвовало 591 человек, 24 коллектива из 31 района РТ, Республики Марий Эл. Было заявлено 841  работа и 27 композиций.</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На 2 этап (10 февраля – 1 марта) прошло 439 работ и 23 композиции. Выставка работ прошла 10 – 20 марта на базе Дома Дружбы народов Татарстана. 14 мая там же состоялось закрытие конкурса. На нем присутствовало 324 участника. </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129 из них заняли призовые места в 11 номинациях и 2 возрастных категориях, а Гран-при конкурса завоевал победитель из Йошкар-Олы.</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3. Этнографические экспедиции Центра русского </w:t>
            </w:r>
            <w:r w:rsidRPr="00543397">
              <w:rPr>
                <w:rFonts w:ascii="Times New Roman" w:hAnsi="Times New Roman" w:cs="Times New Roman"/>
                <w:sz w:val="20"/>
                <w:szCs w:val="20"/>
              </w:rPr>
              <w:lastRenderedPageBreak/>
              <w:t>фольклора в Пестречинском и Лаишевском районах Республики Татарстан в мае-июне и августе 2014 года.</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Создан электронный архив «Русский крестьянский костюм Казанского края».</w:t>
            </w:r>
          </w:p>
          <w:p w:rsidR="002867C7" w:rsidRPr="00543397" w:rsidRDefault="002867C7" w:rsidP="002867C7">
            <w:pPr>
              <w:spacing w:after="0" w:line="240" w:lineRule="auto"/>
              <w:jc w:val="both"/>
              <w:rPr>
                <w:rFonts w:ascii="Times New Roman" w:hAnsi="Times New Roman" w:cs="Times New Roman"/>
                <w:strike/>
                <w:sz w:val="20"/>
                <w:szCs w:val="20"/>
              </w:rPr>
            </w:pPr>
            <w:r w:rsidRPr="00543397">
              <w:rPr>
                <w:rFonts w:ascii="Times New Roman" w:hAnsi="Times New Roman" w:cs="Times New Roman"/>
                <w:sz w:val="20"/>
                <w:szCs w:val="20"/>
              </w:rPr>
              <w:t>4. По результатам этнографических экспедиций, которые прошли с мая по август 2014 года, Центром русского фольклора отобраны копии русского народного костюма для пошива.</w:t>
            </w:r>
          </w:p>
          <w:p w:rsidR="002867C7" w:rsidRPr="00543397" w:rsidRDefault="002867C7" w:rsidP="002867C7">
            <w:pPr>
              <w:shd w:val="clear" w:color="auto" w:fill="FFFFFF"/>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5. XII всероссийский фольклорно-этнографический фестиваль «Кузьминки», который состоялся с 15 по 16 ноября в молодежном центре «Ак Барс».</w:t>
            </w:r>
          </w:p>
          <w:p w:rsidR="002867C7" w:rsidRPr="00543397" w:rsidRDefault="002867C7" w:rsidP="002867C7">
            <w:pPr>
              <w:shd w:val="clear" w:color="auto" w:fill="FFFFFF"/>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Перед зрителями выступили детские и взрослые коллективы из Казани и Удмуртии. Гости праздника познакомились с творчеством мастеров из Кирова, Канаша, Нижнего Новгорода, Санкт-Петербурга, Чистополя, Алексеевска, Ижевска, Набережных Челнов, Тольятти, Мурома, Елабуги и Казани. Состоялись мастер-классы по фольклорному пению, играм, танцам и народным ремеслам.</w:t>
            </w:r>
          </w:p>
          <w:p w:rsidR="008849E8" w:rsidRPr="00543397" w:rsidRDefault="002867C7" w:rsidP="002867C7">
            <w:pPr>
              <w:spacing w:after="0" w:line="240" w:lineRule="auto"/>
              <w:jc w:val="both"/>
              <w:rPr>
                <w:rFonts w:ascii="Times New Roman" w:eastAsia="Times New Roman" w:hAnsi="Times New Roman" w:cs="Times New Roman"/>
                <w:sz w:val="20"/>
                <w:szCs w:val="20"/>
              </w:rPr>
            </w:pPr>
            <w:r w:rsidRPr="00543397">
              <w:rPr>
                <w:rFonts w:ascii="Times New Roman" w:hAnsi="Times New Roman" w:cs="Times New Roman"/>
                <w:sz w:val="20"/>
                <w:szCs w:val="20"/>
              </w:rPr>
              <w:t>6. Издание книги Л.С. Токсубаевой «Русское народное искусство в Казанском Поволжье». В настоящее время находится в печати.</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АНТ (по согласованию), ОМС РТ (по согласованию)</w:t>
            </w:r>
          </w:p>
          <w:p w:rsidR="008849E8" w:rsidRPr="00543397" w:rsidRDefault="008849E8"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8849E8" w:rsidRPr="00543397" w:rsidRDefault="008849E8"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2000,0</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1000,0</w:t>
            </w: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1000,0</w:t>
            </w:r>
          </w:p>
        </w:tc>
        <w:tc>
          <w:tcPr>
            <w:tcW w:w="2409" w:type="dxa"/>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2867C7"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2867C7" w:rsidRPr="00543397" w:rsidRDefault="002867C7"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3.17. Организация и проведение Кирилло-Мефодиевских юношеских чтений</w:t>
            </w:r>
          </w:p>
        </w:tc>
        <w:tc>
          <w:tcPr>
            <w:tcW w:w="4536" w:type="dxa"/>
            <w:gridSpan w:val="4"/>
            <w:tcBorders>
              <w:top w:val="nil"/>
              <w:left w:val="nil"/>
              <w:bottom w:val="single" w:sz="4" w:space="0" w:color="auto"/>
              <w:right w:val="single" w:sz="4" w:space="0" w:color="auto"/>
            </w:tcBorders>
            <w:shd w:val="clear" w:color="auto" w:fill="auto"/>
            <w:noWrap/>
          </w:tcPr>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21 мая 2014 года </w:t>
            </w:r>
            <w:r w:rsidRPr="00543397">
              <w:rPr>
                <w:rFonts w:ascii="Times New Roman" w:hAnsi="Times New Roman" w:cs="Times New Roman"/>
                <w:sz w:val="20"/>
                <w:szCs w:val="20"/>
                <w:shd w:val="clear" w:color="auto" w:fill="FFFFFF"/>
              </w:rPr>
              <w:t xml:space="preserve">на базе гимназии № 93 Советского района г. </w:t>
            </w:r>
            <w:r w:rsidRPr="00543397">
              <w:rPr>
                <w:rStyle w:val="a7"/>
                <w:rFonts w:ascii="Times New Roman" w:hAnsi="Times New Roman" w:cs="Times New Roman"/>
                <w:bCs/>
                <w:sz w:val="20"/>
                <w:szCs w:val="20"/>
                <w:shd w:val="clear" w:color="auto" w:fill="FFFFFF"/>
              </w:rPr>
              <w:t>Казани</w:t>
            </w:r>
            <w:r w:rsidRPr="00543397">
              <w:rPr>
                <w:rFonts w:ascii="Times New Roman" w:hAnsi="Times New Roman" w:cs="Times New Roman"/>
                <w:sz w:val="20"/>
                <w:szCs w:val="20"/>
              </w:rPr>
              <w:t xml:space="preserve"> прошли ХI республиканские Кирилло-Мефодиевские юношеские научные чтения, посвященные Дню славянской письменности и культуры.</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В первом туре чтений приняли участие около 400 учащихся 4</w:t>
            </w:r>
            <w:r w:rsidRPr="00543397">
              <w:rPr>
                <w:rFonts w:ascii="Times New Roman" w:hAnsi="Times New Roman" w:cs="Times New Roman"/>
                <w:sz w:val="20"/>
                <w:szCs w:val="20"/>
                <w:lang w:val="tt-RU"/>
              </w:rPr>
              <w:t xml:space="preserve"> </w:t>
            </w:r>
            <w:r w:rsidRPr="00543397">
              <w:rPr>
                <w:rFonts w:ascii="Times New Roman" w:hAnsi="Times New Roman" w:cs="Times New Roman"/>
                <w:sz w:val="20"/>
                <w:szCs w:val="20"/>
              </w:rPr>
              <w:t>–</w:t>
            </w:r>
            <w:r w:rsidRPr="00543397">
              <w:rPr>
                <w:rFonts w:ascii="Times New Roman" w:hAnsi="Times New Roman" w:cs="Times New Roman"/>
                <w:sz w:val="20"/>
                <w:szCs w:val="20"/>
                <w:lang w:val="tt-RU"/>
              </w:rPr>
              <w:t xml:space="preserve"> </w:t>
            </w:r>
            <w:r w:rsidRPr="00543397">
              <w:rPr>
                <w:rFonts w:ascii="Times New Roman" w:hAnsi="Times New Roman" w:cs="Times New Roman"/>
                <w:sz w:val="20"/>
                <w:szCs w:val="20"/>
              </w:rPr>
              <w:t xml:space="preserve">11 классов общеобразовательных школ, гимназий, лицеев, центров детского творчества из 35 муниципальных образований Республики Татарстан. </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Во втором туре выступили 275 учащихся в 9 секциях.</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Республиканскому этапу предшествовал муниципальный этап с обширным охватом обучающихся во всех общеобразовательных </w:t>
            </w:r>
            <w:r w:rsidRPr="00543397">
              <w:rPr>
                <w:rFonts w:ascii="Times New Roman" w:hAnsi="Times New Roman" w:cs="Times New Roman"/>
                <w:sz w:val="20"/>
                <w:szCs w:val="20"/>
              </w:rPr>
              <w:lastRenderedPageBreak/>
              <w:t>организациях</w:t>
            </w:r>
          </w:p>
        </w:tc>
        <w:tc>
          <w:tcPr>
            <w:tcW w:w="1559" w:type="dxa"/>
            <w:gridSpan w:val="2"/>
            <w:tcBorders>
              <w:top w:val="nil"/>
              <w:left w:val="nil"/>
              <w:bottom w:val="single" w:sz="4" w:space="0" w:color="auto"/>
              <w:right w:val="single" w:sz="4" w:space="0" w:color="auto"/>
            </w:tcBorders>
            <w:shd w:val="clear" w:color="auto" w:fill="auto"/>
            <w:noWrap/>
          </w:tcPr>
          <w:p w:rsidR="002867C7" w:rsidRPr="00543397" w:rsidRDefault="002867C7"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МОиН РТ</w:t>
            </w:r>
          </w:p>
        </w:tc>
        <w:tc>
          <w:tcPr>
            <w:tcW w:w="851" w:type="dxa"/>
            <w:tcBorders>
              <w:top w:val="nil"/>
              <w:left w:val="nil"/>
              <w:bottom w:val="single" w:sz="4" w:space="0" w:color="auto"/>
              <w:right w:val="single" w:sz="4" w:space="0" w:color="auto"/>
            </w:tcBorders>
            <w:shd w:val="clear" w:color="auto" w:fill="auto"/>
            <w:noWrap/>
          </w:tcPr>
          <w:p w:rsidR="002867C7" w:rsidRPr="00543397" w:rsidRDefault="002867C7"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2867C7" w:rsidRPr="00543397" w:rsidRDefault="002867C7"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1399,87</w:t>
            </w:r>
          </w:p>
        </w:tc>
        <w:tc>
          <w:tcPr>
            <w:tcW w:w="1134" w:type="dxa"/>
            <w:gridSpan w:val="3"/>
            <w:tcBorders>
              <w:top w:val="nil"/>
              <w:left w:val="nil"/>
              <w:bottom w:val="single" w:sz="4" w:space="0" w:color="auto"/>
              <w:right w:val="single" w:sz="4" w:space="0" w:color="auto"/>
            </w:tcBorders>
            <w:shd w:val="clear" w:color="auto" w:fill="auto"/>
            <w:noWrap/>
          </w:tcPr>
          <w:p w:rsidR="002867C7" w:rsidRPr="00543397" w:rsidRDefault="002867C7" w:rsidP="00736F15">
            <w:pPr>
              <w:widowControl w:val="0"/>
              <w:spacing w:after="0" w:line="240" w:lineRule="auto"/>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700,0</w:t>
            </w:r>
          </w:p>
          <w:p w:rsidR="002867C7" w:rsidRPr="00543397" w:rsidRDefault="002867C7" w:rsidP="00736F15">
            <w:pPr>
              <w:widowControl w:val="0"/>
              <w:spacing w:after="0" w:line="240" w:lineRule="auto"/>
              <w:jc w:val="center"/>
              <w:rPr>
                <w:rFonts w:ascii="Times New Roman" w:hAnsi="Times New Roman" w:cs="Times New Roman"/>
                <w:color w:val="000000" w:themeColor="text1"/>
                <w:sz w:val="20"/>
                <w:szCs w:val="20"/>
              </w:rPr>
            </w:pPr>
          </w:p>
          <w:p w:rsidR="002867C7" w:rsidRPr="00543397" w:rsidRDefault="002867C7" w:rsidP="00736F15">
            <w:pPr>
              <w:widowControl w:val="0"/>
              <w:spacing w:after="0" w:line="240" w:lineRule="auto"/>
              <w:jc w:val="center"/>
              <w:rPr>
                <w:rFonts w:ascii="Times New Roman" w:hAnsi="Times New Roman" w:cs="Times New Roman"/>
                <w:color w:val="000000" w:themeColor="text1"/>
                <w:sz w:val="20"/>
                <w:szCs w:val="20"/>
              </w:rPr>
            </w:pPr>
          </w:p>
          <w:p w:rsidR="002867C7" w:rsidRPr="00543397" w:rsidRDefault="002867C7" w:rsidP="00736F15">
            <w:pPr>
              <w:widowControl w:val="0"/>
              <w:spacing w:after="0" w:line="240" w:lineRule="auto"/>
              <w:jc w:val="center"/>
              <w:rPr>
                <w:rFonts w:ascii="Times New Roman" w:hAnsi="Times New Roman" w:cs="Times New Roman"/>
                <w:color w:val="000000" w:themeColor="text1"/>
                <w:sz w:val="20"/>
                <w:szCs w:val="20"/>
              </w:rPr>
            </w:pPr>
          </w:p>
          <w:p w:rsidR="002867C7" w:rsidRPr="00543397" w:rsidRDefault="002867C7" w:rsidP="00736F1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hAnsi="Times New Roman" w:cs="Times New Roman"/>
                <w:sz w:val="20"/>
                <w:szCs w:val="20"/>
              </w:rPr>
              <w:t>699,870</w:t>
            </w:r>
          </w:p>
        </w:tc>
        <w:tc>
          <w:tcPr>
            <w:tcW w:w="2409" w:type="dxa"/>
            <w:tcBorders>
              <w:top w:val="nil"/>
              <w:left w:val="nil"/>
              <w:bottom w:val="single" w:sz="4" w:space="0" w:color="auto"/>
              <w:right w:val="single" w:sz="4" w:space="0" w:color="auto"/>
            </w:tcBorders>
            <w:shd w:val="clear" w:color="auto" w:fill="auto"/>
            <w:noWrap/>
          </w:tcPr>
          <w:p w:rsidR="002867C7" w:rsidRPr="00543397" w:rsidRDefault="002867C7"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4D0E99"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4.1. </w:t>
            </w:r>
            <w:r w:rsidR="008849E8" w:rsidRPr="00543397">
              <w:rPr>
                <w:rFonts w:ascii="Times New Roman" w:eastAsia="Times New Roman" w:hAnsi="Times New Roman" w:cs="Times New Roman"/>
                <w:sz w:val="20"/>
                <w:szCs w:val="20"/>
              </w:rPr>
              <w:t>Организация межведомственной системы мониторинга состояния межнациональных и межконфессиональных отношений в Республике Татарстан</w:t>
            </w:r>
          </w:p>
        </w:tc>
        <w:tc>
          <w:tcPr>
            <w:tcW w:w="4536" w:type="dxa"/>
            <w:gridSpan w:val="4"/>
            <w:tcBorders>
              <w:top w:val="nil"/>
              <w:left w:val="nil"/>
              <w:bottom w:val="single" w:sz="4" w:space="0" w:color="auto"/>
              <w:right w:val="single" w:sz="4" w:space="0" w:color="auto"/>
            </w:tcBorders>
            <w:shd w:val="clear" w:color="auto" w:fill="auto"/>
            <w:noWrap/>
          </w:tcPr>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Татарстан вош</w:t>
            </w:r>
            <w:r w:rsidRPr="00543397">
              <w:rPr>
                <w:rFonts w:ascii="Times New Roman" w:hAnsi="Times New Roman" w:cs="Times New Roman"/>
                <w:sz w:val="20"/>
                <w:szCs w:val="20"/>
                <w:lang w:val="tt-RU"/>
              </w:rPr>
              <w:t>ё</w:t>
            </w:r>
            <w:r w:rsidRPr="00543397">
              <w:rPr>
                <w:rFonts w:ascii="Times New Roman" w:hAnsi="Times New Roman" w:cs="Times New Roman"/>
                <w:sz w:val="20"/>
                <w:szCs w:val="20"/>
              </w:rPr>
              <w:t>л в число 11 пилотных субъектов Российской Федерации по апробации федеральной системы мониторинга состояния межнациональных отношений и раннего предупреждения конфликтных ситуаций, активно участвует в процессе е</w:t>
            </w:r>
            <w:r w:rsidRPr="00543397">
              <w:rPr>
                <w:rFonts w:ascii="Times New Roman" w:hAnsi="Times New Roman" w:cs="Times New Roman"/>
                <w:sz w:val="20"/>
                <w:szCs w:val="20"/>
                <w:lang w:val="tt-RU"/>
              </w:rPr>
              <w:t>е</w:t>
            </w:r>
            <w:r w:rsidRPr="00543397">
              <w:rPr>
                <w:rFonts w:ascii="Times New Roman" w:hAnsi="Times New Roman" w:cs="Times New Roman"/>
                <w:sz w:val="20"/>
                <w:szCs w:val="20"/>
              </w:rPr>
              <w:t xml:space="preserve"> разработки. </w:t>
            </w:r>
          </w:p>
          <w:p w:rsidR="002867C7" w:rsidRPr="00543397" w:rsidRDefault="002867C7" w:rsidP="002867C7">
            <w:pPr>
              <w:tabs>
                <w:tab w:val="left" w:pos="459"/>
              </w:tabs>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В республике сложилась определенная, в целом выстроенная система мониторинга общественно-политической и этноконфессиональной ситуации, которая включает в себя: </w:t>
            </w:r>
          </w:p>
          <w:p w:rsidR="002867C7" w:rsidRPr="00543397" w:rsidRDefault="002867C7" w:rsidP="002867C7">
            <w:pPr>
              <w:pStyle w:val="a6"/>
              <w:widowControl w:val="0"/>
              <w:numPr>
                <w:ilvl w:val="0"/>
                <w:numId w:val="3"/>
              </w:numPr>
              <w:shd w:val="clear" w:color="auto" w:fill="FFFFFF"/>
              <w:tabs>
                <w:tab w:val="left" w:pos="33"/>
                <w:tab w:val="left" w:pos="317"/>
              </w:tabs>
              <w:autoSpaceDE w:val="0"/>
              <w:autoSpaceDN w:val="0"/>
              <w:adjustRightInd w:val="0"/>
              <w:spacing w:after="0" w:line="240" w:lineRule="auto"/>
              <w:ind w:left="0" w:firstLine="0"/>
              <w:jc w:val="both"/>
              <w:rPr>
                <w:rFonts w:ascii="Times New Roman" w:hAnsi="Times New Roman"/>
                <w:sz w:val="20"/>
                <w:szCs w:val="20"/>
              </w:rPr>
            </w:pPr>
            <w:r w:rsidRPr="00543397">
              <w:rPr>
                <w:rFonts w:ascii="Times New Roman" w:hAnsi="Times New Roman"/>
                <w:sz w:val="20"/>
                <w:szCs w:val="20"/>
              </w:rPr>
              <w:t>социологические исследования;</w:t>
            </w:r>
          </w:p>
          <w:p w:rsidR="002867C7" w:rsidRPr="00543397" w:rsidRDefault="002867C7" w:rsidP="002867C7">
            <w:pPr>
              <w:pStyle w:val="a6"/>
              <w:widowControl w:val="0"/>
              <w:numPr>
                <w:ilvl w:val="0"/>
                <w:numId w:val="3"/>
              </w:numPr>
              <w:shd w:val="clear" w:color="auto" w:fill="FFFFFF"/>
              <w:tabs>
                <w:tab w:val="left" w:pos="33"/>
                <w:tab w:val="left" w:pos="317"/>
              </w:tabs>
              <w:autoSpaceDE w:val="0"/>
              <w:autoSpaceDN w:val="0"/>
              <w:adjustRightInd w:val="0"/>
              <w:spacing w:after="0" w:line="240" w:lineRule="auto"/>
              <w:ind w:left="0" w:firstLine="0"/>
              <w:jc w:val="both"/>
              <w:rPr>
                <w:rFonts w:ascii="Times New Roman" w:hAnsi="Times New Roman"/>
                <w:sz w:val="20"/>
                <w:szCs w:val="20"/>
              </w:rPr>
            </w:pPr>
            <w:r w:rsidRPr="00543397">
              <w:rPr>
                <w:rFonts w:ascii="Times New Roman" w:hAnsi="Times New Roman"/>
                <w:sz w:val="20"/>
                <w:szCs w:val="20"/>
              </w:rPr>
              <w:t>ведомственная статистика правоохранительных органов;</w:t>
            </w:r>
          </w:p>
          <w:p w:rsidR="002867C7" w:rsidRPr="00543397" w:rsidRDefault="002867C7" w:rsidP="002867C7">
            <w:pPr>
              <w:pStyle w:val="a6"/>
              <w:widowControl w:val="0"/>
              <w:numPr>
                <w:ilvl w:val="0"/>
                <w:numId w:val="3"/>
              </w:numPr>
              <w:shd w:val="clear" w:color="auto" w:fill="FFFFFF"/>
              <w:tabs>
                <w:tab w:val="left" w:pos="33"/>
                <w:tab w:val="left" w:pos="317"/>
              </w:tabs>
              <w:autoSpaceDE w:val="0"/>
              <w:autoSpaceDN w:val="0"/>
              <w:adjustRightInd w:val="0"/>
              <w:spacing w:after="0" w:line="240" w:lineRule="auto"/>
              <w:ind w:left="0" w:firstLine="0"/>
              <w:jc w:val="both"/>
              <w:rPr>
                <w:rFonts w:ascii="Times New Roman" w:hAnsi="Times New Roman"/>
                <w:sz w:val="20"/>
                <w:szCs w:val="20"/>
              </w:rPr>
            </w:pPr>
            <w:r w:rsidRPr="00543397">
              <w:rPr>
                <w:rFonts w:ascii="Times New Roman" w:hAnsi="Times New Roman"/>
                <w:sz w:val="20"/>
                <w:szCs w:val="20"/>
              </w:rPr>
              <w:t>информация муниципальных образований, общественных, религиозных и национальных организаций;</w:t>
            </w:r>
          </w:p>
          <w:p w:rsidR="002867C7" w:rsidRPr="00543397" w:rsidRDefault="002867C7" w:rsidP="002867C7">
            <w:pPr>
              <w:pStyle w:val="a6"/>
              <w:widowControl w:val="0"/>
              <w:numPr>
                <w:ilvl w:val="0"/>
                <w:numId w:val="3"/>
              </w:numPr>
              <w:shd w:val="clear" w:color="auto" w:fill="FFFFFF"/>
              <w:tabs>
                <w:tab w:val="left" w:pos="33"/>
                <w:tab w:val="left" w:pos="317"/>
              </w:tabs>
              <w:autoSpaceDE w:val="0"/>
              <w:autoSpaceDN w:val="0"/>
              <w:adjustRightInd w:val="0"/>
              <w:spacing w:after="0" w:line="240" w:lineRule="auto"/>
              <w:ind w:left="0" w:firstLine="0"/>
              <w:jc w:val="both"/>
              <w:rPr>
                <w:rFonts w:ascii="Times New Roman" w:hAnsi="Times New Roman"/>
                <w:sz w:val="20"/>
                <w:szCs w:val="20"/>
              </w:rPr>
            </w:pPr>
            <w:r w:rsidRPr="00543397">
              <w:rPr>
                <w:rFonts w:ascii="Times New Roman" w:hAnsi="Times New Roman"/>
                <w:sz w:val="20"/>
                <w:szCs w:val="20"/>
              </w:rPr>
              <w:t>обращения граждан о конфликтных ситуациях;</w:t>
            </w:r>
          </w:p>
          <w:p w:rsidR="002867C7" w:rsidRPr="00543397" w:rsidRDefault="002867C7" w:rsidP="002867C7">
            <w:pPr>
              <w:pStyle w:val="a6"/>
              <w:widowControl w:val="0"/>
              <w:numPr>
                <w:ilvl w:val="0"/>
                <w:numId w:val="3"/>
              </w:numPr>
              <w:shd w:val="clear" w:color="auto" w:fill="FFFFFF"/>
              <w:tabs>
                <w:tab w:val="left" w:pos="33"/>
                <w:tab w:val="left" w:pos="317"/>
              </w:tabs>
              <w:autoSpaceDE w:val="0"/>
              <w:autoSpaceDN w:val="0"/>
              <w:adjustRightInd w:val="0"/>
              <w:spacing w:after="0" w:line="240" w:lineRule="auto"/>
              <w:ind w:left="0" w:firstLine="0"/>
              <w:jc w:val="both"/>
              <w:rPr>
                <w:rFonts w:ascii="Times New Roman" w:hAnsi="Times New Roman"/>
                <w:sz w:val="20"/>
                <w:szCs w:val="20"/>
              </w:rPr>
            </w:pPr>
            <w:r w:rsidRPr="00543397">
              <w:rPr>
                <w:rFonts w:ascii="Times New Roman" w:hAnsi="Times New Roman"/>
                <w:sz w:val="20"/>
                <w:szCs w:val="20"/>
              </w:rPr>
              <w:t>данные мониторинга информационного поля (СМИ, социальные сети);</w:t>
            </w:r>
          </w:p>
          <w:p w:rsidR="002867C7" w:rsidRPr="00543397" w:rsidRDefault="002867C7" w:rsidP="002867C7">
            <w:pPr>
              <w:pStyle w:val="a6"/>
              <w:widowControl w:val="0"/>
              <w:numPr>
                <w:ilvl w:val="0"/>
                <w:numId w:val="3"/>
              </w:numPr>
              <w:shd w:val="clear" w:color="auto" w:fill="FFFFFF"/>
              <w:tabs>
                <w:tab w:val="left" w:pos="33"/>
                <w:tab w:val="left" w:pos="317"/>
              </w:tabs>
              <w:autoSpaceDE w:val="0"/>
              <w:autoSpaceDN w:val="0"/>
              <w:adjustRightInd w:val="0"/>
              <w:spacing w:after="0" w:line="240" w:lineRule="auto"/>
              <w:ind w:left="0" w:firstLine="0"/>
              <w:jc w:val="both"/>
              <w:rPr>
                <w:rFonts w:ascii="Times New Roman" w:hAnsi="Times New Roman"/>
                <w:sz w:val="20"/>
                <w:szCs w:val="20"/>
              </w:rPr>
            </w:pPr>
            <w:r w:rsidRPr="00543397">
              <w:rPr>
                <w:rFonts w:ascii="Times New Roman" w:hAnsi="Times New Roman"/>
                <w:sz w:val="20"/>
                <w:szCs w:val="20"/>
              </w:rPr>
              <w:t>государственные программы и гранты.</w:t>
            </w:r>
          </w:p>
          <w:p w:rsidR="002867C7" w:rsidRPr="00543397" w:rsidRDefault="002867C7" w:rsidP="002867C7">
            <w:pPr>
              <w:tabs>
                <w:tab w:val="left" w:pos="459"/>
              </w:tabs>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С 2015 года организован приём сообщений о конфликтных ситуациях на национальной и религиозной почве на базе «ГЛОНАСС+112» (модератор – Министерство по делам ГО и ЧС РТ) и Государственной информационной системы «Народный контроль» в разделе «Экстремизм, конфликты на религиозной и национальной почве» в (модератор – МВД по РТ).</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На заседании Совета при Президенте Р</w:t>
            </w:r>
            <w:r w:rsidRPr="00543397">
              <w:rPr>
                <w:rFonts w:ascii="Times New Roman" w:hAnsi="Times New Roman" w:cs="Times New Roman"/>
                <w:sz w:val="20"/>
                <w:szCs w:val="20"/>
                <w:lang w:val="tt-RU"/>
              </w:rPr>
              <w:t xml:space="preserve">еспублики </w:t>
            </w:r>
            <w:r w:rsidRPr="00543397">
              <w:rPr>
                <w:rFonts w:ascii="Times New Roman" w:hAnsi="Times New Roman" w:cs="Times New Roman"/>
                <w:sz w:val="20"/>
                <w:szCs w:val="20"/>
              </w:rPr>
              <w:t>Т</w:t>
            </w:r>
            <w:r w:rsidRPr="00543397">
              <w:rPr>
                <w:rFonts w:ascii="Times New Roman" w:hAnsi="Times New Roman" w:cs="Times New Roman"/>
                <w:sz w:val="20"/>
                <w:szCs w:val="20"/>
                <w:lang w:val="tt-RU"/>
              </w:rPr>
              <w:t>атарстан</w:t>
            </w:r>
            <w:r w:rsidRPr="00543397">
              <w:rPr>
                <w:rFonts w:ascii="Times New Roman" w:hAnsi="Times New Roman" w:cs="Times New Roman"/>
                <w:sz w:val="20"/>
                <w:szCs w:val="20"/>
              </w:rPr>
              <w:t xml:space="preserve"> по межнациональным и межконфессиональным отношениям 15 декабря 2014 г. рассмотрены вопросы, связанные с разработкой комплексной системы мониторинга состояния межнациональных и межконфессиональных отношений и раннего предупреждения конфликтных ситуаций в Республике Татарстан. На заседании одобрены предложения по структуре направлений </w:t>
            </w:r>
            <w:r w:rsidRPr="00543397">
              <w:rPr>
                <w:rFonts w:ascii="Times New Roman" w:hAnsi="Times New Roman" w:cs="Times New Roman"/>
                <w:sz w:val="20"/>
                <w:szCs w:val="20"/>
              </w:rPr>
              <w:lastRenderedPageBreak/>
              <w:t>комплексного мониторинга для дальнейшей их проработки совместно с Министерством культуры Российской Федерации.</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На сегодняшний день в </w:t>
            </w:r>
            <w:r w:rsidR="00D33552" w:rsidRPr="00543397">
              <w:rPr>
                <w:rFonts w:ascii="Times New Roman" w:hAnsi="Times New Roman" w:cs="Times New Roman"/>
                <w:sz w:val="20"/>
                <w:szCs w:val="20"/>
              </w:rPr>
              <w:t>электронную базу</w:t>
            </w:r>
            <w:r w:rsidRPr="00543397">
              <w:rPr>
                <w:rFonts w:ascii="Times New Roman" w:hAnsi="Times New Roman" w:cs="Times New Roman"/>
                <w:sz w:val="20"/>
                <w:szCs w:val="20"/>
              </w:rPr>
              <w:t xml:space="preserve"> данных </w:t>
            </w:r>
            <w:r w:rsidR="00D33552" w:rsidRPr="00543397">
              <w:rPr>
                <w:rFonts w:ascii="Times New Roman" w:hAnsi="Times New Roman" w:cs="Times New Roman"/>
                <w:sz w:val="20"/>
                <w:szCs w:val="20"/>
              </w:rPr>
              <w:t xml:space="preserve">федеральной </w:t>
            </w:r>
            <w:r w:rsidRPr="00543397">
              <w:rPr>
                <w:rFonts w:ascii="Times New Roman" w:hAnsi="Times New Roman" w:cs="Times New Roman"/>
                <w:sz w:val="20"/>
                <w:szCs w:val="20"/>
              </w:rPr>
              <w:t>системы мониторинга состояния межнациональных отношений и раннего предупреждения межнациональных конфликтов, предусматривающей возможность оперативного реагирования на конфликтные и предконфликтные ситуации в субъектах Российской Федерации (далее – Система мониторинга), заполнены следующие разделы:</w:t>
            </w:r>
          </w:p>
          <w:p w:rsidR="002867C7" w:rsidRPr="00543397" w:rsidRDefault="002867C7" w:rsidP="002867C7">
            <w:pPr>
              <w:spacing w:after="0" w:line="240" w:lineRule="auto"/>
              <w:ind w:firstLine="708"/>
              <w:jc w:val="both"/>
              <w:rPr>
                <w:rFonts w:ascii="Times New Roman" w:hAnsi="Times New Roman" w:cs="Times New Roman"/>
                <w:sz w:val="20"/>
                <w:szCs w:val="20"/>
              </w:rPr>
            </w:pPr>
            <w:r w:rsidRPr="00543397">
              <w:rPr>
                <w:rFonts w:ascii="Times New Roman" w:hAnsi="Times New Roman" w:cs="Times New Roman"/>
                <w:sz w:val="20"/>
                <w:szCs w:val="20"/>
              </w:rPr>
              <w:t>- паспорт региона (исполнитель – Министерство культуры Республики Татарстан);</w:t>
            </w:r>
          </w:p>
          <w:p w:rsidR="002867C7" w:rsidRPr="00543397" w:rsidRDefault="002867C7" w:rsidP="002867C7">
            <w:pPr>
              <w:spacing w:after="0" w:line="240" w:lineRule="auto"/>
              <w:ind w:firstLine="708"/>
              <w:jc w:val="both"/>
              <w:rPr>
                <w:rFonts w:ascii="Times New Roman" w:hAnsi="Times New Roman" w:cs="Times New Roman"/>
                <w:sz w:val="20"/>
                <w:szCs w:val="20"/>
              </w:rPr>
            </w:pPr>
            <w:r w:rsidRPr="00543397">
              <w:rPr>
                <w:rFonts w:ascii="Times New Roman" w:hAnsi="Times New Roman" w:cs="Times New Roman"/>
                <w:sz w:val="20"/>
                <w:szCs w:val="20"/>
              </w:rPr>
              <w:t>- паспорт муниципального образования (исполнитель – Совет муниципальных образований Республики Татарстан);</w:t>
            </w:r>
          </w:p>
          <w:p w:rsidR="002867C7" w:rsidRPr="00543397" w:rsidRDefault="002867C7" w:rsidP="002867C7">
            <w:pPr>
              <w:spacing w:after="0" w:line="240" w:lineRule="auto"/>
              <w:ind w:firstLine="708"/>
              <w:jc w:val="both"/>
              <w:rPr>
                <w:rFonts w:ascii="Times New Roman" w:hAnsi="Times New Roman" w:cs="Times New Roman"/>
                <w:sz w:val="20"/>
                <w:szCs w:val="20"/>
              </w:rPr>
            </w:pPr>
            <w:r w:rsidRPr="00543397">
              <w:rPr>
                <w:rFonts w:ascii="Times New Roman" w:hAnsi="Times New Roman" w:cs="Times New Roman"/>
                <w:sz w:val="20"/>
                <w:szCs w:val="20"/>
              </w:rPr>
              <w:t>- региональные программы (исполнитель – Министерство культуры Республики Татарстан);</w:t>
            </w:r>
          </w:p>
          <w:p w:rsidR="002867C7" w:rsidRPr="00543397" w:rsidRDefault="002867C7" w:rsidP="002867C7">
            <w:pPr>
              <w:spacing w:after="0" w:line="240" w:lineRule="auto"/>
              <w:ind w:firstLine="708"/>
              <w:jc w:val="both"/>
              <w:rPr>
                <w:rFonts w:ascii="Times New Roman" w:hAnsi="Times New Roman" w:cs="Times New Roman"/>
                <w:sz w:val="20"/>
                <w:szCs w:val="20"/>
              </w:rPr>
            </w:pPr>
            <w:r w:rsidRPr="00543397">
              <w:rPr>
                <w:rFonts w:ascii="Times New Roman" w:hAnsi="Times New Roman" w:cs="Times New Roman"/>
                <w:sz w:val="20"/>
                <w:szCs w:val="20"/>
              </w:rPr>
              <w:t>- подраздел «нормативные правовые акты субъектов Российской Федерации раздела «нормативные акты» (исполнитель – Министерство юстиции Республики Татарстан);</w:t>
            </w:r>
          </w:p>
          <w:p w:rsidR="002867C7" w:rsidRPr="00543397" w:rsidRDefault="002867C7"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СМИ и блогосфера (исполнитель – Республиканское агентство по печати и массовым коммуникациям «Татмедиа»).</w:t>
            </w:r>
          </w:p>
          <w:p w:rsidR="008849E8" w:rsidRPr="00543397" w:rsidRDefault="008849E8"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lang w:eastAsia="zh-CN"/>
              </w:rPr>
              <w:t xml:space="preserve">Автономной некоммерческой организацией «Казанский межрегиональный центр экспертиз» (АНО КМЦЭ) 24 ноября 2014 г. в Доме Дружбы народов Татарстана были организованы и проведены два научно-практических мероприятия:  </w:t>
            </w:r>
            <w:r w:rsidRPr="00543397">
              <w:rPr>
                <w:rFonts w:ascii="Times New Roman" w:hAnsi="Times New Roman" w:cs="Times New Roman"/>
                <w:sz w:val="20"/>
                <w:szCs w:val="20"/>
              </w:rPr>
              <w:t xml:space="preserve">межрегиональный семинар «Проведение комплексного мониторинга межэтнических и межконфессиональных отношений в Российской Федерации: методология, методики, обеспечивающие достоверность результатов исследований, и социальная практика», а также круглый стол «Актуальные вопросы оценки межэтнических и </w:t>
            </w:r>
            <w:r w:rsidRPr="00543397">
              <w:rPr>
                <w:rFonts w:ascii="Times New Roman" w:hAnsi="Times New Roman" w:cs="Times New Roman"/>
                <w:sz w:val="20"/>
                <w:szCs w:val="20"/>
              </w:rPr>
              <w:lastRenderedPageBreak/>
              <w:t>межконфессиональных отношений в Республике Татарстан».</w:t>
            </w:r>
            <w:r w:rsidRPr="00543397">
              <w:rPr>
                <w:rFonts w:ascii="Times New Roman" w:hAnsi="Times New Roman" w:cs="Times New Roman"/>
                <w:sz w:val="20"/>
                <w:szCs w:val="20"/>
                <w:lang w:eastAsia="zh-CN"/>
              </w:rPr>
              <w:t xml:space="preserve">  Целью  мероприятий  являлось обсуждение методологии и формирование общих методических принципов организации системы комплексного мониторинга межнациональных отношений в Республике Татарстан. В работе семинара и круглого стола приняли участие</w:t>
            </w:r>
            <w:r w:rsidRPr="00543397">
              <w:rPr>
                <w:rFonts w:ascii="Times New Roman" w:hAnsi="Times New Roman" w:cs="Times New Roman"/>
                <w:sz w:val="20"/>
                <w:szCs w:val="20"/>
              </w:rPr>
              <w:t xml:space="preserve"> ведущие российские и республиканские специалисты, в том числе: заместитель директора института этнологии и антропологии РАН Зорин В.Ю.,  руководитель Центра  исследований межнациональных отношений, почетный доктор Института социологии РАН  Дробижева Л.М. и Руководитель Центра методологии социологических исследований, старший научный сотрудник Института социологии РАН М.С. Косолапов,  А также специалисты и эксперты, представляющие 10 регионов Российской Федерации. </w:t>
            </w:r>
          </w:p>
          <w:p w:rsidR="008849E8" w:rsidRPr="00543397" w:rsidRDefault="008849E8" w:rsidP="002867C7">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По результатам проведенных мероприятий  была принята резолюция к Совету при Президенте Республики Татарстан по межнациональным и межконфессиональным отношениям, содержащая выработанные в ходе указанных мероприятий рекомендации и предложения. Кроме того, разработанная предварительная концепция системы комплексного мониторинга межнациональных и межконфессиональных отношений была передана в департамент государственной политики в сфере межнациональных отношений Министерства к</w:t>
            </w:r>
            <w:r w:rsidR="002867C7" w:rsidRPr="00543397">
              <w:rPr>
                <w:rFonts w:ascii="Times New Roman" w:hAnsi="Times New Roman" w:cs="Times New Roman"/>
                <w:sz w:val="20"/>
                <w:szCs w:val="20"/>
              </w:rPr>
              <w:t>ультуры Российской Федерации.</w:t>
            </w:r>
            <w:r w:rsidRPr="00543397">
              <w:rPr>
                <w:rFonts w:ascii="Times New Roman" w:eastAsia="Times New Roman" w:hAnsi="Times New Roman" w:cs="Times New Roman"/>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АН РТ, Департамент Президента РТ по вопросам внутренней политики (по согласованию), ОП РТ (по согласованию)</w:t>
            </w:r>
          </w:p>
          <w:p w:rsidR="008849E8" w:rsidRPr="00543397" w:rsidRDefault="008849E8"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8849E8" w:rsidRPr="00543397" w:rsidRDefault="008849E8"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4D0E99"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1200,0</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4D0E99"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600,0</w:t>
            </w: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4D0E99"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600,0</w:t>
            </w:r>
          </w:p>
        </w:tc>
        <w:tc>
          <w:tcPr>
            <w:tcW w:w="2409" w:type="dxa"/>
            <w:tcBorders>
              <w:top w:val="nil"/>
              <w:left w:val="nil"/>
              <w:bottom w:val="single" w:sz="4" w:space="0" w:color="auto"/>
              <w:right w:val="single" w:sz="4" w:space="0" w:color="auto"/>
            </w:tcBorders>
            <w:shd w:val="clear" w:color="auto" w:fill="auto"/>
            <w:noWrap/>
          </w:tcPr>
          <w:p w:rsidR="008849E8" w:rsidRPr="00543397" w:rsidRDefault="004D0E99" w:rsidP="0069635B">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rPr>
              <w:t xml:space="preserve">Слова «Проведение мониторинга состояния межнациональных и межконфессиональных отношений в Республике Татарстан» заменены словами </w:t>
            </w:r>
            <w:r w:rsidR="009B617E" w:rsidRPr="00543397">
              <w:rPr>
                <w:rFonts w:ascii="Times New Roman" w:eastAsia="Times New Roman" w:hAnsi="Times New Roman" w:cs="Times New Roman"/>
                <w:sz w:val="20"/>
                <w:szCs w:val="20"/>
              </w:rPr>
              <w:t>«</w:t>
            </w:r>
            <w:r w:rsidRPr="00543397">
              <w:rPr>
                <w:rFonts w:ascii="Times New Roman" w:eastAsia="Times New Roman" w:hAnsi="Times New Roman" w:cs="Times New Roman"/>
                <w:sz w:val="20"/>
                <w:szCs w:val="20"/>
              </w:rPr>
              <w:t>Организация межведомственной системы мониторинга состояния межнациональных и межконфессиональных отношений в Республике Татарстан»</w:t>
            </w:r>
          </w:p>
          <w:p w:rsidR="004D0E99" w:rsidRPr="00543397" w:rsidRDefault="004D0E99" w:rsidP="0069635B">
            <w:pPr>
              <w:spacing w:after="0" w:line="240" w:lineRule="auto"/>
              <w:jc w:val="both"/>
              <w:rPr>
                <w:rFonts w:ascii="Times New Roman" w:eastAsia="Times New Roman" w:hAnsi="Times New Roman" w:cs="Times New Roman"/>
                <w:color w:val="000000"/>
                <w:sz w:val="20"/>
                <w:szCs w:val="20"/>
                <w:lang w:eastAsia="ru-RU"/>
              </w:rPr>
            </w:pPr>
            <w:r w:rsidRPr="00543397">
              <w:rPr>
                <w:rFonts w:ascii="Times New Roman" w:hAnsi="Times New Roman" w:cs="Times New Roman"/>
                <w:color w:val="000000"/>
                <w:sz w:val="20"/>
                <w:szCs w:val="20"/>
              </w:rPr>
              <w:t>ПКМ РТ от 29.11.2014 № 930</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4D0E99" w:rsidP="00555641">
            <w:pPr>
              <w:widowControl w:val="0"/>
              <w:spacing w:after="0" w:line="240" w:lineRule="auto"/>
              <w:jc w:val="both"/>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lastRenderedPageBreak/>
              <w:t xml:space="preserve">4.2. </w:t>
            </w:r>
            <w:r w:rsidR="008849E8" w:rsidRPr="00543397">
              <w:rPr>
                <w:rFonts w:ascii="Times New Roman" w:eastAsia="Times New Roman" w:hAnsi="Times New Roman" w:cs="Times New Roman"/>
                <w:color w:val="000000" w:themeColor="text1"/>
                <w:sz w:val="20"/>
                <w:szCs w:val="20"/>
              </w:rPr>
              <w:t>Разработка и утверждение системы основных характеристик (индикаторов) состояния межнациональных и межконфессиональн</w:t>
            </w:r>
            <w:r w:rsidR="008849E8" w:rsidRPr="00543397">
              <w:rPr>
                <w:rFonts w:ascii="Times New Roman" w:eastAsia="Times New Roman" w:hAnsi="Times New Roman" w:cs="Times New Roman"/>
                <w:color w:val="000000" w:themeColor="text1"/>
                <w:sz w:val="20"/>
                <w:szCs w:val="20"/>
              </w:rPr>
              <w:lastRenderedPageBreak/>
              <w:t>ых отношений</w:t>
            </w:r>
          </w:p>
        </w:tc>
        <w:tc>
          <w:tcPr>
            <w:tcW w:w="4536" w:type="dxa"/>
            <w:gridSpan w:val="4"/>
            <w:tcBorders>
              <w:top w:val="nil"/>
              <w:left w:val="nil"/>
              <w:bottom w:val="single" w:sz="4" w:space="0" w:color="auto"/>
              <w:right w:val="single" w:sz="4" w:space="0" w:color="auto"/>
            </w:tcBorders>
            <w:shd w:val="clear" w:color="auto" w:fill="auto"/>
            <w:noWrap/>
          </w:tcPr>
          <w:p w:rsidR="008849E8" w:rsidRPr="00543397" w:rsidRDefault="008849E8" w:rsidP="00D33552">
            <w:pPr>
              <w:spacing w:after="0" w:line="240" w:lineRule="auto"/>
              <w:jc w:val="both"/>
              <w:rPr>
                <w:rFonts w:ascii="Times New Roman" w:hAnsi="Times New Roman" w:cs="Times New Roman"/>
                <w:color w:val="000000" w:themeColor="text1"/>
                <w:sz w:val="20"/>
                <w:szCs w:val="20"/>
              </w:rPr>
            </w:pPr>
            <w:r w:rsidRPr="00543397">
              <w:rPr>
                <w:rFonts w:ascii="Times New Roman" w:hAnsi="Times New Roman" w:cs="Times New Roman"/>
                <w:color w:val="000000" w:themeColor="text1"/>
                <w:sz w:val="20"/>
                <w:szCs w:val="20"/>
              </w:rPr>
              <w:lastRenderedPageBreak/>
              <w:t xml:space="preserve">Вопрос разработки и утверждения системы основных характеристик (индикаторов) состояния межнациональных и межконфессиональных отношений был рассмотрен на совместном заседании Совета при Президенте Республики Татарстан по межнациональным и межконфессиональным отношениям и Координационного совещания по обеспечению </w:t>
            </w:r>
            <w:r w:rsidRPr="00543397">
              <w:rPr>
                <w:rFonts w:ascii="Times New Roman" w:hAnsi="Times New Roman" w:cs="Times New Roman"/>
                <w:color w:val="000000" w:themeColor="text1"/>
                <w:sz w:val="20"/>
                <w:szCs w:val="20"/>
              </w:rPr>
              <w:lastRenderedPageBreak/>
              <w:t>правопорядка в Республике Татарстан 15 декабря 2014 года.</w:t>
            </w:r>
            <w:r w:rsidR="00D33552" w:rsidRPr="00543397">
              <w:rPr>
                <w:rFonts w:ascii="Times New Roman" w:hAnsi="Times New Roman" w:cs="Times New Roman"/>
                <w:color w:val="000000" w:themeColor="text1"/>
                <w:sz w:val="20"/>
                <w:szCs w:val="20"/>
              </w:rPr>
              <w:t xml:space="preserve"> На заседании С</w:t>
            </w:r>
            <w:r w:rsidR="004C69D0" w:rsidRPr="00543397">
              <w:rPr>
                <w:rFonts w:ascii="Times New Roman" w:hAnsi="Times New Roman" w:cs="Times New Roman"/>
                <w:color w:val="000000" w:themeColor="text1"/>
                <w:sz w:val="20"/>
                <w:szCs w:val="20"/>
              </w:rPr>
              <w:t xml:space="preserve">овета были одобрены представленные департаментом Президента РТ по </w:t>
            </w:r>
            <w:r w:rsidR="00D33552" w:rsidRPr="00543397">
              <w:rPr>
                <w:rFonts w:ascii="Times New Roman" w:hAnsi="Times New Roman" w:cs="Times New Roman"/>
                <w:color w:val="000000" w:themeColor="text1"/>
                <w:sz w:val="20"/>
                <w:szCs w:val="20"/>
              </w:rPr>
              <w:t>ворсам</w:t>
            </w:r>
            <w:r w:rsidR="004C69D0" w:rsidRPr="00543397">
              <w:rPr>
                <w:rFonts w:ascii="Times New Roman" w:hAnsi="Times New Roman" w:cs="Times New Roman"/>
                <w:color w:val="000000" w:themeColor="text1"/>
                <w:sz w:val="20"/>
                <w:szCs w:val="20"/>
              </w:rPr>
              <w:t xml:space="preserve">  внутренней политике предложения по структуре направлений комплексного мониторинга состояния межнациональных и межконфессиональных отноше</w:t>
            </w:r>
            <w:r w:rsidR="00D33552" w:rsidRPr="00543397">
              <w:rPr>
                <w:rFonts w:ascii="Times New Roman" w:hAnsi="Times New Roman" w:cs="Times New Roman"/>
                <w:color w:val="000000" w:themeColor="text1"/>
                <w:sz w:val="20"/>
                <w:szCs w:val="20"/>
              </w:rPr>
              <w:t>ний</w:t>
            </w:r>
            <w:r w:rsidR="004C69D0" w:rsidRPr="00543397">
              <w:rPr>
                <w:rFonts w:ascii="Times New Roman" w:hAnsi="Times New Roman" w:cs="Times New Roman"/>
                <w:color w:val="000000" w:themeColor="text1"/>
                <w:sz w:val="20"/>
                <w:szCs w:val="20"/>
              </w:rPr>
              <w:t xml:space="preserve"> и раннего </w:t>
            </w:r>
            <w:r w:rsidR="00D33552" w:rsidRPr="00543397">
              <w:rPr>
                <w:rFonts w:ascii="Times New Roman" w:hAnsi="Times New Roman" w:cs="Times New Roman"/>
                <w:color w:val="000000" w:themeColor="text1"/>
                <w:sz w:val="20"/>
                <w:szCs w:val="20"/>
              </w:rPr>
              <w:t>предупреждения</w:t>
            </w:r>
            <w:r w:rsidR="004C69D0" w:rsidRPr="00543397">
              <w:rPr>
                <w:rFonts w:ascii="Times New Roman" w:hAnsi="Times New Roman" w:cs="Times New Roman"/>
                <w:color w:val="000000" w:themeColor="text1"/>
                <w:sz w:val="20"/>
                <w:szCs w:val="20"/>
              </w:rPr>
              <w:t xml:space="preserve"> конфликтов на религиозной и </w:t>
            </w:r>
            <w:r w:rsidR="00D33552" w:rsidRPr="00543397">
              <w:rPr>
                <w:rFonts w:ascii="Times New Roman" w:hAnsi="Times New Roman" w:cs="Times New Roman"/>
                <w:color w:val="000000" w:themeColor="text1"/>
                <w:sz w:val="20"/>
                <w:szCs w:val="20"/>
              </w:rPr>
              <w:t>национальной</w:t>
            </w:r>
            <w:r w:rsidR="004C69D0" w:rsidRPr="00543397">
              <w:rPr>
                <w:rFonts w:ascii="Times New Roman" w:hAnsi="Times New Roman" w:cs="Times New Roman"/>
                <w:color w:val="000000" w:themeColor="text1"/>
                <w:sz w:val="20"/>
                <w:szCs w:val="20"/>
              </w:rPr>
              <w:t xml:space="preserve"> почве в Р</w:t>
            </w:r>
            <w:r w:rsidR="00D33552" w:rsidRPr="00543397">
              <w:rPr>
                <w:rFonts w:ascii="Times New Roman" w:hAnsi="Times New Roman" w:cs="Times New Roman"/>
                <w:color w:val="000000" w:themeColor="text1"/>
                <w:sz w:val="20"/>
                <w:szCs w:val="20"/>
              </w:rPr>
              <w:t>Т для дальнейшей их проработки сов</w:t>
            </w:r>
            <w:r w:rsidR="004C69D0" w:rsidRPr="00543397">
              <w:rPr>
                <w:rFonts w:ascii="Times New Roman" w:hAnsi="Times New Roman" w:cs="Times New Roman"/>
                <w:color w:val="000000" w:themeColor="text1"/>
                <w:sz w:val="20"/>
                <w:szCs w:val="20"/>
              </w:rPr>
              <w:t xml:space="preserve">местно с </w:t>
            </w:r>
            <w:r w:rsidR="00D33552" w:rsidRPr="00543397">
              <w:rPr>
                <w:rFonts w:ascii="Times New Roman" w:hAnsi="Times New Roman" w:cs="Times New Roman"/>
                <w:color w:val="000000" w:themeColor="text1"/>
                <w:sz w:val="20"/>
                <w:szCs w:val="20"/>
              </w:rPr>
              <w:t>Министерством культуры РФ.</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645B85">
            <w:pPr>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lastRenderedPageBreak/>
              <w:t xml:space="preserve">МК РТ, АН РТ, Департамент Президента РТ по вопросам внутренней политики (по </w:t>
            </w:r>
            <w:r w:rsidRPr="00543397">
              <w:rPr>
                <w:rFonts w:ascii="Times New Roman" w:eastAsia="Times New Roman" w:hAnsi="Times New Roman" w:cs="Times New Roman"/>
                <w:color w:val="000000" w:themeColor="text1"/>
                <w:sz w:val="20"/>
                <w:szCs w:val="20"/>
              </w:rPr>
              <w:lastRenderedPageBreak/>
              <w:t>согласованию)</w:t>
            </w:r>
          </w:p>
        </w:tc>
        <w:tc>
          <w:tcPr>
            <w:tcW w:w="851" w:type="dxa"/>
            <w:tcBorders>
              <w:top w:val="nil"/>
              <w:left w:val="nil"/>
              <w:bottom w:val="single" w:sz="4" w:space="0" w:color="auto"/>
              <w:right w:val="single" w:sz="4" w:space="0" w:color="auto"/>
            </w:tcBorders>
            <w:shd w:val="clear" w:color="auto" w:fill="auto"/>
            <w:noWrap/>
          </w:tcPr>
          <w:p w:rsidR="008849E8" w:rsidRPr="00543397" w:rsidRDefault="008849E8"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w:t>
            </w:r>
            <w:r w:rsidR="004D0E99" w:rsidRPr="00543397">
              <w:rPr>
                <w:rFonts w:ascii="Times New Roman" w:hAnsi="Times New Roman" w:cs="Times New Roman"/>
                <w:color w:val="000000"/>
                <w:sz w:val="20"/>
                <w:szCs w:val="20"/>
              </w:rPr>
              <w:t xml:space="preserve"> год</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4D0E99" w:rsidP="00555641">
            <w:pPr>
              <w:widowControl w:val="0"/>
              <w:spacing w:after="0" w:line="240" w:lineRule="auto"/>
              <w:jc w:val="both"/>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lastRenderedPageBreak/>
              <w:t xml:space="preserve">4.3. </w:t>
            </w:r>
            <w:r w:rsidR="008849E8" w:rsidRPr="00543397">
              <w:rPr>
                <w:rFonts w:ascii="Times New Roman" w:eastAsia="Times New Roman" w:hAnsi="Times New Roman" w:cs="Times New Roman"/>
                <w:color w:val="000000" w:themeColor="text1"/>
                <w:sz w:val="20"/>
                <w:szCs w:val="20"/>
              </w:rPr>
              <w:t>Подготовка ежегодного доклада о реализации Концепции государственной национальной политики в Республике Татарстан</w:t>
            </w:r>
          </w:p>
        </w:tc>
        <w:tc>
          <w:tcPr>
            <w:tcW w:w="4536" w:type="dxa"/>
            <w:gridSpan w:val="4"/>
            <w:tcBorders>
              <w:top w:val="nil"/>
              <w:left w:val="nil"/>
              <w:bottom w:val="single" w:sz="4" w:space="0" w:color="auto"/>
              <w:right w:val="single" w:sz="4" w:space="0" w:color="auto"/>
            </w:tcBorders>
            <w:shd w:val="clear" w:color="auto" w:fill="auto"/>
            <w:noWrap/>
          </w:tcPr>
          <w:p w:rsidR="008849E8" w:rsidRPr="00543397" w:rsidRDefault="00D33552" w:rsidP="00D33552">
            <w:pPr>
              <w:spacing w:after="0" w:line="240" w:lineRule="auto"/>
              <w:jc w:val="both"/>
              <w:rPr>
                <w:rFonts w:ascii="Times New Roman" w:hAnsi="Times New Roman" w:cs="Times New Roman"/>
                <w:color w:val="000000" w:themeColor="text1"/>
                <w:sz w:val="20"/>
                <w:szCs w:val="20"/>
              </w:rPr>
            </w:pPr>
            <w:r w:rsidRPr="00543397">
              <w:rPr>
                <w:rFonts w:ascii="Times New Roman" w:hAnsi="Times New Roman" w:cs="Times New Roman"/>
                <w:color w:val="000000" w:themeColor="text1"/>
                <w:sz w:val="20"/>
                <w:szCs w:val="20"/>
              </w:rPr>
              <w:t>Доклад о реализации в 2014 - 2015 годах в Республике Татарстан Стратегии государственной национальной политики Российской Федерации и Концепции государственной национальной политики представлен на расширенном заседание Совета при Президенте Республики Татарстан по межнациональными межконфессиональным отношениям 25 февраля 2015 года.</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7C6C52">
            <w:pPr>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МК РТ (по согласованию)</w:t>
            </w:r>
          </w:p>
          <w:p w:rsidR="008849E8" w:rsidRPr="00543397" w:rsidRDefault="008849E8" w:rsidP="007C6C52">
            <w:pPr>
              <w:jc w:val="center"/>
              <w:rPr>
                <w:rFonts w:ascii="Times New Roman" w:hAnsi="Times New Roman" w:cs="Times New Roman"/>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tcPr>
          <w:p w:rsidR="008849E8" w:rsidRPr="00543397" w:rsidRDefault="008849E8"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D335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D33552" w:rsidRPr="00543397" w:rsidRDefault="00D33552"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4.4. Организация обучающих программ для государственных и муниципальных служащих, осуществляющих взаимодействие с национальными объединениями и религиозными организациями</w:t>
            </w:r>
          </w:p>
        </w:tc>
        <w:tc>
          <w:tcPr>
            <w:tcW w:w="4536" w:type="dxa"/>
            <w:gridSpan w:val="4"/>
            <w:tcBorders>
              <w:top w:val="nil"/>
              <w:left w:val="nil"/>
              <w:bottom w:val="single" w:sz="4" w:space="0" w:color="auto"/>
              <w:right w:val="single" w:sz="4" w:space="0" w:color="auto"/>
            </w:tcBorders>
            <w:shd w:val="clear" w:color="auto" w:fill="auto"/>
            <w:noWrap/>
          </w:tcPr>
          <w:p w:rsidR="00D33552" w:rsidRPr="00543397" w:rsidRDefault="00D33552" w:rsidP="00D3355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В республике организована системная работа по повышению квалификации государственных гражданских и муниципальных служащих. В частности большое внимание уделяется обучению, направленному на содействие и укрепление межэтнического и межконфессионального согласия, предупреждение распространения религиозного экстремизма. </w:t>
            </w:r>
          </w:p>
          <w:p w:rsidR="00D33552" w:rsidRPr="00543397" w:rsidRDefault="00D33552" w:rsidP="00D3355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В 2014 г. в рамках государственных программ «Реализация государственной национальной политики в РТ на 2014 - 2020 годы» и «Развитие государственной гражданской службы РТ и муниципальной службы в РТ на 2014 – 2016 годы» на базе Высшей школы государственного и муниципального управления Казанского (Приволжского) федерального университета в мае, ноябре и декабре прошли обучение 144 государственных и муниципальных служащих, в том числе 112 муниципальных служащих </w:t>
            </w:r>
            <w:r w:rsidRPr="00543397">
              <w:rPr>
                <w:rFonts w:ascii="Times New Roman" w:hAnsi="Times New Roman" w:cs="Times New Roman"/>
                <w:sz w:val="20"/>
                <w:szCs w:val="20"/>
              </w:rPr>
              <w:lastRenderedPageBreak/>
              <w:t>(заместители глав и руководителей исполнительных комитетов муниципальных образований РТ, руководители структурных подразделений и специалисты), курирующие сферу этноконфессиональных отношений, по программе «Актуальные вопросы внутренней политики Республики Татарстан: политические, национальные и религиозные аспекты».</w:t>
            </w:r>
          </w:p>
          <w:p w:rsidR="00D33552" w:rsidRPr="00543397" w:rsidRDefault="00D33552" w:rsidP="00D3355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Разработка программ повышения квалификации ведётся с учётом рекомендаций Министерства труда и социальной защиты Российской Федерации по организации системы обучения государственных и муниципальных служащих по вопросам реализации государственной национальной политики в Российской Федерации.</w:t>
            </w:r>
          </w:p>
          <w:p w:rsidR="00D33552" w:rsidRPr="00543397" w:rsidRDefault="00D33552" w:rsidP="00D3355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Кроме того, в рамках Комплексной программы содействия развитию сферы религиозного образования, прежде всего мусульманского, на 2005 - 2015 годы Министерства образования и науки Российской Федерации прошли обучение 108 муниципальных служащих, осуществляющих взаимодействие с национальными объединениями и религиозными организациями</w:t>
            </w:r>
          </w:p>
        </w:tc>
        <w:tc>
          <w:tcPr>
            <w:tcW w:w="1559" w:type="dxa"/>
            <w:gridSpan w:val="2"/>
            <w:tcBorders>
              <w:top w:val="nil"/>
              <w:left w:val="nil"/>
              <w:bottom w:val="single" w:sz="4" w:space="0" w:color="auto"/>
              <w:right w:val="single" w:sz="4" w:space="0" w:color="auto"/>
            </w:tcBorders>
            <w:shd w:val="clear" w:color="auto" w:fill="auto"/>
            <w:noWrap/>
          </w:tcPr>
          <w:p w:rsidR="00D33552" w:rsidRPr="00543397" w:rsidRDefault="00D335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Департамент по делам госслужащих при Президенте РТ (по согласованию), Департамент Президента РТ по вопросам внутренней политики,</w:t>
            </w:r>
          </w:p>
          <w:p w:rsidR="00D33552" w:rsidRPr="00543397" w:rsidRDefault="00D335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МОиН РТ</w:t>
            </w:r>
          </w:p>
          <w:p w:rsidR="00D33552" w:rsidRPr="00543397" w:rsidRDefault="00D335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D33552" w:rsidRPr="00543397" w:rsidRDefault="00D335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D33552" w:rsidRPr="00543397" w:rsidRDefault="00D335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913,0</w:t>
            </w:r>
          </w:p>
        </w:tc>
        <w:tc>
          <w:tcPr>
            <w:tcW w:w="1134" w:type="dxa"/>
            <w:gridSpan w:val="3"/>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913,0</w:t>
            </w:r>
          </w:p>
        </w:tc>
        <w:tc>
          <w:tcPr>
            <w:tcW w:w="1134" w:type="dxa"/>
            <w:gridSpan w:val="2"/>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D3355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D33552" w:rsidRPr="00543397" w:rsidRDefault="00D3355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4.5. Организация научных исследований, подготовка образовательных проектов по популяризации исторических дат, являющихся фактором единения представителей народов, проживающих в Республики Татарстан</w:t>
            </w:r>
          </w:p>
        </w:tc>
        <w:tc>
          <w:tcPr>
            <w:tcW w:w="4536" w:type="dxa"/>
            <w:gridSpan w:val="4"/>
            <w:tcBorders>
              <w:top w:val="nil"/>
              <w:left w:val="nil"/>
              <w:bottom w:val="single" w:sz="4" w:space="0" w:color="auto"/>
              <w:right w:val="single" w:sz="4" w:space="0" w:color="auto"/>
            </w:tcBorders>
            <w:shd w:val="clear" w:color="auto" w:fill="auto"/>
            <w:noWrap/>
          </w:tcPr>
          <w:p w:rsidR="00D33552" w:rsidRPr="00543397" w:rsidRDefault="00D33552" w:rsidP="00D33552">
            <w:pPr>
              <w:tabs>
                <w:tab w:val="num" w:pos="491"/>
              </w:tabs>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lang w:eastAsia="ru-RU"/>
              </w:rPr>
              <w:t>Организованы научные исследования по теме «Татарский народ в годы Первой мировой войны»</w:t>
            </w:r>
            <w:r w:rsidRPr="00543397">
              <w:rPr>
                <w:rFonts w:ascii="Times New Roman" w:eastAsia="Times New Roman" w:hAnsi="Times New Roman" w:cs="Times New Roman"/>
                <w:sz w:val="20"/>
                <w:szCs w:val="20"/>
              </w:rPr>
              <w:t>: изучены фонды Государственного архива Республики Марий-Эл: Кулле-Киминского волостного правления Козмодемьянского уезда Казанской губернии, Шиньшинского волостного правления Царевококшайского уезда Казанской губернии; Государственного архива Оренбургской области: Канцелярии оренбургского губернатора, Оренбургского губернского жандармского управления; Центрального исторического архива Республики Башкортостан: Оренбургского магометанского духовного собрания, коллекция документов по истории уфимского медресе «Галия».</w:t>
            </w:r>
          </w:p>
          <w:p w:rsidR="00D33552" w:rsidRPr="00543397" w:rsidRDefault="00D33552" w:rsidP="00D33552">
            <w:pPr>
              <w:tabs>
                <w:tab w:val="num" w:pos="491"/>
              </w:tabs>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rPr>
              <w:t>10</w:t>
            </w:r>
            <w:r w:rsidRPr="00543397">
              <w:rPr>
                <w:rFonts w:ascii="Times New Roman" w:eastAsia="Times New Roman" w:hAnsi="Times New Roman" w:cs="Times New Roman"/>
                <w:sz w:val="20"/>
                <w:szCs w:val="20"/>
                <w:lang w:val="tt-RU"/>
              </w:rPr>
              <w:t xml:space="preserve"> – </w:t>
            </w:r>
            <w:r w:rsidRPr="00543397">
              <w:rPr>
                <w:rFonts w:ascii="Times New Roman" w:eastAsia="Times New Roman" w:hAnsi="Times New Roman" w:cs="Times New Roman"/>
                <w:sz w:val="20"/>
                <w:szCs w:val="20"/>
              </w:rPr>
              <w:t xml:space="preserve">11 октября 2014 г. </w:t>
            </w:r>
            <w:r w:rsidRPr="00543397">
              <w:rPr>
                <w:rFonts w:ascii="Times New Roman" w:eastAsia="Times New Roman" w:hAnsi="Times New Roman" w:cs="Times New Roman"/>
                <w:sz w:val="20"/>
                <w:szCs w:val="20"/>
                <w:lang w:val="tt-RU"/>
              </w:rPr>
              <w:t xml:space="preserve">в г. Казани состоялась </w:t>
            </w:r>
            <w:r w:rsidRPr="00543397">
              <w:rPr>
                <w:rFonts w:ascii="Times New Roman" w:eastAsia="Times New Roman" w:hAnsi="Times New Roman" w:cs="Times New Roman"/>
                <w:sz w:val="20"/>
                <w:szCs w:val="20"/>
              </w:rPr>
              <w:t xml:space="preserve">Всероссийская научная конференция «Татарский </w:t>
            </w:r>
            <w:r w:rsidRPr="00543397">
              <w:rPr>
                <w:rFonts w:ascii="Times New Roman" w:eastAsia="Times New Roman" w:hAnsi="Times New Roman" w:cs="Times New Roman"/>
                <w:sz w:val="20"/>
                <w:szCs w:val="20"/>
              </w:rPr>
              <w:lastRenderedPageBreak/>
              <w:t xml:space="preserve">народ и народы Поволжья в годы Первой мировой войны». Собраны, отредактированы материалы Всероссийской научной конференции «Татарские народ и народы Поволжья в годы Первой мировой войны». </w:t>
            </w:r>
            <w:r w:rsidRPr="00543397">
              <w:rPr>
                <w:rFonts w:ascii="Times New Roman" w:eastAsia="Times New Roman" w:hAnsi="Times New Roman" w:cs="Times New Roman"/>
                <w:sz w:val="20"/>
                <w:szCs w:val="20"/>
                <w:lang w:eastAsia="ru-RU"/>
              </w:rPr>
              <w:t>Завершается подготовка сборника к публикации.</w:t>
            </w:r>
          </w:p>
          <w:p w:rsidR="00D33552" w:rsidRPr="00543397" w:rsidRDefault="00D33552" w:rsidP="00D33552">
            <w:pPr>
              <w:tabs>
                <w:tab w:val="num" w:pos="491"/>
              </w:tabs>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lang w:eastAsia="ru-RU"/>
              </w:rPr>
              <w:t>Также з</w:t>
            </w:r>
            <w:r w:rsidRPr="00543397">
              <w:rPr>
                <w:rFonts w:ascii="Times New Roman" w:eastAsia="Times New Roman" w:hAnsi="Times New Roman" w:cs="Times New Roman"/>
                <w:sz w:val="20"/>
                <w:szCs w:val="20"/>
              </w:rPr>
              <w:t xml:space="preserve">авершается подготовка к публикации </w:t>
            </w:r>
            <w:r w:rsidRPr="00543397">
              <w:rPr>
                <w:rFonts w:ascii="Times New Roman" w:eastAsia="Times New Roman" w:hAnsi="Times New Roman" w:cs="Times New Roman"/>
                <w:sz w:val="20"/>
                <w:szCs w:val="20"/>
                <w:lang w:eastAsia="ru-RU"/>
              </w:rPr>
              <w:t>коллективной монографии «Татарский народ в годы Первой мировой войны»</w:t>
            </w:r>
          </w:p>
        </w:tc>
        <w:tc>
          <w:tcPr>
            <w:tcW w:w="1559" w:type="dxa"/>
            <w:gridSpan w:val="2"/>
            <w:tcBorders>
              <w:top w:val="nil"/>
              <w:left w:val="nil"/>
              <w:bottom w:val="single" w:sz="4" w:space="0" w:color="auto"/>
              <w:right w:val="single" w:sz="4" w:space="0" w:color="auto"/>
            </w:tcBorders>
            <w:shd w:val="clear" w:color="auto" w:fill="auto"/>
            <w:noWrap/>
          </w:tcPr>
          <w:p w:rsidR="00D33552" w:rsidRPr="00543397" w:rsidRDefault="00D3355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АН РТ, МОиН  РТ,  ООВО (по согласованию)</w:t>
            </w:r>
          </w:p>
          <w:p w:rsidR="00D33552" w:rsidRPr="00543397" w:rsidRDefault="00D3355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D33552" w:rsidRPr="00543397" w:rsidRDefault="00D3355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D33552" w:rsidRPr="00543397" w:rsidRDefault="00D3355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D33552" w:rsidRPr="00543397" w:rsidRDefault="00D33552" w:rsidP="009B617E">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3000,0</w:t>
            </w:r>
          </w:p>
          <w:p w:rsidR="00D33552" w:rsidRPr="00543397" w:rsidRDefault="00D33552" w:rsidP="009B617E">
            <w:pPr>
              <w:widowControl w:val="0"/>
              <w:spacing w:after="0"/>
              <w:jc w:val="center"/>
              <w:rPr>
                <w:rFonts w:ascii="Times New Roman" w:hAnsi="Times New Roman" w:cs="Times New Roman"/>
                <w:color w:val="000000" w:themeColor="text1"/>
                <w:sz w:val="20"/>
                <w:szCs w:val="20"/>
              </w:rPr>
            </w:pPr>
          </w:p>
          <w:p w:rsidR="00D33552" w:rsidRPr="00543397" w:rsidRDefault="00D33552" w:rsidP="009B617E">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noWrap/>
          </w:tcPr>
          <w:p w:rsidR="00D33552" w:rsidRPr="00543397" w:rsidRDefault="00D33552" w:rsidP="009B617E">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1500,0</w:t>
            </w:r>
          </w:p>
          <w:p w:rsidR="00D33552" w:rsidRPr="00543397" w:rsidRDefault="00D33552" w:rsidP="009B617E">
            <w:pPr>
              <w:widowControl w:val="0"/>
              <w:spacing w:after="0"/>
              <w:jc w:val="center"/>
              <w:rPr>
                <w:rFonts w:ascii="Times New Roman" w:hAnsi="Times New Roman" w:cs="Times New Roman"/>
                <w:color w:val="000000" w:themeColor="text1"/>
                <w:sz w:val="20"/>
                <w:szCs w:val="20"/>
              </w:rPr>
            </w:pPr>
          </w:p>
          <w:p w:rsidR="00D33552" w:rsidRPr="00543397" w:rsidRDefault="00D33552" w:rsidP="009B617E">
            <w:pPr>
              <w:widowControl w:val="0"/>
              <w:spacing w:after="0"/>
              <w:jc w:val="center"/>
              <w:rPr>
                <w:rFonts w:ascii="Times New Roman" w:hAnsi="Times New Roman" w:cs="Times New Roman"/>
                <w:color w:val="000000" w:themeColor="text1"/>
                <w:sz w:val="20"/>
                <w:szCs w:val="20"/>
              </w:rPr>
            </w:pPr>
          </w:p>
          <w:p w:rsidR="00D33552" w:rsidRPr="00543397" w:rsidRDefault="00D33552" w:rsidP="009B617E">
            <w:pPr>
              <w:widowControl w:val="0"/>
              <w:spacing w:after="0"/>
              <w:jc w:val="center"/>
              <w:rPr>
                <w:rFonts w:ascii="Times New Roman" w:hAnsi="Times New Roman" w:cs="Times New Roman"/>
                <w:color w:val="000000" w:themeColor="text1"/>
                <w:sz w:val="20"/>
                <w:szCs w:val="20"/>
              </w:rPr>
            </w:pPr>
          </w:p>
          <w:p w:rsidR="00D33552" w:rsidRPr="00543397" w:rsidRDefault="00D33552" w:rsidP="009B617E">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1500,0</w:t>
            </w:r>
          </w:p>
        </w:tc>
        <w:tc>
          <w:tcPr>
            <w:tcW w:w="2409" w:type="dxa"/>
            <w:tcBorders>
              <w:top w:val="nil"/>
              <w:left w:val="nil"/>
              <w:bottom w:val="single" w:sz="4" w:space="0" w:color="auto"/>
              <w:right w:val="single" w:sz="4" w:space="0" w:color="auto"/>
            </w:tcBorders>
            <w:shd w:val="clear" w:color="auto" w:fill="auto"/>
            <w:noWrap/>
          </w:tcPr>
          <w:p w:rsidR="00D33552" w:rsidRPr="00543397" w:rsidRDefault="00D3355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9B617E" w:rsidP="003250DE">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4.6. </w:t>
            </w:r>
            <w:r w:rsidR="008849E8" w:rsidRPr="00543397">
              <w:rPr>
                <w:rFonts w:ascii="Times New Roman" w:eastAsia="Times New Roman" w:hAnsi="Times New Roman" w:cs="Times New Roman"/>
                <w:sz w:val="20"/>
                <w:szCs w:val="20"/>
              </w:rPr>
              <w:t>Обеспечение широкого освещения в средствах массовой информации Республики Татарстан исторических дат, являющихся фактором единения представителей народов, проживающих в Республике Татарстан.</w:t>
            </w:r>
          </w:p>
        </w:tc>
        <w:tc>
          <w:tcPr>
            <w:tcW w:w="4536" w:type="dxa"/>
            <w:gridSpan w:val="4"/>
            <w:tcBorders>
              <w:top w:val="nil"/>
              <w:left w:val="nil"/>
              <w:bottom w:val="single" w:sz="4" w:space="0" w:color="auto"/>
              <w:right w:val="single" w:sz="4" w:space="0" w:color="auto"/>
            </w:tcBorders>
            <w:shd w:val="clear" w:color="auto" w:fill="auto"/>
            <w:noWrap/>
          </w:tcPr>
          <w:p w:rsidR="003250DE" w:rsidRPr="00543397" w:rsidRDefault="003250DE" w:rsidP="003250DE">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rPr>
              <w:t>Информационное освещение исторических дат, являющихся фактором единения представителей народов, проживающих в Республике Татарстан, осуществляется как в электронных, так и в печатных средствах массовой информации республики.</w:t>
            </w:r>
          </w:p>
          <w:p w:rsidR="003250DE" w:rsidRPr="00543397" w:rsidRDefault="003250DE" w:rsidP="003250DE">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rPr>
              <w:t>Данная тема активно освещается в рамках новостных программ ведущих телекомпаний Республики Татарстан: ТРК "Новый Век", ГТРК "Татарстан", ТРК "Казань", ТК "Эфир" и др., а также тема находит отражение в эфире радиостанций республики, в том числе, на  радио  "Болгар радиосы" и радио "Татарстан" и др.</w:t>
            </w:r>
          </w:p>
          <w:p w:rsidR="008849E8" w:rsidRPr="00543397" w:rsidRDefault="003250DE" w:rsidP="003250DE">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sz w:val="20"/>
                <w:szCs w:val="20"/>
              </w:rPr>
              <w:t>В республиканских, городских и районных печатных СМИ на регулярной основе существуют рубрики, в которых размещаются материалы по данной теме.</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w:t>
            </w:r>
          </w:p>
          <w:p w:rsidR="008849E8" w:rsidRPr="00543397" w:rsidRDefault="008849E8"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8849E8" w:rsidRPr="00543397" w:rsidRDefault="008849E8"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9B617E"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4.7. </w:t>
            </w:r>
            <w:r w:rsidR="008849E8" w:rsidRPr="00543397">
              <w:rPr>
                <w:rFonts w:ascii="Times New Roman" w:eastAsia="Times New Roman" w:hAnsi="Times New Roman" w:cs="Times New Roman"/>
                <w:sz w:val="20"/>
                <w:szCs w:val="20"/>
              </w:rPr>
              <w:t xml:space="preserve">Организация комплексного исследования этнических диаспор и сообществ мигрантов РТ по определению общего уровня их адаптации и интеграции, выявлению потенциальных и реальных </w:t>
            </w:r>
            <w:r w:rsidR="008849E8" w:rsidRPr="00543397">
              <w:rPr>
                <w:rFonts w:ascii="Times New Roman" w:eastAsia="Times New Roman" w:hAnsi="Times New Roman" w:cs="Times New Roman"/>
                <w:sz w:val="20"/>
                <w:szCs w:val="20"/>
              </w:rPr>
              <w:lastRenderedPageBreak/>
              <w:t>конфликтогенных и дестабилизирующих факторов в жизнедеятельности</w:t>
            </w:r>
          </w:p>
        </w:tc>
        <w:tc>
          <w:tcPr>
            <w:tcW w:w="4536" w:type="dxa"/>
            <w:gridSpan w:val="4"/>
            <w:tcBorders>
              <w:top w:val="nil"/>
              <w:left w:val="nil"/>
              <w:bottom w:val="single" w:sz="4" w:space="0" w:color="auto"/>
              <w:right w:val="single" w:sz="4" w:space="0" w:color="auto"/>
            </w:tcBorders>
            <w:shd w:val="clear" w:color="auto" w:fill="auto"/>
            <w:noWrap/>
          </w:tcPr>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В течение 2014 г. по теме «Учебная миграция в РТ из стран Средней Азии: интеграционный дезинтеграционный потенциал и проблемы адаптации» выполнено следующее:</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собрана и создана база статистических данных о миграционных процессах у учебной миграции в РТ 2012-2014 гг.; </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разработана Программа этносоциологического исследования этнических диаспор и сообществ мигрантов РТ по определению общего уровня их адаптации и интеграции, выявлению потенциальных и реальных конфликтогенных и дестабилизирующих факторов в </w:t>
            </w:r>
            <w:r w:rsidRPr="00543397">
              <w:rPr>
                <w:rFonts w:ascii="Times New Roman" w:eastAsia="Times New Roman" w:hAnsi="Times New Roman" w:cs="Times New Roman"/>
                <w:sz w:val="20"/>
                <w:szCs w:val="20"/>
              </w:rPr>
              <w:lastRenderedPageBreak/>
              <w:t>жизнедеятельности;</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-разработан гайд интервью с экспертами (Руководством Ассамблеи народов РТ, руководителями молодежных национально-культурных организаций, лидерами национально-культурных сообществ РТ, пре-подавателями ВУЗов Казани), а также гайды интервью с иностранными студентами;</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-осуществлена организационная работа по проведению полевых работ;</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Проведено и транскрибировано 41 интервью с руководителями молодежных национально-культурных организаций, лидерами национально-культурных обществ РТ, а также с иностранными студентами и преподавателями ВУЗов г. Казани;</w:t>
            </w:r>
          </w:p>
          <w:p w:rsidR="008849E8" w:rsidRPr="00543397" w:rsidRDefault="008849E8" w:rsidP="00645B85">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 разработана Концепция и структура монографии. </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АН РТ, АНТ (по согласованию), ООВО (по согласованию)</w:t>
            </w:r>
          </w:p>
          <w:p w:rsidR="008849E8" w:rsidRPr="00543397" w:rsidRDefault="008849E8"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2016,</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2018,</w:t>
            </w:r>
          </w:p>
          <w:p w:rsidR="008849E8" w:rsidRPr="00543397" w:rsidRDefault="008849E8"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2020 годы</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9B617E"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491,0</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9B617E"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491,0</w:t>
            </w: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5C740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5C7402" w:rsidRPr="00543397" w:rsidRDefault="005C7402"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4.8. Организация работы студенческих трудовых (археологических) отрядов и привлечение молодежного добровольческого движения к работе по восстановлению памятников истории и культуры в Республике Татарстан, их популяризация посредством проведения историко-этнологических и этнополитических сборов и конференций </w:t>
            </w:r>
            <w:r w:rsidRPr="00543397">
              <w:rPr>
                <w:rFonts w:ascii="Times New Roman" w:eastAsia="Times New Roman" w:hAnsi="Times New Roman" w:cs="Times New Roman"/>
                <w:sz w:val="20"/>
                <w:szCs w:val="20"/>
              </w:rPr>
              <w:lastRenderedPageBreak/>
              <w:t>студентов, молодых ученых, школьников и краеведов в местах проведения работ</w:t>
            </w:r>
          </w:p>
        </w:tc>
        <w:tc>
          <w:tcPr>
            <w:tcW w:w="4536" w:type="dxa"/>
            <w:gridSpan w:val="4"/>
            <w:tcBorders>
              <w:top w:val="nil"/>
              <w:left w:val="nil"/>
              <w:bottom w:val="single" w:sz="4" w:space="0" w:color="auto"/>
              <w:right w:val="single" w:sz="4" w:space="0" w:color="auto"/>
            </w:tcBorders>
            <w:shd w:val="clear" w:color="auto" w:fill="auto"/>
            <w:noWrap/>
          </w:tcPr>
          <w:p w:rsidR="005C7402" w:rsidRPr="00543397" w:rsidRDefault="005C7402" w:rsidP="005C740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lastRenderedPageBreak/>
              <w:t>Татарстанским региональным отделением молодежной общероссийской общественной организации «Российские Студенческие Отряды» и региональной молодежной общественной организацией «Центр развития добровольчества Республики Татарстан» организована работа 2-</w:t>
            </w:r>
            <w:r w:rsidRPr="00543397">
              <w:rPr>
                <w:rFonts w:ascii="Times New Roman" w:hAnsi="Times New Roman" w:cs="Times New Roman"/>
                <w:sz w:val="20"/>
                <w:szCs w:val="20"/>
                <w:lang w:val="tt-RU"/>
              </w:rPr>
              <w:t xml:space="preserve">х </w:t>
            </w:r>
            <w:r w:rsidRPr="00543397">
              <w:rPr>
                <w:rFonts w:ascii="Times New Roman" w:hAnsi="Times New Roman" w:cs="Times New Roman"/>
                <w:sz w:val="20"/>
                <w:szCs w:val="20"/>
              </w:rPr>
              <w:t>студенческих археологических отрядов</w:t>
            </w:r>
            <w:r w:rsidRPr="00543397">
              <w:rPr>
                <w:rFonts w:ascii="Times New Roman" w:hAnsi="Times New Roman" w:cs="Times New Roman"/>
                <w:sz w:val="20"/>
                <w:szCs w:val="20"/>
                <w:lang w:val="tt-RU"/>
              </w:rPr>
              <w:t xml:space="preserve">, </w:t>
            </w:r>
            <w:r w:rsidRPr="00543397">
              <w:rPr>
                <w:rFonts w:ascii="Times New Roman" w:hAnsi="Times New Roman" w:cs="Times New Roman"/>
                <w:sz w:val="20"/>
                <w:szCs w:val="20"/>
              </w:rPr>
              <w:t>количество участников отрядов – 30 человек</w:t>
            </w:r>
            <w:r w:rsidRPr="00543397">
              <w:rPr>
                <w:rFonts w:ascii="Times New Roman" w:hAnsi="Times New Roman" w:cs="Times New Roman"/>
                <w:sz w:val="20"/>
                <w:szCs w:val="20"/>
                <w:lang w:val="tt-RU"/>
              </w:rPr>
              <w:t xml:space="preserve">. В 2014 году </w:t>
            </w:r>
            <w:r w:rsidRPr="00543397">
              <w:rPr>
                <w:rFonts w:ascii="Times New Roman" w:hAnsi="Times New Roman" w:cs="Times New Roman"/>
                <w:sz w:val="20"/>
                <w:szCs w:val="20"/>
              </w:rPr>
              <w:t xml:space="preserve">количество добровольцев, работающих на объектах культуры и истории </w:t>
            </w:r>
            <w:r w:rsidRPr="00543397">
              <w:rPr>
                <w:rFonts w:ascii="Times New Roman" w:hAnsi="Times New Roman" w:cs="Times New Roman"/>
                <w:sz w:val="20"/>
                <w:szCs w:val="20"/>
                <w:lang w:val="tt-RU"/>
              </w:rPr>
              <w:t>составило</w:t>
            </w:r>
            <w:r w:rsidRPr="00543397">
              <w:rPr>
                <w:rFonts w:ascii="Times New Roman" w:hAnsi="Times New Roman" w:cs="Times New Roman"/>
                <w:sz w:val="20"/>
                <w:szCs w:val="20"/>
              </w:rPr>
              <w:t xml:space="preserve"> 100 человек.</w:t>
            </w:r>
          </w:p>
          <w:p w:rsidR="005C7402" w:rsidRPr="00543397" w:rsidRDefault="005C7402" w:rsidP="005C740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На территории Болгарского государственного историко-архитектурного заповедника с 4 по 10 августа 2014 года проведена профильная палаточная смена «Родной край».</w:t>
            </w:r>
          </w:p>
          <w:p w:rsidR="005C7402" w:rsidRPr="00543397" w:rsidRDefault="005C7402" w:rsidP="005C740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 xml:space="preserve">В работе лагеря приняли участие молодые добровольцы в возрасте от 14 до 25 лет, активисты добровольческого движения школ, ссузов, общественных организаций из 9 муниципальных образований Республики Татарстан: Алексеевского, Бугульминского, Елабужского, Нижнекамского, Сабинского, Спасского, Чистопольского муниципальных </w:t>
            </w:r>
            <w:r w:rsidRPr="00543397">
              <w:rPr>
                <w:rFonts w:ascii="Times New Roman" w:hAnsi="Times New Roman" w:cs="Times New Roman"/>
                <w:sz w:val="20"/>
                <w:szCs w:val="20"/>
              </w:rPr>
              <w:lastRenderedPageBreak/>
              <w:t>районов, городов Казань и Набережные Челны в количестве 60 человек.</w:t>
            </w:r>
          </w:p>
          <w:p w:rsidR="005C7402" w:rsidRPr="00543397" w:rsidRDefault="005C7402" w:rsidP="005C740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Участники профильной смены «Родной край» распределены на 4 команды - отряды для работы по обучающей и тренинговой программе, включающей в себя:</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интерактивную площадку «Добровольчество в действии»;</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интерактивные занятия по направлениям: «История нашего края», «Памятники и их значение»;</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 xml:space="preserve">программу на командообразование с применением элементов веревочного курса, «Креативность»; </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экскурсию в Болгарский государственный историко-архитектурный заповедник;</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деловую игру «Как подготовить добровольческое мероприятие о своем родном крае»;</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занятие «Продвижение темы истории и культуры в социальных сетях»;</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приключенческий квест «В поисках сокровищ древнего Болгара»;</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площадки по обмену опытом;</w:t>
            </w:r>
          </w:p>
          <w:p w:rsidR="005C7402" w:rsidRPr="00543397" w:rsidRDefault="005C7402" w:rsidP="005C7402">
            <w:pPr>
              <w:numPr>
                <w:ilvl w:val="0"/>
                <w:numId w:val="4"/>
              </w:numPr>
              <w:suppressAutoHyphens/>
              <w:spacing w:after="0" w:line="240" w:lineRule="auto"/>
              <w:ind w:left="0" w:firstLine="0"/>
              <w:jc w:val="both"/>
              <w:rPr>
                <w:rFonts w:ascii="Times New Roman" w:hAnsi="Times New Roman" w:cs="Times New Roman"/>
                <w:sz w:val="20"/>
                <w:szCs w:val="20"/>
              </w:rPr>
            </w:pPr>
            <w:r w:rsidRPr="00543397">
              <w:rPr>
                <w:rFonts w:ascii="Times New Roman" w:hAnsi="Times New Roman" w:cs="Times New Roman"/>
                <w:sz w:val="20"/>
                <w:szCs w:val="20"/>
              </w:rPr>
              <w:t>спортивные и культурные мероприятия.</w:t>
            </w:r>
          </w:p>
          <w:p w:rsidR="005C7402" w:rsidRPr="00543397" w:rsidRDefault="005C7402" w:rsidP="005C7402">
            <w:pPr>
              <w:spacing w:after="0" w:line="240" w:lineRule="auto"/>
              <w:jc w:val="both"/>
              <w:rPr>
                <w:rFonts w:ascii="Times New Roman" w:hAnsi="Times New Roman"/>
                <w:sz w:val="20"/>
                <w:szCs w:val="20"/>
              </w:rPr>
            </w:pPr>
            <w:r w:rsidRPr="00543397">
              <w:rPr>
                <w:rFonts w:ascii="Times New Roman" w:hAnsi="Times New Roman" w:cs="Times New Roman"/>
                <w:sz w:val="20"/>
                <w:szCs w:val="20"/>
              </w:rPr>
              <w:t>Добровольцы получили теоретические знания и практические навыки работы по вопросам сохранения и популяризации историко-культурного наследия Татарстана</w:t>
            </w:r>
          </w:p>
        </w:tc>
        <w:tc>
          <w:tcPr>
            <w:tcW w:w="1559" w:type="dxa"/>
            <w:gridSpan w:val="2"/>
            <w:tcBorders>
              <w:top w:val="nil"/>
              <w:left w:val="nil"/>
              <w:bottom w:val="single" w:sz="4" w:space="0" w:color="auto"/>
              <w:right w:val="single" w:sz="4" w:space="0" w:color="auto"/>
            </w:tcBorders>
            <w:shd w:val="clear" w:color="auto" w:fill="auto"/>
            <w:noWrap/>
          </w:tcPr>
          <w:p w:rsidR="005C7402" w:rsidRPr="00543397" w:rsidRDefault="005C740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МДМС  РТ, МК РТ, АН РТ, молодежные общественные организации (по согласованию)</w:t>
            </w:r>
          </w:p>
          <w:p w:rsidR="005C7402" w:rsidRPr="00543397" w:rsidRDefault="005C7402" w:rsidP="007C6C52">
            <w:pPr>
              <w:jc w:val="center"/>
              <w:rPr>
                <w:rFonts w:ascii="Times New Roman" w:hAnsi="Times New Roman" w:cs="Times New Roman"/>
                <w:sz w:val="20"/>
                <w:szCs w:val="20"/>
              </w:rPr>
            </w:pPr>
          </w:p>
          <w:p w:rsidR="005C7402" w:rsidRPr="00543397" w:rsidRDefault="005C740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5C7402" w:rsidRPr="00543397" w:rsidRDefault="005C740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5C7402" w:rsidRPr="00543397" w:rsidRDefault="005C740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600,0</w:t>
            </w:r>
          </w:p>
        </w:tc>
        <w:tc>
          <w:tcPr>
            <w:tcW w:w="1134" w:type="dxa"/>
            <w:gridSpan w:val="3"/>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300,0</w:t>
            </w:r>
          </w:p>
        </w:tc>
        <w:tc>
          <w:tcPr>
            <w:tcW w:w="1134" w:type="dxa"/>
            <w:gridSpan w:val="2"/>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300,0</w:t>
            </w:r>
          </w:p>
        </w:tc>
        <w:tc>
          <w:tcPr>
            <w:tcW w:w="2409" w:type="dxa"/>
            <w:tcBorders>
              <w:top w:val="nil"/>
              <w:left w:val="nil"/>
              <w:bottom w:val="single" w:sz="4" w:space="0" w:color="auto"/>
              <w:right w:val="single" w:sz="4" w:space="0" w:color="auto"/>
            </w:tcBorders>
            <w:shd w:val="clear" w:color="auto" w:fill="auto"/>
            <w:noWrap/>
          </w:tcPr>
          <w:p w:rsidR="005C7402" w:rsidRPr="00543397" w:rsidRDefault="005C7402" w:rsidP="00F23F7A">
            <w:pPr>
              <w:spacing w:after="0" w:line="240" w:lineRule="auto"/>
              <w:jc w:val="both"/>
              <w:rPr>
                <w:rFonts w:ascii="Times New Roman" w:eastAsia="Times New Roman" w:hAnsi="Times New Roman" w:cs="Times New Roman"/>
                <w:sz w:val="20"/>
                <w:szCs w:val="20"/>
              </w:rPr>
            </w:pPr>
            <w:r w:rsidRPr="00543397">
              <w:rPr>
                <w:rFonts w:ascii="Times New Roman" w:eastAsia="Times New Roman" w:hAnsi="Times New Roman" w:cs="Times New Roman"/>
                <w:color w:val="000000"/>
                <w:sz w:val="20"/>
                <w:szCs w:val="20"/>
                <w:lang w:eastAsia="ru-RU"/>
              </w:rPr>
              <w:t>Графа «Исполнители» дополнена словам «</w:t>
            </w:r>
            <w:r w:rsidRPr="00543397">
              <w:rPr>
                <w:rFonts w:ascii="Times New Roman" w:eastAsia="Times New Roman" w:hAnsi="Times New Roman" w:cs="Times New Roman"/>
                <w:sz w:val="20"/>
                <w:szCs w:val="20"/>
              </w:rPr>
              <w:t>молодежные общественные организации (по согласованию)».</w:t>
            </w:r>
          </w:p>
          <w:p w:rsidR="005C7402" w:rsidRPr="00543397" w:rsidRDefault="005C7402" w:rsidP="002062F5">
            <w:pPr>
              <w:spacing w:after="0" w:line="240" w:lineRule="auto"/>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sz w:val="20"/>
                <w:szCs w:val="20"/>
              </w:rPr>
              <w:t>ПКМ РТ от 12.12.2014 № 982</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9B617E"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4.9. </w:t>
            </w:r>
            <w:r w:rsidR="008849E8" w:rsidRPr="00543397">
              <w:rPr>
                <w:rFonts w:ascii="Times New Roman" w:eastAsia="Times New Roman" w:hAnsi="Times New Roman" w:cs="Times New Roman"/>
                <w:sz w:val="20"/>
                <w:szCs w:val="20"/>
              </w:rPr>
              <w:t xml:space="preserve">Проведение Всероссийской научно-практической конференции «Позитивный опыт регулирования этносоциальных и этнокультурных процессов в </w:t>
            </w:r>
            <w:r w:rsidR="008849E8" w:rsidRPr="00543397">
              <w:rPr>
                <w:rFonts w:ascii="Times New Roman" w:eastAsia="Times New Roman" w:hAnsi="Times New Roman" w:cs="Times New Roman"/>
                <w:sz w:val="20"/>
                <w:szCs w:val="20"/>
              </w:rPr>
              <w:lastRenderedPageBreak/>
              <w:t>регионах Российской Федерации»</w:t>
            </w:r>
          </w:p>
        </w:tc>
        <w:tc>
          <w:tcPr>
            <w:tcW w:w="4536" w:type="dxa"/>
            <w:gridSpan w:val="4"/>
            <w:tcBorders>
              <w:top w:val="nil"/>
              <w:left w:val="nil"/>
              <w:bottom w:val="single" w:sz="4" w:space="0" w:color="auto"/>
              <w:right w:val="single" w:sz="4" w:space="0" w:color="auto"/>
            </w:tcBorders>
            <w:shd w:val="clear" w:color="auto" w:fill="auto"/>
            <w:noWrap/>
          </w:tcPr>
          <w:p w:rsidR="008849E8" w:rsidRPr="00543397" w:rsidRDefault="008849E8"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На базе Дома дружбы народов 25-27 сентября состоялась конференция «Позитивный опыт регулирования этносоциальных и этнокультурных процессов в различных регионах РФ», работа на которой велась по следующим секциям:</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1.</w:t>
            </w:r>
            <w:r w:rsidRPr="00543397">
              <w:rPr>
                <w:rFonts w:ascii="Times New Roman" w:eastAsia="Times New Roman" w:hAnsi="Times New Roman" w:cs="Times New Roman"/>
                <w:sz w:val="20"/>
                <w:szCs w:val="20"/>
              </w:rPr>
              <w:tab/>
              <w:t>Этническая и национально-гражданская идентичность в российских регионах и в этносоциальных группах.</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w:t>
            </w:r>
            <w:r w:rsidRPr="00543397">
              <w:rPr>
                <w:rFonts w:ascii="Times New Roman" w:eastAsia="Times New Roman" w:hAnsi="Times New Roman" w:cs="Times New Roman"/>
                <w:sz w:val="20"/>
                <w:szCs w:val="20"/>
              </w:rPr>
              <w:tab/>
              <w:t>Межэтнические взаимодействия в регионах.</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3.</w:t>
            </w:r>
            <w:r w:rsidRPr="00543397">
              <w:rPr>
                <w:rFonts w:ascii="Times New Roman" w:eastAsia="Times New Roman" w:hAnsi="Times New Roman" w:cs="Times New Roman"/>
                <w:sz w:val="20"/>
                <w:szCs w:val="20"/>
              </w:rPr>
              <w:tab/>
              <w:t>Символы идентичностей и ресурсы этнополитики.</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4.</w:t>
            </w:r>
            <w:r w:rsidRPr="00543397">
              <w:rPr>
                <w:rFonts w:ascii="Times New Roman" w:eastAsia="Times New Roman" w:hAnsi="Times New Roman" w:cs="Times New Roman"/>
                <w:sz w:val="20"/>
                <w:szCs w:val="20"/>
              </w:rPr>
              <w:tab/>
              <w:t>Религиозная идентичность и межконфессиональные отношения.</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5.</w:t>
            </w:r>
            <w:r w:rsidRPr="00543397">
              <w:rPr>
                <w:rFonts w:ascii="Times New Roman" w:eastAsia="Times New Roman" w:hAnsi="Times New Roman" w:cs="Times New Roman"/>
                <w:sz w:val="20"/>
                <w:szCs w:val="20"/>
              </w:rPr>
              <w:tab/>
              <w:t>Этносоциальные и этноязыковые процессы в этнических группах.</w:t>
            </w:r>
          </w:p>
          <w:p w:rsidR="008849E8" w:rsidRPr="00543397" w:rsidRDefault="008849E8"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6.</w:t>
            </w:r>
            <w:r w:rsidRPr="00543397">
              <w:rPr>
                <w:rFonts w:ascii="Times New Roman" w:eastAsia="Times New Roman" w:hAnsi="Times New Roman" w:cs="Times New Roman"/>
                <w:sz w:val="20"/>
                <w:szCs w:val="20"/>
              </w:rPr>
              <w:tab/>
              <w:t>Миграция. Проблемы адаптации и интеграции мигрантов.</w:t>
            </w:r>
          </w:p>
          <w:p w:rsidR="008849E8" w:rsidRPr="00543397" w:rsidRDefault="008849E8" w:rsidP="00645B85">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Подготовлен макет издания «Опыт регионов Российской Федерации и Республики Татарстан в регулировании межэтнических отношений». </w:t>
            </w:r>
            <w:r w:rsidRPr="00543397">
              <w:rPr>
                <w:rFonts w:ascii="Times New Roman" w:eastAsia="Times New Roman" w:hAnsi="Times New Roman" w:cs="Times New Roman"/>
                <w:color w:val="000000" w:themeColor="text1"/>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АН РТ, МОиН РТ,  АНТ (по согласованию), ООВО (по согласованию)</w:t>
            </w:r>
          </w:p>
        </w:tc>
        <w:tc>
          <w:tcPr>
            <w:tcW w:w="851" w:type="dxa"/>
            <w:tcBorders>
              <w:top w:val="nil"/>
              <w:left w:val="nil"/>
              <w:bottom w:val="single" w:sz="4" w:space="0" w:color="auto"/>
              <w:right w:val="single" w:sz="4" w:space="0" w:color="auto"/>
            </w:tcBorders>
            <w:shd w:val="clear" w:color="auto" w:fill="auto"/>
            <w:noWrap/>
          </w:tcPr>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2016,</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2018,</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2020 годы</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9B617E"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1320,3</w:t>
            </w:r>
          </w:p>
        </w:tc>
        <w:tc>
          <w:tcPr>
            <w:tcW w:w="1134" w:type="dxa"/>
            <w:gridSpan w:val="3"/>
            <w:tcBorders>
              <w:top w:val="nil"/>
              <w:left w:val="nil"/>
              <w:bottom w:val="single" w:sz="4" w:space="0" w:color="auto"/>
              <w:right w:val="single" w:sz="4" w:space="0" w:color="auto"/>
            </w:tcBorders>
            <w:shd w:val="clear" w:color="auto" w:fill="auto"/>
            <w:noWrap/>
          </w:tcPr>
          <w:p w:rsidR="009B617E" w:rsidRPr="00543397" w:rsidRDefault="009B617E" w:rsidP="009B617E">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620,3</w:t>
            </w:r>
          </w:p>
          <w:p w:rsidR="009B617E" w:rsidRPr="00543397" w:rsidRDefault="009B617E" w:rsidP="009B617E">
            <w:pPr>
              <w:widowControl w:val="0"/>
              <w:spacing w:after="0"/>
              <w:jc w:val="center"/>
              <w:rPr>
                <w:rFonts w:ascii="Times New Roman" w:hAnsi="Times New Roman" w:cs="Times New Roman"/>
                <w:color w:val="000000" w:themeColor="text1"/>
                <w:sz w:val="20"/>
                <w:szCs w:val="20"/>
              </w:rPr>
            </w:pPr>
          </w:p>
          <w:p w:rsidR="009B617E" w:rsidRPr="00543397" w:rsidRDefault="009B617E" w:rsidP="009B617E">
            <w:pPr>
              <w:widowControl w:val="0"/>
              <w:spacing w:after="0"/>
              <w:jc w:val="center"/>
              <w:rPr>
                <w:rFonts w:ascii="Times New Roman" w:hAnsi="Times New Roman" w:cs="Times New Roman"/>
                <w:color w:val="000000" w:themeColor="text1"/>
                <w:sz w:val="20"/>
                <w:szCs w:val="20"/>
              </w:rPr>
            </w:pPr>
          </w:p>
          <w:p w:rsidR="008849E8" w:rsidRPr="00543397" w:rsidRDefault="008849E8" w:rsidP="009B617E">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9B617E" w:rsidRPr="00543397" w:rsidRDefault="009B617E" w:rsidP="009B617E">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700,0</w:t>
            </w:r>
          </w:p>
          <w:p w:rsidR="008849E8" w:rsidRPr="00543397" w:rsidRDefault="008849E8" w:rsidP="009B617E">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8849E8"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8849E8" w:rsidRPr="00543397" w:rsidRDefault="009B617E"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4.10. </w:t>
            </w:r>
            <w:r w:rsidR="008849E8" w:rsidRPr="00543397">
              <w:rPr>
                <w:rFonts w:ascii="Times New Roman" w:eastAsia="Times New Roman" w:hAnsi="Times New Roman" w:cs="Times New Roman"/>
                <w:sz w:val="20"/>
                <w:szCs w:val="20"/>
              </w:rPr>
              <w:t xml:space="preserve">Проведение Форума национальных средств массовой информации  </w:t>
            </w: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p w:rsidR="008849E8" w:rsidRPr="00543397" w:rsidRDefault="008849E8" w:rsidP="00555641">
            <w:pPr>
              <w:spacing w:after="0" w:line="240" w:lineRule="auto"/>
              <w:jc w:val="both"/>
              <w:rPr>
                <w:rFonts w:ascii="Times New Roman" w:hAnsi="Times New Roman" w:cs="Times New Roman"/>
                <w:sz w:val="20"/>
                <w:szCs w:val="20"/>
              </w:rPr>
            </w:pPr>
          </w:p>
        </w:tc>
        <w:tc>
          <w:tcPr>
            <w:tcW w:w="4536" w:type="dxa"/>
            <w:gridSpan w:val="4"/>
            <w:tcBorders>
              <w:top w:val="nil"/>
              <w:left w:val="nil"/>
              <w:bottom w:val="single" w:sz="4" w:space="0" w:color="auto"/>
              <w:right w:val="single" w:sz="4" w:space="0" w:color="auto"/>
            </w:tcBorders>
            <w:shd w:val="clear" w:color="auto" w:fill="auto"/>
            <w:noWrap/>
          </w:tcPr>
          <w:p w:rsidR="008849E8" w:rsidRPr="00543397" w:rsidRDefault="008849E8"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19-21 июня 2014 года в г.Казани состоялся V Форум региональных и национальных средств массовой информации, основная цель которого является обсуждение современного состояния и перспектив развития региональных и национальных средств массовой информации России, обмен опытом. Организатором Форума выступило Республиканское агентство по печати и массовым коммуникациям «Татмедиа».</w:t>
            </w:r>
          </w:p>
          <w:p w:rsidR="008849E8" w:rsidRPr="00543397" w:rsidRDefault="008849E8"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Форуме приняли участие представители порядка 30 регионов России, в частности: Московская область, Астраханская область, Республика Башкортостан, Республика Бурятия, Белгородская область, Республика Дагестан, Иркутская область, Костромская область, Красноярский край, Республика Коми, Ленинградская область, Липецкая область, Республика Марий Эл, Нижегородская область, Оренбургская область, Приморский край, Республика Северная Осетия-Алания, Самарская область, Тверская область, Тюменская область, Удмуртская Республика, Челябинская область, Ульяновская область, Республика Мордовия, Республика Саха (Якутия), Республика Татарстан.</w:t>
            </w:r>
          </w:p>
          <w:p w:rsidR="008849E8" w:rsidRPr="00543397" w:rsidRDefault="008849E8"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рамках Форума состоялось пленарное заседание с участием руководителя Федерального агентства по печати и массовым коммуникациям (Роспечать) М.В.Сеславинского, заместителя Председателя Государственного Совета </w:t>
            </w:r>
            <w:r w:rsidRPr="00543397">
              <w:rPr>
                <w:rFonts w:ascii="Times New Roman" w:eastAsia="Times New Roman" w:hAnsi="Times New Roman" w:cs="Times New Roman"/>
                <w:sz w:val="20"/>
                <w:szCs w:val="20"/>
              </w:rPr>
              <w:lastRenderedPageBreak/>
              <w:t xml:space="preserve">Республики Татарстан, председателя Союза журналистов Республики Татарстан Р.А.Ратниковой, секретаря Cоюза журналистов России В.В.Балдицына, президента Межрегиональной общественной организации «Гильдия межэтнической журналистики» М.А.Лянге; начальника управления культуры и развития языков народов РТ Аппарата Кабинета Министров РТ Г.Р.Нигматуллиной;  первого заместителя министра культуры РТ И.Х.Аюповой, руководителей региональных ведомств по СМИ,  представителей крупных региональных, областных, районных, специализированных и национальных изданий, телерадиокомпаний, информационных агентств. </w:t>
            </w:r>
          </w:p>
          <w:p w:rsidR="008849E8" w:rsidRPr="00543397" w:rsidRDefault="008849E8"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На Форуме выступили представители национальных изданий Республики Саха (Якутия), Республики Татарстан, Московской области, Челябинской области, Республики Марий Эл.</w:t>
            </w:r>
          </w:p>
          <w:p w:rsidR="008849E8" w:rsidRPr="00543397" w:rsidRDefault="008849E8"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Делегатами V Форума региональных и национальных СМИ была единогласно принята резолюция Форума.  В резолюции форума содержится просьба к федеральным органам власти возобновить ежегодное субсидирование "Почте России" на распространение национальных печатных СМИ, а журналистам рекомендовано придерживаться </w:t>
            </w:r>
            <w:hyperlink r:id="rId6">
              <w:r w:rsidRPr="00543397">
                <w:rPr>
                  <w:rFonts w:ascii="Times New Roman" w:eastAsia="Times New Roman" w:hAnsi="Times New Roman" w:cs="Times New Roman"/>
                  <w:color w:val="000000" w:themeColor="text1"/>
                  <w:sz w:val="20"/>
                  <w:szCs w:val="20"/>
                </w:rPr>
                <w:t>Этического кодекса</w:t>
              </w:r>
            </w:hyperlink>
            <w:r w:rsidRPr="00543397">
              <w:rPr>
                <w:rFonts w:ascii="Times New Roman" w:eastAsia="Times New Roman" w:hAnsi="Times New Roman" w:cs="Times New Roman"/>
                <w:sz w:val="20"/>
                <w:szCs w:val="20"/>
              </w:rPr>
              <w:t xml:space="preserve"> журналистов, освещающих межэтническую тематику в РФ, разработанного Гильдией.</w:t>
            </w:r>
          </w:p>
        </w:tc>
        <w:tc>
          <w:tcPr>
            <w:tcW w:w="1559" w:type="dxa"/>
            <w:gridSpan w:val="2"/>
            <w:tcBorders>
              <w:top w:val="nil"/>
              <w:left w:val="nil"/>
              <w:bottom w:val="single" w:sz="4" w:space="0" w:color="auto"/>
              <w:right w:val="single" w:sz="4" w:space="0" w:color="auto"/>
            </w:tcBorders>
            <w:shd w:val="clear" w:color="auto" w:fill="auto"/>
            <w:noWrap/>
          </w:tcPr>
          <w:p w:rsidR="008849E8" w:rsidRPr="00543397" w:rsidRDefault="008849E8"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Агентство «Татмедиа»</w:t>
            </w:r>
          </w:p>
        </w:tc>
        <w:tc>
          <w:tcPr>
            <w:tcW w:w="851" w:type="dxa"/>
            <w:tcBorders>
              <w:top w:val="nil"/>
              <w:left w:val="nil"/>
              <w:bottom w:val="single" w:sz="4" w:space="0" w:color="auto"/>
              <w:right w:val="single" w:sz="4" w:space="0" w:color="auto"/>
            </w:tcBorders>
            <w:shd w:val="clear" w:color="auto" w:fill="auto"/>
            <w:noWrap/>
          </w:tcPr>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2016,</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2018,</w:t>
            </w:r>
          </w:p>
          <w:p w:rsidR="009B617E" w:rsidRPr="00543397" w:rsidRDefault="009B617E"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2020 годы</w:t>
            </w:r>
          </w:p>
          <w:p w:rsidR="008849E8" w:rsidRPr="00543397" w:rsidRDefault="008849E8"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8849E8" w:rsidRPr="00543397" w:rsidRDefault="009B617E"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6300,0</w:t>
            </w:r>
          </w:p>
        </w:tc>
        <w:tc>
          <w:tcPr>
            <w:tcW w:w="1134" w:type="dxa"/>
            <w:gridSpan w:val="3"/>
            <w:tcBorders>
              <w:top w:val="nil"/>
              <w:left w:val="nil"/>
              <w:bottom w:val="single" w:sz="4" w:space="0" w:color="auto"/>
              <w:right w:val="single" w:sz="4" w:space="0" w:color="auto"/>
            </w:tcBorders>
            <w:shd w:val="clear" w:color="auto" w:fill="auto"/>
            <w:noWrap/>
          </w:tcPr>
          <w:p w:rsidR="009B617E" w:rsidRPr="00543397" w:rsidRDefault="009B617E" w:rsidP="009B617E">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5400,0</w:t>
            </w:r>
          </w:p>
          <w:p w:rsidR="009B617E" w:rsidRPr="00543397" w:rsidRDefault="009B617E" w:rsidP="009B617E">
            <w:pPr>
              <w:widowControl w:val="0"/>
              <w:spacing w:after="0"/>
              <w:jc w:val="center"/>
              <w:rPr>
                <w:rFonts w:ascii="Times New Roman" w:hAnsi="Times New Roman" w:cs="Times New Roman"/>
                <w:color w:val="000000" w:themeColor="text1"/>
                <w:sz w:val="20"/>
                <w:szCs w:val="20"/>
              </w:rPr>
            </w:pPr>
          </w:p>
          <w:p w:rsidR="009B617E" w:rsidRPr="00543397" w:rsidRDefault="009B617E" w:rsidP="009B617E">
            <w:pPr>
              <w:widowControl w:val="0"/>
              <w:spacing w:after="0"/>
              <w:jc w:val="center"/>
              <w:rPr>
                <w:rFonts w:ascii="Times New Roman" w:hAnsi="Times New Roman" w:cs="Times New Roman"/>
                <w:color w:val="000000" w:themeColor="text1"/>
                <w:sz w:val="20"/>
                <w:szCs w:val="20"/>
              </w:rPr>
            </w:pPr>
          </w:p>
          <w:p w:rsidR="009B617E" w:rsidRPr="00543397" w:rsidRDefault="009B617E" w:rsidP="009B617E">
            <w:pPr>
              <w:widowControl w:val="0"/>
              <w:spacing w:after="0"/>
              <w:jc w:val="center"/>
              <w:rPr>
                <w:rFonts w:ascii="Times New Roman" w:hAnsi="Times New Roman" w:cs="Times New Roman"/>
                <w:color w:val="000000" w:themeColor="text1"/>
                <w:sz w:val="20"/>
                <w:szCs w:val="20"/>
              </w:rPr>
            </w:pPr>
          </w:p>
          <w:p w:rsidR="008849E8" w:rsidRPr="00543397" w:rsidRDefault="008849E8" w:rsidP="009B617E">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8849E8" w:rsidRPr="00543397" w:rsidRDefault="009B617E"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900,0</w:t>
            </w:r>
          </w:p>
        </w:tc>
        <w:tc>
          <w:tcPr>
            <w:tcW w:w="2409" w:type="dxa"/>
            <w:tcBorders>
              <w:top w:val="nil"/>
              <w:left w:val="nil"/>
              <w:bottom w:val="single" w:sz="4" w:space="0" w:color="auto"/>
              <w:right w:val="single" w:sz="4" w:space="0" w:color="auto"/>
            </w:tcBorders>
            <w:shd w:val="clear" w:color="auto" w:fill="auto"/>
            <w:noWrap/>
          </w:tcPr>
          <w:p w:rsidR="008849E8" w:rsidRPr="00543397" w:rsidRDefault="008849E8"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4.11. Поддержка ежеквартального издания журнала Ассамблеи народов Татарстана «Наш дом – Татарстан»</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29 апреля 2014 года </w:t>
            </w:r>
            <w:r w:rsidR="005C7402" w:rsidRPr="00543397">
              <w:rPr>
                <w:rFonts w:ascii="Times New Roman" w:eastAsia="Times New Roman" w:hAnsi="Times New Roman" w:cs="Times New Roman"/>
                <w:sz w:val="20"/>
                <w:szCs w:val="20"/>
              </w:rPr>
              <w:t>Республиканское агентство по печати и массовым коммуникациям</w:t>
            </w:r>
            <w:r w:rsidRPr="00543397">
              <w:rPr>
                <w:rFonts w:ascii="Times New Roman" w:eastAsia="Times New Roman" w:hAnsi="Times New Roman" w:cs="Times New Roman"/>
                <w:sz w:val="20"/>
                <w:szCs w:val="20"/>
              </w:rPr>
              <w:t xml:space="preserve"> «Татмедиа</w:t>
            </w:r>
            <w:r w:rsidR="005C7402" w:rsidRPr="00543397">
              <w:rPr>
                <w:rFonts w:ascii="Times New Roman" w:eastAsia="Times New Roman" w:hAnsi="Times New Roman" w:cs="Times New Roman"/>
                <w:sz w:val="20"/>
                <w:szCs w:val="20"/>
              </w:rPr>
              <w:t>»</w:t>
            </w:r>
            <w:r w:rsidRPr="00543397">
              <w:rPr>
                <w:rFonts w:ascii="Times New Roman" w:eastAsia="Times New Roman" w:hAnsi="Times New Roman" w:cs="Times New Roman"/>
                <w:sz w:val="20"/>
                <w:szCs w:val="20"/>
              </w:rPr>
              <w:t xml:space="preserve"> заключило контракт с Ассамблеей народов Татарстана на поддержку издания</w:t>
            </w:r>
            <w:r w:rsidR="005C7402" w:rsidRPr="00543397">
              <w:rPr>
                <w:rFonts w:ascii="Times New Roman" w:eastAsia="Times New Roman" w:hAnsi="Times New Roman" w:cs="Times New Roman"/>
                <w:sz w:val="20"/>
                <w:szCs w:val="20"/>
              </w:rPr>
              <w:t xml:space="preserve"> журнала «Наш дом – Татарстан», благодаря</w:t>
            </w:r>
            <w:r w:rsidR="0070584A" w:rsidRPr="00543397">
              <w:rPr>
                <w:rFonts w:ascii="Times New Roman" w:eastAsia="Times New Roman" w:hAnsi="Times New Roman" w:cs="Times New Roman"/>
                <w:sz w:val="20"/>
                <w:szCs w:val="20"/>
              </w:rPr>
              <w:t xml:space="preserve"> </w:t>
            </w:r>
            <w:r w:rsidR="005C7402" w:rsidRPr="00543397">
              <w:rPr>
                <w:rFonts w:ascii="Times New Roman" w:eastAsia="Times New Roman" w:hAnsi="Times New Roman" w:cs="Times New Roman"/>
                <w:sz w:val="20"/>
                <w:szCs w:val="20"/>
              </w:rPr>
              <w:t xml:space="preserve">которому </w:t>
            </w:r>
            <w:r w:rsidR="0070584A" w:rsidRPr="00543397">
              <w:rPr>
                <w:rFonts w:ascii="Times New Roman" w:eastAsia="Times New Roman" w:hAnsi="Times New Roman" w:cs="Times New Roman"/>
                <w:sz w:val="20"/>
                <w:szCs w:val="20"/>
              </w:rPr>
              <w:t xml:space="preserve">тираж </w:t>
            </w:r>
            <w:r w:rsidR="005C7402" w:rsidRPr="00543397">
              <w:rPr>
                <w:rFonts w:ascii="Times New Roman" w:eastAsia="Times New Roman" w:hAnsi="Times New Roman" w:cs="Times New Roman"/>
                <w:sz w:val="20"/>
                <w:szCs w:val="20"/>
              </w:rPr>
              <w:t>издания увеличен</w:t>
            </w:r>
            <w:r w:rsidR="0070584A" w:rsidRPr="00543397">
              <w:rPr>
                <w:rFonts w:ascii="Times New Roman" w:eastAsia="Times New Roman" w:hAnsi="Times New Roman" w:cs="Times New Roman"/>
                <w:sz w:val="20"/>
                <w:szCs w:val="20"/>
              </w:rPr>
              <w:t xml:space="preserve"> с 1 тыс</w:t>
            </w:r>
            <w:r w:rsidR="005C7402" w:rsidRPr="00543397">
              <w:rPr>
                <w:rFonts w:ascii="Times New Roman" w:eastAsia="Times New Roman" w:hAnsi="Times New Roman" w:cs="Times New Roman"/>
                <w:sz w:val="20"/>
                <w:szCs w:val="20"/>
              </w:rPr>
              <w:t>.</w:t>
            </w:r>
            <w:r w:rsidR="0070584A" w:rsidRPr="00543397">
              <w:rPr>
                <w:rFonts w:ascii="Times New Roman" w:eastAsia="Times New Roman" w:hAnsi="Times New Roman" w:cs="Times New Roman"/>
                <w:sz w:val="20"/>
                <w:szCs w:val="20"/>
              </w:rPr>
              <w:t xml:space="preserve"> до 2 тыс</w:t>
            </w:r>
            <w:r w:rsidR="005C7402" w:rsidRPr="00543397">
              <w:rPr>
                <w:rFonts w:ascii="Times New Roman" w:eastAsia="Times New Roman" w:hAnsi="Times New Roman" w:cs="Times New Roman"/>
                <w:sz w:val="20"/>
                <w:szCs w:val="20"/>
              </w:rPr>
              <w:t>.</w:t>
            </w:r>
            <w:r w:rsidR="0070584A" w:rsidRPr="00543397">
              <w:rPr>
                <w:rFonts w:ascii="Times New Roman" w:eastAsia="Times New Roman" w:hAnsi="Times New Roman" w:cs="Times New Roman"/>
                <w:sz w:val="20"/>
                <w:szCs w:val="20"/>
              </w:rPr>
              <w:t xml:space="preserve"> экземпляров, </w:t>
            </w:r>
            <w:r w:rsidR="005C7402" w:rsidRPr="00543397">
              <w:rPr>
                <w:rFonts w:ascii="Times New Roman" w:eastAsia="Times New Roman" w:hAnsi="Times New Roman" w:cs="Times New Roman"/>
                <w:sz w:val="20"/>
                <w:szCs w:val="20"/>
              </w:rPr>
              <w:t>а периодичность</w:t>
            </w:r>
            <w:r w:rsidR="0070584A" w:rsidRPr="00543397">
              <w:rPr>
                <w:rFonts w:ascii="Times New Roman" w:eastAsia="Times New Roman" w:hAnsi="Times New Roman" w:cs="Times New Roman"/>
                <w:sz w:val="20"/>
                <w:szCs w:val="20"/>
              </w:rPr>
              <w:t xml:space="preserve"> с 4 до 6</w:t>
            </w:r>
            <w:r w:rsidR="005C7402" w:rsidRPr="00543397">
              <w:rPr>
                <w:rFonts w:ascii="Times New Roman" w:eastAsia="Times New Roman" w:hAnsi="Times New Roman" w:cs="Times New Roman"/>
                <w:sz w:val="20"/>
                <w:szCs w:val="20"/>
              </w:rPr>
              <w:t xml:space="preserve">. </w:t>
            </w:r>
          </w:p>
          <w:p w:rsidR="00FC217A" w:rsidRPr="00543397" w:rsidRDefault="00FC217A" w:rsidP="00555641">
            <w:pPr>
              <w:tabs>
                <w:tab w:val="left" w:pos="284"/>
              </w:tabs>
              <w:spacing w:after="0" w:line="240" w:lineRule="auto"/>
              <w:jc w:val="both"/>
              <w:rPr>
                <w:rFonts w:ascii="Times New Roman" w:hAnsi="Times New Roman" w:cs="Times New Roman"/>
                <w:sz w:val="20"/>
                <w:szCs w:val="20"/>
              </w:rPr>
            </w:pP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0584A">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w:t>
            </w:r>
          </w:p>
          <w:p w:rsidR="00FC217A" w:rsidRPr="00543397" w:rsidRDefault="00FC217A" w:rsidP="0070584A">
            <w:pPr>
              <w:spacing w:after="0"/>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 АНТ (по согласованию)</w:t>
            </w:r>
          </w:p>
          <w:p w:rsidR="00FC217A" w:rsidRPr="00543397" w:rsidRDefault="00FC217A" w:rsidP="007C6C52">
            <w:pPr>
              <w:jc w:val="center"/>
              <w:rPr>
                <w:rFonts w:ascii="Times New Roman" w:hAnsi="Times New Roman" w:cs="Times New Roman"/>
                <w:sz w:val="20"/>
                <w:szCs w:val="20"/>
              </w:rPr>
            </w:pP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1170,0</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1170,0</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4.12. Информационное сопровождение сайта Ассамблеи народов Татарстана и Дома Дружбы народов Татарстана www.an-tat.ru</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5C7402" w:rsidP="005C7402">
            <w:pPr>
              <w:spacing w:after="0" w:line="264" w:lineRule="auto"/>
              <w:jc w:val="both"/>
              <w:rPr>
                <w:rFonts w:ascii="Times New Roman" w:hAnsi="Times New Roman" w:cs="Times New Roman"/>
                <w:caps/>
                <w:sz w:val="20"/>
                <w:szCs w:val="20"/>
              </w:rPr>
            </w:pPr>
            <w:r w:rsidRPr="00543397">
              <w:rPr>
                <w:rFonts w:ascii="Times New Roman" w:hAnsi="Times New Roman" w:cs="Times New Roman"/>
                <w:sz w:val="20"/>
                <w:szCs w:val="20"/>
              </w:rPr>
              <w:t>4 ноября 2014 года в День народного единства  в тестовом режиме был запущен новый портал Ассамблеи народов Татарстана и Дома дружбы народов Татарстана. С января 2015 года портал начал функционировать в полном режиме. Портал включает в себя 35 самостоятельных сайтов национально-культурных сообществ, входящих в состав Ассамблеи народов Татарстана, с возможностью общения на родном языке. Информационная поддержка и сопровождение портала осуществляется информационным центром Дома дружбы народов Татарстана.</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 АНТ (по согласованию)</w:t>
            </w: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C179BD"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4.13. </w:t>
            </w:r>
            <w:r w:rsidR="00FC217A" w:rsidRPr="00543397">
              <w:rPr>
                <w:rFonts w:ascii="Times New Roman" w:eastAsia="Times New Roman" w:hAnsi="Times New Roman" w:cs="Times New Roman"/>
                <w:sz w:val="20"/>
                <w:szCs w:val="20"/>
              </w:rPr>
              <w:t>Подготовка и издание переводов произведений народов России на татарский и русский языки</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1.</w:t>
            </w:r>
            <w:r w:rsidRPr="00543397">
              <w:rPr>
                <w:rFonts w:ascii="Times New Roman" w:eastAsia="Times New Roman" w:hAnsi="Times New Roman" w:cs="Times New Roman"/>
                <w:sz w:val="20"/>
                <w:szCs w:val="20"/>
              </w:rPr>
              <w:tab/>
              <w:t>Издана книга Марселя Галиева “Рух” (“Дух”, “Татарское книжное издательство”, 2014 год) в переводе Гаухара Хасанова с татарского на русский язык.</w:t>
            </w:r>
          </w:p>
          <w:p w:rsidR="00FC217A" w:rsidRPr="00543397" w:rsidRDefault="00FC217A" w:rsidP="00645B85">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2.</w:t>
            </w:r>
            <w:r w:rsidRPr="00543397">
              <w:rPr>
                <w:rFonts w:ascii="Times New Roman" w:eastAsia="Times New Roman" w:hAnsi="Times New Roman" w:cs="Times New Roman"/>
                <w:sz w:val="20"/>
                <w:szCs w:val="20"/>
              </w:rPr>
              <w:tab/>
              <w:t>Союзом писателей РТ подготовлены к изданию произведения 30 молодых авторов Респблики Татаратсан – поэтов, прозаиков - в рамках Фестиваля “Аксенов-Фест” (сделаны подстрочные переводы с татарского на русский  язык для дальнейшего художественного перевода). Презентация коллективного сборника планируется в 2015 году в Казани.</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w:t>
            </w: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C179BD"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4.14. </w:t>
            </w:r>
            <w:r w:rsidR="00FC217A" w:rsidRPr="00543397">
              <w:rPr>
                <w:rFonts w:ascii="Times New Roman" w:eastAsia="Times New Roman" w:hAnsi="Times New Roman" w:cs="Times New Roman"/>
                <w:sz w:val="20"/>
                <w:szCs w:val="20"/>
              </w:rPr>
              <w:t>Организация целевой работы в сети Интернет, направленной на пропаганду традиционных исламских ценностей мусульман России и Татарстана с опорой на исторический опыт межконфессиональн</w:t>
            </w:r>
            <w:r w:rsidR="00FC217A" w:rsidRPr="00543397">
              <w:rPr>
                <w:rFonts w:ascii="Times New Roman" w:eastAsia="Times New Roman" w:hAnsi="Times New Roman" w:cs="Times New Roman"/>
                <w:sz w:val="20"/>
                <w:szCs w:val="20"/>
              </w:rPr>
              <w:lastRenderedPageBreak/>
              <w:t>ого согласия и взаимоуважения</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Российским исламским институтом создан и успешно функционирует мусульманский интернет-портал www.islam-portal.ru. Также, в дополнение к действующим сайтам, в 2012 г. ДУМ РТ были запущены новые сайты – http://islam-today.ru, http://rus.godkorana.ru, www.magarifrt.ru.</w:t>
            </w:r>
          </w:p>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При этом http://islam-today.ru можно выделить как один из успешных проектов ДУМ РТ и Казанского (Приволжского) федерального университета, сайт развернул активную деятельность по пропаганде ценностей традиционного ислама и пользуется </w:t>
            </w:r>
            <w:r w:rsidRPr="00543397">
              <w:rPr>
                <w:rFonts w:ascii="Times New Roman" w:eastAsia="Times New Roman" w:hAnsi="Times New Roman" w:cs="Times New Roman"/>
                <w:sz w:val="20"/>
                <w:szCs w:val="20"/>
              </w:rPr>
              <w:lastRenderedPageBreak/>
              <w:t>популярностью в интернет сообществе. На данном Интернет-ресурсе организованы дискуссии по актуальным вопросам развития исламского общества и образования, размещаются большое количество аналитических статей, формирующих в выгодном ключе общественное мнение, проводится комплексная просветительская деятельность.</w:t>
            </w:r>
          </w:p>
          <w:p w:rsidR="00FC217A" w:rsidRPr="00543397" w:rsidRDefault="00FC217A" w:rsidP="00555641">
            <w:pPr>
              <w:widowControl w:val="0"/>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рамках работы Издательского дома «Хузур» реализуются интернет-проекты:  Интернет-медресе http://baytalhikma.ru, женский исламский сайт - www.annisa-today.ru, исламскую электронную библиотеку – www.darul-kutub.com,  халяльный справочник - www.halalgid.ru, сайт о намазе - www.namaz-time.com. </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МК РТ, Департамент Президента РТ по вопросам внутренней политики (по согласованию), ИВКТ (по согласованию)</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C179BD"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600,0</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C179BD"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600,0</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C179BD"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4.15. </w:t>
            </w:r>
            <w:r w:rsidR="00FC217A" w:rsidRPr="00543397">
              <w:rPr>
                <w:rFonts w:ascii="Times New Roman" w:eastAsia="Times New Roman" w:hAnsi="Times New Roman" w:cs="Times New Roman"/>
                <w:sz w:val="20"/>
                <w:szCs w:val="20"/>
              </w:rPr>
              <w:t xml:space="preserve">Создание цикла теле- и радиопередач просветительского характера, знакомящих с культурой, традициями разных народов, представители которых проживают в РТ, и направленных на гармонизацию межнациональных и межконфессиональных отношений   </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645B85">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Агентством «Татмедиа» в целях выбора исполнителя были проведены торги на размещение государственного заказа. Определен исполнитель – ТРК «Новый Век». С июня 2014 года на ТРК «Новый Век» выпускается цикл теле- и радиопередач просветительского характера, знакомящих с культурой, традициями разных народов, представители которых проживают в РТ, и направленных на гармонизацию межнациональных и межконфессиональных отношений. На сегодняшний день вышло в эфир 52  телевизионных и  52 радиопрограмм. </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w:t>
            </w:r>
          </w:p>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МК РТ,</w:t>
            </w:r>
          </w:p>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C179BD" w:rsidP="003D4E86">
            <w:pPr>
              <w:spacing w:after="0" w:line="240" w:lineRule="auto"/>
              <w:jc w:val="center"/>
              <w:rPr>
                <w:rFonts w:ascii="Times New Roman" w:eastAsia="Times New Roman" w:hAnsi="Times New Roman" w:cs="Times New Roman"/>
                <w:b/>
                <w:color w:val="000000"/>
                <w:sz w:val="20"/>
                <w:szCs w:val="20"/>
                <w:lang w:eastAsia="ru-RU"/>
              </w:rPr>
            </w:pPr>
            <w:r w:rsidRPr="00543397">
              <w:rPr>
                <w:rFonts w:ascii="Times New Roman" w:eastAsia="Times New Roman" w:hAnsi="Times New Roman" w:cs="Times New Roman"/>
                <w:color w:val="000000" w:themeColor="text1"/>
                <w:sz w:val="20"/>
                <w:szCs w:val="20"/>
              </w:rPr>
              <w:t>5973,0</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C179BD"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5973,0</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C179BD"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4.16. </w:t>
            </w:r>
            <w:r w:rsidR="00FC217A" w:rsidRPr="00543397">
              <w:rPr>
                <w:rFonts w:ascii="Times New Roman" w:eastAsia="Times New Roman" w:hAnsi="Times New Roman" w:cs="Times New Roman"/>
                <w:sz w:val="20"/>
                <w:szCs w:val="20"/>
              </w:rPr>
              <w:t>Проведение Всероссийского журналистского конкурса «Многоликая Россия»</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рамках V Форума региональных и национальных средств массовой информации состоялась торжественная церемония награждения победителей VII Всероссийского журналистского конкурса «Многоликая Россия». Всего на конкурс было принято около 700 работ из 52 регионов Российской Федерации, которые были рассмотрены компетентным жюри под </w:t>
            </w:r>
            <w:r w:rsidRPr="00543397">
              <w:rPr>
                <w:rFonts w:ascii="Times New Roman" w:eastAsia="Times New Roman" w:hAnsi="Times New Roman" w:cs="Times New Roman"/>
                <w:sz w:val="20"/>
                <w:szCs w:val="20"/>
              </w:rPr>
              <w:lastRenderedPageBreak/>
              <w:t>руководством заместителя Председателя Государственного Совета Республики Татарстан, председателя Союза журналистов Республики Татарстан Р.А.Ратниковой.</w:t>
            </w:r>
          </w:p>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В торжественной церемонии награждения  приняли участие победители конкурса из следующих регионов России: Красноярский край, Московская область, Северная Осетия-Алания, Самарская область, Республика Мордовия, Иркутская область, Ямало-ненецкий автономный округ, Республика Дагестан, Республика Башкортостан, Нижегородская область, Камчатский край, Удмуртская Республика, Ленинградская область, Приморский край. </w:t>
            </w:r>
          </w:p>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Обладателю гран-при конкурса был вручен автомобиль. Победителям конкурса в номинациях были вручены дипломы и ценные призы. </w:t>
            </w:r>
          </w:p>
          <w:p w:rsidR="00FC217A" w:rsidRPr="00543397" w:rsidRDefault="00FC217A" w:rsidP="00645B85">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На сегодняшний день функционирует сайт конкурса «Многоликая Россия» - многоликаяроссиярф, где размещены материалы победителей прошедших конкурсов «Многоликая Россия» и фото- и видеоматериалы торжественного награждения победителей конкурса 2014 года. Также в ленте новостей сайта размещаются публикации СМИ, посвященные данному конкурсу.   </w:t>
            </w:r>
            <w:r w:rsidRPr="00543397">
              <w:rPr>
                <w:rFonts w:ascii="Times New Roman" w:eastAsia="Times New Roman" w:hAnsi="Times New Roman" w:cs="Times New Roman"/>
                <w:color w:val="000000" w:themeColor="text1"/>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Агентство «Татмедиа»,</w:t>
            </w:r>
          </w:p>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C179BD"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6000,0</w:t>
            </w:r>
          </w:p>
        </w:tc>
        <w:tc>
          <w:tcPr>
            <w:tcW w:w="1134" w:type="dxa"/>
            <w:gridSpan w:val="3"/>
            <w:tcBorders>
              <w:top w:val="nil"/>
              <w:left w:val="nil"/>
              <w:bottom w:val="single" w:sz="4" w:space="0" w:color="auto"/>
              <w:right w:val="single" w:sz="4" w:space="0" w:color="auto"/>
            </w:tcBorders>
            <w:shd w:val="clear" w:color="auto" w:fill="auto"/>
            <w:noWrap/>
          </w:tcPr>
          <w:p w:rsidR="00C179BD" w:rsidRPr="00543397" w:rsidRDefault="00C179BD" w:rsidP="00C179BD">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4700,0</w:t>
            </w:r>
          </w:p>
          <w:p w:rsidR="00C179BD" w:rsidRPr="00543397" w:rsidRDefault="00C179BD" w:rsidP="00C179BD">
            <w:pPr>
              <w:widowControl w:val="0"/>
              <w:spacing w:after="0"/>
              <w:jc w:val="center"/>
              <w:rPr>
                <w:rFonts w:ascii="Times New Roman" w:hAnsi="Times New Roman" w:cs="Times New Roman"/>
                <w:color w:val="000000" w:themeColor="text1"/>
                <w:sz w:val="20"/>
                <w:szCs w:val="20"/>
              </w:rPr>
            </w:pPr>
          </w:p>
          <w:p w:rsidR="00C179BD" w:rsidRPr="00543397" w:rsidRDefault="00C179BD" w:rsidP="00C179BD">
            <w:pPr>
              <w:widowControl w:val="0"/>
              <w:spacing w:after="0"/>
              <w:jc w:val="center"/>
              <w:rPr>
                <w:rFonts w:ascii="Times New Roman" w:hAnsi="Times New Roman" w:cs="Times New Roman"/>
                <w:color w:val="000000" w:themeColor="text1"/>
                <w:sz w:val="20"/>
                <w:szCs w:val="20"/>
              </w:rPr>
            </w:pPr>
          </w:p>
          <w:p w:rsidR="00C179BD" w:rsidRPr="00543397" w:rsidRDefault="00C179BD" w:rsidP="00C179BD">
            <w:pPr>
              <w:widowControl w:val="0"/>
              <w:spacing w:after="0"/>
              <w:jc w:val="center"/>
              <w:rPr>
                <w:rFonts w:ascii="Times New Roman" w:hAnsi="Times New Roman" w:cs="Times New Roman"/>
                <w:color w:val="000000" w:themeColor="text1"/>
                <w:sz w:val="20"/>
                <w:szCs w:val="20"/>
              </w:rPr>
            </w:pPr>
          </w:p>
          <w:p w:rsidR="00FC217A" w:rsidRPr="00543397" w:rsidRDefault="00FC217A" w:rsidP="00C179BD">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C179BD"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1300,0</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C179BD"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4.17. </w:t>
            </w:r>
            <w:r w:rsidR="00FC217A" w:rsidRPr="00543397">
              <w:rPr>
                <w:rFonts w:ascii="Times New Roman" w:eastAsia="Times New Roman" w:hAnsi="Times New Roman" w:cs="Times New Roman"/>
                <w:sz w:val="20"/>
                <w:szCs w:val="20"/>
              </w:rPr>
              <w:t>Проведение Республиканского этапа Всероссийского конкурса на лучшее освещение темы межэтнического взаимодействия народов России и их этнокультурного развития «СМИ  ротворец»</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Всероссийский конкурс «СМИротворец» для журналистов, освещающих тему межэтнических отношений, стартовал 22 августа.</w:t>
            </w:r>
          </w:p>
          <w:p w:rsidR="00FC217A" w:rsidRPr="00543397" w:rsidRDefault="00FC217A" w:rsidP="00555641">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СМИ РТ проинформированы о его проведении. Прием заявок на  конкурс осуществлялся до 1 октября 2014 года. </w:t>
            </w:r>
          </w:p>
          <w:p w:rsidR="00FC217A" w:rsidRPr="00543397" w:rsidRDefault="00FC217A" w:rsidP="00645B85">
            <w:pPr>
              <w:tabs>
                <w:tab w:val="left" w:pos="284"/>
              </w:tabs>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По данным организаторов конкурса, Гильдии межэтнической журналистики, на конкурс от республики было подано более 50 заявок.  </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w:t>
            </w:r>
          </w:p>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5C740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5C7402" w:rsidRPr="00543397" w:rsidRDefault="005C740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4.18. Проведение Республиканского </w:t>
            </w:r>
            <w:r w:rsidRPr="00543397">
              <w:rPr>
                <w:rFonts w:ascii="Times New Roman" w:eastAsia="Times New Roman" w:hAnsi="Times New Roman" w:cs="Times New Roman"/>
                <w:sz w:val="20"/>
                <w:szCs w:val="20"/>
              </w:rPr>
              <w:lastRenderedPageBreak/>
              <w:t>семинара-совещания по вопросам этики журналистики.</w:t>
            </w:r>
          </w:p>
        </w:tc>
        <w:tc>
          <w:tcPr>
            <w:tcW w:w="4536" w:type="dxa"/>
            <w:gridSpan w:val="4"/>
            <w:tcBorders>
              <w:top w:val="nil"/>
              <w:left w:val="nil"/>
              <w:bottom w:val="single" w:sz="4" w:space="0" w:color="auto"/>
              <w:right w:val="single" w:sz="4" w:space="0" w:color="auto"/>
            </w:tcBorders>
            <w:shd w:val="clear" w:color="auto" w:fill="auto"/>
            <w:noWrap/>
          </w:tcPr>
          <w:p w:rsidR="005C7402" w:rsidRPr="00543397" w:rsidRDefault="005C7402" w:rsidP="005C7402">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lastRenderedPageBreak/>
              <w:t xml:space="preserve">В рамках </w:t>
            </w:r>
            <w:r w:rsidRPr="00543397">
              <w:rPr>
                <w:rFonts w:ascii="Times New Roman" w:hAnsi="Times New Roman" w:cs="Times New Roman"/>
                <w:sz w:val="20"/>
                <w:szCs w:val="20"/>
                <w:lang w:val="en-US"/>
              </w:rPr>
              <w:t>V</w:t>
            </w:r>
            <w:r w:rsidRPr="00543397">
              <w:rPr>
                <w:rFonts w:ascii="Times New Roman" w:hAnsi="Times New Roman" w:cs="Times New Roman"/>
                <w:sz w:val="20"/>
                <w:szCs w:val="20"/>
              </w:rPr>
              <w:t xml:space="preserve"> Форума региональных и национальных СМИ для представителей средств </w:t>
            </w:r>
            <w:r w:rsidRPr="00543397">
              <w:rPr>
                <w:rFonts w:ascii="Times New Roman" w:hAnsi="Times New Roman" w:cs="Times New Roman"/>
                <w:sz w:val="20"/>
                <w:szCs w:val="20"/>
              </w:rPr>
              <w:lastRenderedPageBreak/>
              <w:t xml:space="preserve">массовой информации </w:t>
            </w:r>
            <w:r w:rsidRPr="00543397">
              <w:rPr>
                <w:rFonts w:ascii="Times New Roman" w:hAnsi="Times New Roman" w:cs="Times New Roman"/>
                <w:sz w:val="20"/>
                <w:szCs w:val="20"/>
                <w:shd w:val="clear" w:color="auto" w:fill="FFFFFF"/>
              </w:rPr>
              <w:t xml:space="preserve">(19 – 21 июня 2014 года) </w:t>
            </w:r>
            <w:r w:rsidRPr="00543397">
              <w:rPr>
                <w:rFonts w:ascii="Times New Roman" w:hAnsi="Times New Roman" w:cs="Times New Roman"/>
                <w:sz w:val="20"/>
                <w:szCs w:val="20"/>
              </w:rPr>
              <w:t xml:space="preserve">состоялся семинар по вопросам этики журналистики в части освещения межэтнической тематики. Спикером данного семинара выступила </w:t>
            </w:r>
            <w:r w:rsidRPr="00543397">
              <w:rPr>
                <w:rStyle w:val="a8"/>
                <w:rFonts w:ascii="Times New Roman" w:hAnsi="Times New Roman" w:cs="Times New Roman"/>
                <w:b w:val="0"/>
                <w:sz w:val="20"/>
                <w:szCs w:val="20"/>
              </w:rPr>
              <w:t>Президент</w:t>
            </w:r>
            <w:r w:rsidRPr="00543397">
              <w:rPr>
                <w:rStyle w:val="a8"/>
                <w:rFonts w:ascii="Times New Roman" w:hAnsi="Times New Roman" w:cs="Times New Roman"/>
                <w:sz w:val="20"/>
                <w:szCs w:val="20"/>
              </w:rPr>
              <w:t xml:space="preserve"> </w:t>
            </w:r>
            <w:r w:rsidRPr="00543397">
              <w:rPr>
                <w:rFonts w:ascii="Times New Roman" w:hAnsi="Times New Roman" w:cs="Times New Roman"/>
                <w:sz w:val="20"/>
                <w:szCs w:val="20"/>
              </w:rPr>
              <w:t>Межрегиональной общественной организации «Гильдия межэтнической журналистики» М.А. Лянге</w:t>
            </w:r>
          </w:p>
        </w:tc>
        <w:tc>
          <w:tcPr>
            <w:tcW w:w="1559" w:type="dxa"/>
            <w:gridSpan w:val="2"/>
            <w:tcBorders>
              <w:top w:val="nil"/>
              <w:left w:val="nil"/>
              <w:bottom w:val="single" w:sz="4" w:space="0" w:color="auto"/>
              <w:right w:val="single" w:sz="4" w:space="0" w:color="auto"/>
            </w:tcBorders>
            <w:shd w:val="clear" w:color="auto" w:fill="auto"/>
            <w:noWrap/>
          </w:tcPr>
          <w:p w:rsidR="005C7402" w:rsidRPr="00543397" w:rsidRDefault="005C740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Агентство </w:t>
            </w:r>
            <w:r w:rsidRPr="00543397">
              <w:rPr>
                <w:rFonts w:ascii="Times New Roman" w:eastAsia="Times New Roman" w:hAnsi="Times New Roman" w:cs="Times New Roman"/>
                <w:sz w:val="20"/>
                <w:szCs w:val="20"/>
              </w:rPr>
              <w:lastRenderedPageBreak/>
              <w:t>«Татмедиа»,</w:t>
            </w:r>
          </w:p>
          <w:p w:rsidR="005C7402" w:rsidRPr="00543397" w:rsidRDefault="005C740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МВД по РТ (по согласованию)</w:t>
            </w:r>
          </w:p>
          <w:p w:rsidR="005C7402" w:rsidRPr="00543397" w:rsidRDefault="005C740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5C7402" w:rsidRPr="00543397" w:rsidRDefault="005C740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 xml:space="preserve">2014 - 2020 </w:t>
            </w:r>
            <w:r w:rsidRPr="00543397">
              <w:rPr>
                <w:rFonts w:ascii="Times New Roman" w:hAnsi="Times New Roman" w:cs="Times New Roman"/>
                <w:color w:val="000000"/>
                <w:sz w:val="20"/>
                <w:szCs w:val="20"/>
              </w:rPr>
              <w:lastRenderedPageBreak/>
              <w:t>годы</w:t>
            </w:r>
          </w:p>
          <w:p w:rsidR="005C7402" w:rsidRPr="00543397" w:rsidRDefault="005C740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lastRenderedPageBreak/>
              <w:t>_</w:t>
            </w:r>
          </w:p>
        </w:tc>
        <w:tc>
          <w:tcPr>
            <w:tcW w:w="1134" w:type="dxa"/>
            <w:gridSpan w:val="3"/>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5C7402"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5C7402" w:rsidRPr="00543397" w:rsidRDefault="005C7402"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4.19. Организация республиканского журналистского конкурса на лучшее освещение в СМИ РТ вопросов межэтнических и межконфессиональных отношений</w:t>
            </w:r>
          </w:p>
        </w:tc>
        <w:tc>
          <w:tcPr>
            <w:tcW w:w="4536" w:type="dxa"/>
            <w:gridSpan w:val="4"/>
            <w:tcBorders>
              <w:top w:val="nil"/>
              <w:left w:val="nil"/>
              <w:bottom w:val="single" w:sz="4" w:space="0" w:color="auto"/>
              <w:right w:val="single" w:sz="4" w:space="0" w:color="auto"/>
            </w:tcBorders>
            <w:shd w:val="clear" w:color="auto" w:fill="auto"/>
            <w:noWrap/>
          </w:tcPr>
          <w:p w:rsidR="005C7402" w:rsidRPr="00543397" w:rsidRDefault="005C7402" w:rsidP="005C7402">
            <w:pPr>
              <w:spacing w:after="0" w:line="240" w:lineRule="auto"/>
              <w:jc w:val="both"/>
              <w:rPr>
                <w:rFonts w:ascii="Times New Roman" w:eastAsia="Calibri" w:hAnsi="Times New Roman" w:cs="Times New Roman"/>
                <w:sz w:val="20"/>
                <w:szCs w:val="20"/>
              </w:rPr>
            </w:pPr>
            <w:r w:rsidRPr="00543397">
              <w:rPr>
                <w:rFonts w:ascii="Times New Roman" w:eastAsia="Calibri" w:hAnsi="Times New Roman" w:cs="Times New Roman"/>
                <w:sz w:val="20"/>
                <w:szCs w:val="20"/>
              </w:rPr>
              <w:t>Республиканский журналистский конкурс на лучшее освещение в средствах массовой информации Республики Татарстан вопросов межэтнических и межконфессиональных отношений проводился с 04.09.2014 до 10.10.2014 года.  В конкурсе принимали участие материалы созданные в период с 01.10.2013 до 10.10.2014 включительно. Всего на конкурс поступило более 200 работ.</w:t>
            </w:r>
          </w:p>
          <w:p w:rsidR="005C7402" w:rsidRPr="00543397" w:rsidRDefault="005C7402" w:rsidP="005C7402">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543397">
              <w:rPr>
                <w:rFonts w:ascii="Times New Roman" w:eastAsia="Times New Roman" w:hAnsi="Times New Roman" w:cs="Times New Roman"/>
                <w:sz w:val="20"/>
                <w:szCs w:val="20"/>
                <w:bdr w:val="none" w:sz="0" w:space="0" w:color="auto" w:frame="1"/>
                <w:lang w:eastAsia="ru-RU"/>
              </w:rPr>
              <w:t xml:space="preserve">25 декабря 2014 года в </w:t>
            </w:r>
            <w:r w:rsidRPr="00543397">
              <w:rPr>
                <w:rFonts w:ascii="Times New Roman" w:hAnsi="Times New Roman" w:cs="Times New Roman"/>
                <w:sz w:val="20"/>
                <w:szCs w:val="20"/>
                <w:shd w:val="clear" w:color="auto" w:fill="FFFFFF"/>
              </w:rPr>
              <w:t xml:space="preserve"> брифинг-зале Республиканского агентства по печати и массовым коммуникациям «Та</w:t>
            </w:r>
            <w:r w:rsidRPr="00543397">
              <w:rPr>
                <w:rFonts w:ascii="Times New Roman" w:hAnsi="Times New Roman" w:cs="Times New Roman"/>
                <w:sz w:val="20"/>
                <w:szCs w:val="20"/>
                <w:shd w:val="clear" w:color="auto" w:fill="FFFFFF"/>
                <w:lang w:val="tt-RU"/>
              </w:rPr>
              <w:t>т</w:t>
            </w:r>
            <w:r w:rsidRPr="00543397">
              <w:rPr>
                <w:rFonts w:ascii="Times New Roman" w:hAnsi="Times New Roman" w:cs="Times New Roman"/>
                <w:sz w:val="20"/>
                <w:szCs w:val="20"/>
                <w:shd w:val="clear" w:color="auto" w:fill="FFFFFF"/>
              </w:rPr>
              <w:t xml:space="preserve">медиа» прошла церемония награждения победителей конкурса. Победителями </w:t>
            </w:r>
            <w:r w:rsidRPr="00543397">
              <w:rPr>
                <w:rFonts w:ascii="Times New Roman" w:eastAsia="Times New Roman" w:hAnsi="Times New Roman" w:cs="Times New Roman"/>
                <w:sz w:val="20"/>
                <w:szCs w:val="20"/>
                <w:bdr w:val="none" w:sz="0" w:space="0" w:color="auto" w:frame="1"/>
                <w:lang w:eastAsia="ru-RU"/>
              </w:rPr>
              <w:t xml:space="preserve"> стали:</w:t>
            </w:r>
          </w:p>
          <w:p w:rsidR="005C7402" w:rsidRPr="00543397" w:rsidRDefault="005C7402" w:rsidP="005C7402">
            <w:pPr>
              <w:shd w:val="clear" w:color="auto" w:fill="FFFFFF"/>
              <w:spacing w:after="0" w:line="240" w:lineRule="auto"/>
              <w:jc w:val="both"/>
              <w:textAlignment w:val="baseline"/>
              <w:rPr>
                <w:rFonts w:ascii="Times New Roman" w:eastAsia="Times New Roman" w:hAnsi="Times New Roman" w:cs="Times New Roman"/>
                <w:sz w:val="20"/>
                <w:szCs w:val="20"/>
                <w:lang w:val="tt-RU" w:eastAsia="ru-RU"/>
              </w:rPr>
            </w:pPr>
            <w:r w:rsidRPr="00543397">
              <w:rPr>
                <w:rFonts w:ascii="Times New Roman" w:eastAsia="Times New Roman" w:hAnsi="Times New Roman" w:cs="Times New Roman"/>
                <w:sz w:val="20"/>
                <w:szCs w:val="20"/>
                <w:bdr w:val="none" w:sz="0" w:space="0" w:color="auto" w:frame="1"/>
                <w:lang w:eastAsia="ru-RU"/>
              </w:rPr>
              <w:t>- телерадиокомпании «Казань»</w:t>
            </w:r>
            <w:r w:rsidRPr="00543397">
              <w:rPr>
                <w:rFonts w:ascii="Times New Roman" w:eastAsia="Times New Roman" w:hAnsi="Times New Roman" w:cs="Times New Roman"/>
                <w:sz w:val="20"/>
                <w:szCs w:val="20"/>
                <w:bdr w:val="none" w:sz="0" w:space="0" w:color="auto" w:frame="1"/>
                <w:lang w:val="tt-RU" w:eastAsia="ru-RU"/>
              </w:rPr>
              <w:t>;</w:t>
            </w:r>
          </w:p>
          <w:p w:rsidR="005C7402" w:rsidRPr="00543397" w:rsidRDefault="005C7402" w:rsidP="005C7402">
            <w:pPr>
              <w:shd w:val="clear" w:color="auto" w:fill="FFFFFF"/>
              <w:spacing w:after="0" w:line="240" w:lineRule="auto"/>
              <w:jc w:val="both"/>
              <w:textAlignment w:val="baseline"/>
              <w:rPr>
                <w:rFonts w:ascii="Times New Roman" w:eastAsia="Times New Roman" w:hAnsi="Times New Roman" w:cs="Times New Roman"/>
                <w:sz w:val="20"/>
                <w:szCs w:val="20"/>
                <w:lang w:val="tt-RU" w:eastAsia="ru-RU"/>
              </w:rPr>
            </w:pPr>
            <w:r w:rsidRPr="00543397">
              <w:rPr>
                <w:rFonts w:ascii="Times New Roman" w:eastAsia="Times New Roman" w:hAnsi="Times New Roman" w:cs="Times New Roman"/>
                <w:sz w:val="20"/>
                <w:szCs w:val="20"/>
                <w:bdr w:val="none" w:sz="0" w:space="0" w:color="auto" w:frame="1"/>
                <w:lang w:eastAsia="ru-RU"/>
              </w:rPr>
              <w:t>- ГТРК «Татарстан»</w:t>
            </w:r>
            <w:r w:rsidRPr="00543397">
              <w:rPr>
                <w:rFonts w:ascii="Times New Roman" w:eastAsia="Times New Roman" w:hAnsi="Times New Roman" w:cs="Times New Roman"/>
                <w:sz w:val="20"/>
                <w:szCs w:val="20"/>
                <w:bdr w:val="none" w:sz="0" w:space="0" w:color="auto" w:frame="1"/>
                <w:lang w:val="tt-RU" w:eastAsia="ru-RU"/>
              </w:rPr>
              <w:t>;</w:t>
            </w:r>
          </w:p>
          <w:p w:rsidR="005C7402" w:rsidRPr="00543397" w:rsidRDefault="005C7402" w:rsidP="005C7402">
            <w:pPr>
              <w:shd w:val="clear" w:color="auto" w:fill="FFFFFF"/>
              <w:spacing w:after="0" w:line="240" w:lineRule="auto"/>
              <w:jc w:val="both"/>
              <w:textAlignment w:val="baseline"/>
              <w:rPr>
                <w:rFonts w:ascii="Times New Roman" w:eastAsia="Times New Roman" w:hAnsi="Times New Roman" w:cs="Times New Roman"/>
                <w:sz w:val="20"/>
                <w:szCs w:val="20"/>
                <w:lang w:val="tt-RU" w:eastAsia="ru-RU"/>
              </w:rPr>
            </w:pPr>
            <w:r w:rsidRPr="00543397">
              <w:rPr>
                <w:rFonts w:ascii="Times New Roman" w:eastAsia="Times New Roman" w:hAnsi="Times New Roman" w:cs="Times New Roman"/>
                <w:sz w:val="20"/>
                <w:szCs w:val="20"/>
                <w:bdr w:val="none" w:sz="0" w:space="0" w:color="auto" w:frame="1"/>
                <w:lang w:eastAsia="ru-RU"/>
              </w:rPr>
              <w:t>- филиал ОАО «ТАТМЕДИА» редакции газеты «Шәһри Казан»</w:t>
            </w:r>
            <w:r w:rsidRPr="00543397">
              <w:rPr>
                <w:rFonts w:ascii="Times New Roman" w:eastAsia="Times New Roman" w:hAnsi="Times New Roman" w:cs="Times New Roman"/>
                <w:sz w:val="20"/>
                <w:szCs w:val="20"/>
                <w:bdr w:val="none" w:sz="0" w:space="0" w:color="auto" w:frame="1"/>
                <w:lang w:val="tt-RU" w:eastAsia="ru-RU"/>
              </w:rPr>
              <w:t>;</w:t>
            </w:r>
          </w:p>
          <w:p w:rsidR="005C7402" w:rsidRPr="00543397" w:rsidRDefault="005C7402" w:rsidP="005C7402">
            <w:pPr>
              <w:shd w:val="clear" w:color="auto" w:fill="FFFFFF"/>
              <w:spacing w:after="0" w:line="240" w:lineRule="auto"/>
              <w:jc w:val="both"/>
              <w:textAlignment w:val="baseline"/>
              <w:rPr>
                <w:rFonts w:ascii="Times New Roman" w:eastAsia="Times New Roman" w:hAnsi="Times New Roman" w:cs="Times New Roman"/>
                <w:sz w:val="20"/>
                <w:szCs w:val="20"/>
                <w:lang w:val="tt-RU" w:eastAsia="ru-RU"/>
              </w:rPr>
            </w:pPr>
            <w:r w:rsidRPr="00543397">
              <w:rPr>
                <w:rFonts w:ascii="Times New Roman" w:eastAsia="Times New Roman" w:hAnsi="Times New Roman" w:cs="Times New Roman"/>
                <w:sz w:val="20"/>
                <w:szCs w:val="20"/>
                <w:bdr w:val="none" w:sz="0" w:space="0" w:color="auto" w:frame="1"/>
                <w:lang w:eastAsia="ru-RU"/>
              </w:rPr>
              <w:t>- филиал ОАО «ТАТМЕДИА» «редакция республиканской электронной газеты «Intertat.ru»</w:t>
            </w:r>
            <w:r w:rsidRPr="00543397">
              <w:rPr>
                <w:rFonts w:ascii="Times New Roman" w:eastAsia="Times New Roman" w:hAnsi="Times New Roman" w:cs="Times New Roman"/>
                <w:sz w:val="20"/>
                <w:szCs w:val="20"/>
                <w:bdr w:val="none" w:sz="0" w:space="0" w:color="auto" w:frame="1"/>
                <w:lang w:val="tt-RU" w:eastAsia="ru-RU"/>
              </w:rPr>
              <w:t>;</w:t>
            </w:r>
          </w:p>
          <w:p w:rsidR="005C7402" w:rsidRPr="00543397" w:rsidRDefault="005C7402" w:rsidP="005C7402">
            <w:pPr>
              <w:shd w:val="clear" w:color="auto" w:fill="FFFFFF"/>
              <w:spacing w:after="0" w:line="240" w:lineRule="auto"/>
              <w:jc w:val="both"/>
              <w:textAlignment w:val="baseline"/>
              <w:rPr>
                <w:rFonts w:ascii="Times New Roman" w:eastAsia="Times New Roman" w:hAnsi="Times New Roman" w:cs="Times New Roman"/>
                <w:sz w:val="20"/>
                <w:szCs w:val="20"/>
                <w:lang w:val="tt-RU" w:eastAsia="ru-RU"/>
              </w:rPr>
            </w:pPr>
            <w:r w:rsidRPr="00543397">
              <w:rPr>
                <w:rFonts w:ascii="Times New Roman" w:eastAsia="Times New Roman" w:hAnsi="Times New Roman" w:cs="Times New Roman"/>
                <w:sz w:val="20"/>
                <w:szCs w:val="20"/>
                <w:bdr w:val="none" w:sz="0" w:space="0" w:color="auto" w:frame="1"/>
                <w:lang w:eastAsia="ru-RU"/>
              </w:rPr>
              <w:t>- редакци</w:t>
            </w:r>
            <w:r w:rsidRPr="00543397">
              <w:rPr>
                <w:rFonts w:ascii="Times New Roman" w:eastAsia="Times New Roman" w:hAnsi="Times New Roman" w:cs="Times New Roman"/>
                <w:sz w:val="20"/>
                <w:szCs w:val="20"/>
                <w:bdr w:val="none" w:sz="0" w:space="0" w:color="auto" w:frame="1"/>
                <w:lang w:val="tt-RU" w:eastAsia="ru-RU"/>
              </w:rPr>
              <w:t>я</w:t>
            </w:r>
            <w:r w:rsidRPr="00543397">
              <w:rPr>
                <w:rFonts w:ascii="Times New Roman" w:eastAsia="Times New Roman" w:hAnsi="Times New Roman" w:cs="Times New Roman"/>
                <w:sz w:val="20"/>
                <w:szCs w:val="20"/>
                <w:bdr w:val="none" w:sz="0" w:space="0" w:color="auto" w:frame="1"/>
                <w:lang w:eastAsia="ru-RU"/>
              </w:rPr>
              <w:t xml:space="preserve"> газеты «Аргументы и факты – Казань»</w:t>
            </w:r>
            <w:r w:rsidRPr="00543397">
              <w:rPr>
                <w:rFonts w:ascii="Times New Roman" w:eastAsia="Times New Roman" w:hAnsi="Times New Roman" w:cs="Times New Roman"/>
                <w:sz w:val="20"/>
                <w:szCs w:val="20"/>
                <w:bdr w:val="none" w:sz="0" w:space="0" w:color="auto" w:frame="1"/>
                <w:lang w:val="tt-RU" w:eastAsia="ru-RU"/>
              </w:rPr>
              <w:t>;</w:t>
            </w:r>
          </w:p>
          <w:p w:rsidR="005C7402" w:rsidRPr="00543397" w:rsidRDefault="005C7402" w:rsidP="005C7402">
            <w:pPr>
              <w:shd w:val="clear" w:color="auto" w:fill="FFFFFF"/>
              <w:spacing w:after="0" w:line="240" w:lineRule="auto"/>
              <w:jc w:val="both"/>
              <w:textAlignment w:val="baseline"/>
              <w:rPr>
                <w:rFonts w:ascii="Times New Roman" w:hAnsi="Times New Roman" w:cs="Times New Roman"/>
                <w:sz w:val="20"/>
                <w:szCs w:val="20"/>
              </w:rPr>
            </w:pPr>
            <w:r w:rsidRPr="00543397">
              <w:rPr>
                <w:rFonts w:ascii="Times New Roman" w:eastAsia="Times New Roman" w:hAnsi="Times New Roman" w:cs="Times New Roman"/>
                <w:sz w:val="20"/>
                <w:szCs w:val="20"/>
                <w:bdr w:val="none" w:sz="0" w:space="0" w:color="auto" w:frame="1"/>
                <w:lang w:eastAsia="ru-RU"/>
              </w:rPr>
              <w:t>- филиал ОАО «ТАТМЕДИА» «Информационное-агентство «Татар-информ»</w:t>
            </w:r>
            <w:r w:rsidRPr="00543397">
              <w:rPr>
                <w:rFonts w:ascii="Times New Roman" w:eastAsia="Calibri" w:hAnsi="Times New Roman" w:cs="Times New Roman"/>
                <w:sz w:val="20"/>
                <w:szCs w:val="20"/>
              </w:rPr>
              <w:t xml:space="preserve"> </w:t>
            </w:r>
          </w:p>
        </w:tc>
        <w:tc>
          <w:tcPr>
            <w:tcW w:w="1559" w:type="dxa"/>
            <w:gridSpan w:val="2"/>
            <w:tcBorders>
              <w:top w:val="nil"/>
              <w:left w:val="nil"/>
              <w:bottom w:val="single" w:sz="4" w:space="0" w:color="auto"/>
              <w:right w:val="single" w:sz="4" w:space="0" w:color="auto"/>
            </w:tcBorders>
            <w:shd w:val="clear" w:color="auto" w:fill="auto"/>
            <w:noWrap/>
          </w:tcPr>
          <w:p w:rsidR="005C7402" w:rsidRPr="00543397" w:rsidRDefault="005C7402"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w:t>
            </w:r>
          </w:p>
          <w:p w:rsidR="005C7402" w:rsidRPr="00543397" w:rsidRDefault="005C7402"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5C7402" w:rsidRPr="00543397" w:rsidRDefault="005C7402"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5C7402" w:rsidRPr="00543397" w:rsidRDefault="005C7402"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550,0</w:t>
            </w:r>
          </w:p>
        </w:tc>
        <w:tc>
          <w:tcPr>
            <w:tcW w:w="1134" w:type="dxa"/>
            <w:gridSpan w:val="3"/>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550,0</w:t>
            </w:r>
          </w:p>
        </w:tc>
        <w:tc>
          <w:tcPr>
            <w:tcW w:w="1134" w:type="dxa"/>
            <w:gridSpan w:val="2"/>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5C7402" w:rsidRPr="00543397" w:rsidRDefault="005C7402"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5804A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4.20. </w:t>
            </w:r>
            <w:r w:rsidR="00FC217A" w:rsidRPr="00543397">
              <w:rPr>
                <w:rFonts w:ascii="Times New Roman" w:eastAsia="Times New Roman" w:hAnsi="Times New Roman" w:cs="Times New Roman"/>
                <w:sz w:val="20"/>
                <w:szCs w:val="20"/>
              </w:rPr>
              <w:t xml:space="preserve">Разработка и распространение «Практического руководства для журналистов по основам корректного освещения межнационального и </w:t>
            </w:r>
            <w:r w:rsidR="00FC217A" w:rsidRPr="00543397">
              <w:rPr>
                <w:rFonts w:ascii="Times New Roman" w:eastAsia="Times New Roman" w:hAnsi="Times New Roman" w:cs="Times New Roman"/>
                <w:sz w:val="20"/>
                <w:szCs w:val="20"/>
              </w:rPr>
              <w:lastRenderedPageBreak/>
              <w:t>межконфессионального многообразия российского общества в СМИ»</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В рамках семинара по вопросам этики журналистики представителям средств массовой информации был представлен Этический кодекс журналистов, освещающих межэтническую тематику в Российской Федерации. Данный кодекс разработан журналистами Межрегиональной общественной организации «Гильдия межэтнической журналистики».</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5804A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4.21 </w:t>
            </w:r>
            <w:r w:rsidR="00FC217A" w:rsidRPr="00543397">
              <w:rPr>
                <w:rFonts w:ascii="Times New Roman" w:eastAsia="Times New Roman" w:hAnsi="Times New Roman" w:cs="Times New Roman"/>
                <w:sz w:val="20"/>
                <w:szCs w:val="20"/>
              </w:rPr>
              <w:t>Проведение Республиканского открытого конкурса на лучший сценарий социального ролика, освещающий тему гармонизации межнациональных и межконфессиональных отношений, с последующим производством социального ролика»</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pStyle w:val="a5"/>
              <w:jc w:val="both"/>
              <w:rPr>
                <w:rFonts w:ascii="Times New Roman" w:hAnsi="Times New Roman"/>
                <w:sz w:val="20"/>
                <w:szCs w:val="20"/>
              </w:rPr>
            </w:pPr>
            <w:r w:rsidRPr="00543397">
              <w:rPr>
                <w:rFonts w:ascii="Times New Roman" w:hAnsi="Times New Roman"/>
                <w:sz w:val="20"/>
                <w:szCs w:val="20"/>
              </w:rPr>
              <w:t xml:space="preserve">В ноябре 2014 года Республиканским агентством по печати и массовым коммуникациям «Татмедиа» объявлено о проведении Республиканского открытого конкурса на лучший сценарий социального ролика, освещающего тему гармонизации межнациональных и межконфессиональных отношений. </w:t>
            </w:r>
          </w:p>
          <w:p w:rsidR="00FC217A" w:rsidRPr="00543397" w:rsidRDefault="00FC217A" w:rsidP="00555641">
            <w:pPr>
              <w:pStyle w:val="a5"/>
              <w:jc w:val="both"/>
              <w:rPr>
                <w:rFonts w:ascii="Times New Roman" w:hAnsi="Times New Roman"/>
                <w:sz w:val="20"/>
                <w:szCs w:val="20"/>
              </w:rPr>
            </w:pPr>
            <w:r w:rsidRPr="00543397">
              <w:rPr>
                <w:rFonts w:ascii="Times New Roman" w:hAnsi="Times New Roman"/>
                <w:sz w:val="20"/>
                <w:szCs w:val="20"/>
              </w:rPr>
              <w:t>Положение о конкурсе было размещено на официальном сайте РА «Татмедиа» tatmedia.tatarstan.ru в разделе «Конкурсы».</w:t>
            </w:r>
          </w:p>
          <w:p w:rsidR="00FC217A" w:rsidRPr="00543397" w:rsidRDefault="00FC217A" w:rsidP="00555641">
            <w:pPr>
              <w:pStyle w:val="a5"/>
              <w:jc w:val="both"/>
              <w:rPr>
                <w:rFonts w:ascii="Times New Roman" w:hAnsi="Times New Roman"/>
                <w:sz w:val="20"/>
                <w:szCs w:val="20"/>
              </w:rPr>
            </w:pPr>
            <w:r w:rsidRPr="00543397">
              <w:rPr>
                <w:rFonts w:ascii="Times New Roman" w:hAnsi="Times New Roman"/>
                <w:sz w:val="20"/>
                <w:szCs w:val="20"/>
              </w:rPr>
              <w:t>В декабре 2014 года были подведены итоги конкурса. На конкурс поступило 20 работ от ведущих телекомпаний Республики Татарстан.</w:t>
            </w:r>
          </w:p>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rPr>
              <w:t>Конкурсная комиссия, просмотрев творческие работы, заявленные на конкурс, выдвинуло следующих претендентов в качестве победителей данного конкурса:</w:t>
            </w:r>
          </w:p>
          <w:p w:rsidR="00FC217A" w:rsidRPr="00543397" w:rsidRDefault="00FC217A" w:rsidP="00555641">
            <w:pPr>
              <w:pStyle w:val="a6"/>
              <w:numPr>
                <w:ilvl w:val="0"/>
                <w:numId w:val="1"/>
              </w:numPr>
              <w:spacing w:after="0" w:line="240" w:lineRule="auto"/>
              <w:ind w:left="0" w:firstLine="0"/>
              <w:jc w:val="both"/>
              <w:rPr>
                <w:rFonts w:ascii="Times New Roman" w:hAnsi="Times New Roman"/>
                <w:sz w:val="20"/>
                <w:szCs w:val="20"/>
              </w:rPr>
            </w:pPr>
            <w:r w:rsidRPr="00543397">
              <w:rPr>
                <w:rFonts w:ascii="Times New Roman" w:hAnsi="Times New Roman"/>
                <w:sz w:val="20"/>
                <w:szCs w:val="20"/>
              </w:rPr>
              <w:t>ВГТРК/ГТРК «Та</w:t>
            </w:r>
            <w:r w:rsidR="0070584A" w:rsidRPr="00543397">
              <w:rPr>
                <w:rFonts w:ascii="Times New Roman" w:hAnsi="Times New Roman"/>
                <w:sz w:val="20"/>
                <w:szCs w:val="20"/>
              </w:rPr>
              <w:t xml:space="preserve">тарстан» – сценарий </w:t>
            </w:r>
            <w:r w:rsidRPr="00543397">
              <w:rPr>
                <w:rFonts w:ascii="Times New Roman" w:hAnsi="Times New Roman"/>
                <w:sz w:val="20"/>
                <w:szCs w:val="20"/>
              </w:rPr>
              <w:t>«Народные традиции. Хоровод дружбы»;</w:t>
            </w:r>
          </w:p>
          <w:p w:rsidR="00FC217A" w:rsidRPr="00543397" w:rsidRDefault="00FC217A" w:rsidP="00555641">
            <w:pPr>
              <w:pStyle w:val="a6"/>
              <w:numPr>
                <w:ilvl w:val="0"/>
                <w:numId w:val="1"/>
              </w:numPr>
              <w:spacing w:after="0" w:line="240" w:lineRule="auto"/>
              <w:ind w:left="0" w:firstLine="0"/>
              <w:jc w:val="both"/>
              <w:rPr>
                <w:rFonts w:ascii="Times New Roman" w:hAnsi="Times New Roman"/>
                <w:sz w:val="20"/>
                <w:szCs w:val="20"/>
              </w:rPr>
            </w:pPr>
            <w:r w:rsidRPr="00543397">
              <w:rPr>
                <w:rFonts w:ascii="Times New Roman" w:hAnsi="Times New Roman"/>
                <w:sz w:val="20"/>
                <w:szCs w:val="20"/>
              </w:rPr>
              <w:t>Филиал ОАО «ТАТМЕДИА» ТРК «Казань» – «Мы разделяем одни ценности»;</w:t>
            </w:r>
          </w:p>
          <w:p w:rsidR="00FC217A" w:rsidRPr="00543397" w:rsidRDefault="00FC217A" w:rsidP="00555641">
            <w:pPr>
              <w:pStyle w:val="a6"/>
              <w:numPr>
                <w:ilvl w:val="0"/>
                <w:numId w:val="1"/>
              </w:numPr>
              <w:spacing w:after="0" w:line="240" w:lineRule="auto"/>
              <w:ind w:left="0" w:firstLine="0"/>
              <w:jc w:val="both"/>
              <w:rPr>
                <w:rFonts w:ascii="Times New Roman" w:hAnsi="Times New Roman"/>
                <w:sz w:val="20"/>
                <w:szCs w:val="20"/>
              </w:rPr>
            </w:pPr>
            <w:r w:rsidRPr="00543397">
              <w:rPr>
                <w:rFonts w:ascii="Times New Roman" w:hAnsi="Times New Roman"/>
                <w:sz w:val="20"/>
                <w:szCs w:val="20"/>
              </w:rPr>
              <w:t>ВГТРК/ГТРК «Татарстан» – сценарий «Соседи»;</w:t>
            </w:r>
          </w:p>
          <w:p w:rsidR="00FC217A" w:rsidRPr="00543397" w:rsidRDefault="00FC217A" w:rsidP="00555641">
            <w:pPr>
              <w:pStyle w:val="a6"/>
              <w:spacing w:after="0" w:line="240" w:lineRule="auto"/>
              <w:ind w:left="0"/>
              <w:jc w:val="both"/>
              <w:rPr>
                <w:rFonts w:ascii="Times New Roman" w:hAnsi="Times New Roman"/>
                <w:sz w:val="20"/>
                <w:szCs w:val="20"/>
              </w:rPr>
            </w:pPr>
            <w:r w:rsidRPr="00543397">
              <w:rPr>
                <w:rFonts w:ascii="Times New Roman" w:hAnsi="Times New Roman"/>
                <w:sz w:val="20"/>
                <w:szCs w:val="20"/>
              </w:rPr>
              <w:t xml:space="preserve">ОАО «ТРК «Новый Век» – из предлагаемых 2-х вариантов: социальные ролики и блиц-опрос – выбран формат социального ролика. Из тем выбрана следующая: бабай показывает русскому мальчику тюбетейку и рассказывает о ней. </w:t>
            </w:r>
          </w:p>
          <w:p w:rsidR="00FC217A" w:rsidRPr="00543397" w:rsidRDefault="00FC217A" w:rsidP="00645B85">
            <w:pPr>
              <w:pStyle w:val="a6"/>
              <w:spacing w:after="0" w:line="240" w:lineRule="auto"/>
              <w:ind w:left="0"/>
              <w:jc w:val="both"/>
              <w:rPr>
                <w:rFonts w:ascii="Times New Roman" w:hAnsi="Times New Roman"/>
                <w:sz w:val="20"/>
                <w:szCs w:val="20"/>
              </w:rPr>
            </w:pPr>
            <w:r w:rsidRPr="00543397">
              <w:rPr>
                <w:rFonts w:ascii="Times New Roman" w:hAnsi="Times New Roman"/>
                <w:sz w:val="20"/>
                <w:szCs w:val="20"/>
              </w:rPr>
              <w:t xml:space="preserve">Данные ролики произведены в декабре 2014 года и будут транслироваться в 2015 году на ведущих телекомпаниях Республики Татарстан. </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Агентство «Татмедиа»,</w:t>
            </w:r>
          </w:p>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АНТ (по согласованию)</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5804A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450,0</w:t>
            </w:r>
          </w:p>
        </w:tc>
        <w:tc>
          <w:tcPr>
            <w:tcW w:w="1134" w:type="dxa"/>
            <w:gridSpan w:val="3"/>
            <w:tcBorders>
              <w:top w:val="nil"/>
              <w:left w:val="nil"/>
              <w:bottom w:val="single" w:sz="4" w:space="0" w:color="auto"/>
              <w:right w:val="single" w:sz="4" w:space="0" w:color="auto"/>
            </w:tcBorders>
            <w:shd w:val="clear" w:color="auto" w:fill="auto"/>
            <w:noWrap/>
          </w:tcPr>
          <w:p w:rsidR="005804AA" w:rsidRPr="00543397" w:rsidRDefault="005804AA" w:rsidP="005804AA">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250,0</w:t>
            </w:r>
          </w:p>
          <w:p w:rsidR="005804AA" w:rsidRPr="00543397" w:rsidRDefault="005804AA" w:rsidP="005804AA">
            <w:pPr>
              <w:widowControl w:val="0"/>
              <w:spacing w:after="0"/>
              <w:jc w:val="center"/>
              <w:rPr>
                <w:rFonts w:ascii="Times New Roman" w:hAnsi="Times New Roman" w:cs="Times New Roman"/>
                <w:color w:val="000000" w:themeColor="text1"/>
                <w:sz w:val="20"/>
                <w:szCs w:val="20"/>
              </w:rPr>
            </w:pPr>
          </w:p>
          <w:p w:rsidR="005804AA" w:rsidRPr="00543397" w:rsidRDefault="005804AA" w:rsidP="005804AA">
            <w:pPr>
              <w:widowControl w:val="0"/>
              <w:spacing w:after="0"/>
              <w:jc w:val="center"/>
              <w:rPr>
                <w:rFonts w:ascii="Times New Roman" w:hAnsi="Times New Roman" w:cs="Times New Roman"/>
                <w:color w:val="000000" w:themeColor="text1"/>
                <w:sz w:val="20"/>
                <w:szCs w:val="20"/>
              </w:rPr>
            </w:pPr>
          </w:p>
          <w:p w:rsidR="005804AA" w:rsidRPr="00543397" w:rsidRDefault="005804AA" w:rsidP="005804AA">
            <w:pPr>
              <w:widowControl w:val="0"/>
              <w:spacing w:after="0"/>
              <w:jc w:val="center"/>
              <w:rPr>
                <w:rFonts w:ascii="Times New Roman" w:hAnsi="Times New Roman" w:cs="Times New Roman"/>
                <w:color w:val="000000" w:themeColor="text1"/>
                <w:sz w:val="20"/>
                <w:szCs w:val="20"/>
              </w:rPr>
            </w:pPr>
          </w:p>
          <w:p w:rsidR="00FC217A" w:rsidRPr="00543397" w:rsidRDefault="00FC217A" w:rsidP="005804AA">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5804A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200,0</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5804A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4.22. </w:t>
            </w:r>
            <w:r w:rsidR="00FC217A" w:rsidRPr="00543397">
              <w:rPr>
                <w:rFonts w:ascii="Times New Roman" w:eastAsia="Times New Roman" w:hAnsi="Times New Roman" w:cs="Times New Roman"/>
                <w:sz w:val="20"/>
                <w:szCs w:val="20"/>
              </w:rPr>
              <w:t xml:space="preserve">Формирование и организация деятельности научно-экспертного совета по </w:t>
            </w:r>
            <w:r w:rsidR="00FC217A" w:rsidRPr="00543397">
              <w:rPr>
                <w:rFonts w:ascii="Times New Roman" w:eastAsia="Times New Roman" w:hAnsi="Times New Roman" w:cs="Times New Roman"/>
                <w:sz w:val="20"/>
                <w:szCs w:val="20"/>
              </w:rPr>
              <w:lastRenderedPageBreak/>
              <w:t>этнической и религиозной проблематике</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15 апреля в Музее истории Казанского университета состоялось организационное заседание Экспертного совета по общественно-политическим и этноконфессиональным вопросам при КФУ.</w:t>
            </w:r>
          </w:p>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На заседании были рассмотрены вопросы об организации его деятельности и обсуждены доклады «Социально-политическая, межконфессиональная и межэтническая ситуация в Республике Татарстан» по материалам социологических исследований 2013 года.</w:t>
            </w:r>
          </w:p>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6 августа в 11.00 в зале заседаний попечительского совета КФУ (Библиотека им.Лобачевского) состоялось второе заседание Экспертного совета.</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АН РТ, Департамент Президента РТ по вопросам </w:t>
            </w:r>
            <w:r w:rsidRPr="00543397">
              <w:rPr>
                <w:rFonts w:ascii="Times New Roman" w:eastAsia="Times New Roman" w:hAnsi="Times New Roman" w:cs="Times New Roman"/>
                <w:sz w:val="20"/>
                <w:szCs w:val="20"/>
              </w:rPr>
              <w:lastRenderedPageBreak/>
              <w:t>внутренней политики (по согласованию)</w:t>
            </w:r>
          </w:p>
          <w:p w:rsidR="00FC217A" w:rsidRPr="00543397" w:rsidRDefault="00FC217A" w:rsidP="007C6C52">
            <w:pPr>
              <w:jc w:val="center"/>
              <w:rPr>
                <w:rFonts w:ascii="Times New Roman" w:hAnsi="Times New Roman" w:cs="Times New Roman"/>
                <w:sz w:val="20"/>
                <w:szCs w:val="20"/>
              </w:rPr>
            </w:pP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FC217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lastRenderedPageBreak/>
              <w:t>2014 - 2020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nil"/>
              <w:left w:val="single" w:sz="4" w:space="0" w:color="auto"/>
              <w:bottom w:val="single" w:sz="4" w:space="0" w:color="auto"/>
              <w:right w:val="single" w:sz="4" w:space="0" w:color="auto"/>
            </w:tcBorders>
            <w:shd w:val="clear" w:color="auto" w:fill="auto"/>
          </w:tcPr>
          <w:p w:rsidR="00FC217A" w:rsidRPr="00543397" w:rsidRDefault="005804A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4.23. </w:t>
            </w:r>
            <w:r w:rsidR="00FC217A" w:rsidRPr="00543397">
              <w:rPr>
                <w:rFonts w:ascii="Times New Roman" w:eastAsia="Times New Roman" w:hAnsi="Times New Roman" w:cs="Times New Roman"/>
                <w:sz w:val="20"/>
                <w:szCs w:val="20"/>
              </w:rPr>
              <w:t>Межрегиональная научно-практическая конференция «Национальная литература республик Поволжья: проблемы межкультурной коммуникации»</w:t>
            </w:r>
          </w:p>
        </w:tc>
        <w:tc>
          <w:tcPr>
            <w:tcW w:w="4536" w:type="dxa"/>
            <w:gridSpan w:val="4"/>
            <w:tcBorders>
              <w:top w:val="nil"/>
              <w:left w:val="nil"/>
              <w:bottom w:val="single" w:sz="4" w:space="0" w:color="auto"/>
              <w:right w:val="single" w:sz="4" w:space="0" w:color="auto"/>
            </w:tcBorders>
            <w:shd w:val="clear" w:color="auto" w:fill="auto"/>
            <w:noWrap/>
          </w:tcPr>
          <w:p w:rsidR="00FC217A" w:rsidRPr="00543397" w:rsidRDefault="00DB43FF" w:rsidP="00DB43FF">
            <w:pPr>
              <w:spacing w:after="0" w:line="240" w:lineRule="auto"/>
              <w:jc w:val="center"/>
              <w:rPr>
                <w:rFonts w:ascii="Times New Roman" w:hAnsi="Times New Roman" w:cs="Times New Roman"/>
                <w:sz w:val="20"/>
                <w:szCs w:val="20"/>
              </w:rPr>
            </w:pPr>
            <w:r w:rsidRPr="00543397">
              <w:rPr>
                <w:rFonts w:ascii="Times New Roman" w:hAnsi="Times New Roman" w:cs="Times New Roman"/>
                <w:sz w:val="20"/>
                <w:szCs w:val="20"/>
              </w:rPr>
              <w:t>_</w:t>
            </w:r>
          </w:p>
        </w:tc>
        <w:tc>
          <w:tcPr>
            <w:tcW w:w="1559" w:type="dxa"/>
            <w:gridSpan w:val="2"/>
            <w:tcBorders>
              <w:top w:val="nil"/>
              <w:left w:val="nil"/>
              <w:bottom w:val="single" w:sz="4" w:space="0" w:color="auto"/>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 РТ, МОиН РТ, ООВО (по согласованию)</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single" w:sz="4" w:space="0" w:color="auto"/>
              <w:right w:val="single" w:sz="4" w:space="0" w:color="auto"/>
            </w:tcBorders>
            <w:shd w:val="clear" w:color="auto" w:fill="auto"/>
            <w:noWrap/>
          </w:tcPr>
          <w:p w:rsidR="00FC217A" w:rsidRPr="00543397" w:rsidRDefault="005804A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2016, 2019</w:t>
            </w:r>
            <w:r w:rsidR="00FC217A" w:rsidRPr="00543397">
              <w:rPr>
                <w:rFonts w:ascii="Times New Roman" w:hAnsi="Times New Roman" w:cs="Times New Roman"/>
                <w:color w:val="000000"/>
                <w:sz w:val="20"/>
                <w:szCs w:val="20"/>
              </w:rPr>
              <w:t xml:space="preserve">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vMerge w:val="restart"/>
            <w:tcBorders>
              <w:top w:val="nil"/>
              <w:left w:val="single" w:sz="4" w:space="0" w:color="auto"/>
              <w:right w:val="single" w:sz="4" w:space="0" w:color="auto"/>
            </w:tcBorders>
            <w:shd w:val="clear" w:color="auto" w:fill="auto"/>
          </w:tcPr>
          <w:p w:rsidR="00FC217A" w:rsidRPr="00543397" w:rsidRDefault="005804A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 xml:space="preserve">4.24. </w:t>
            </w:r>
            <w:r w:rsidR="00FC217A" w:rsidRPr="00543397">
              <w:rPr>
                <w:rFonts w:ascii="Times New Roman" w:eastAsia="Times New Roman" w:hAnsi="Times New Roman" w:cs="Times New Roman"/>
                <w:sz w:val="20"/>
                <w:szCs w:val="20"/>
              </w:rPr>
              <w:t xml:space="preserve">Проведение Международной конференции «Роль и место национально-культурной автономии в гармонизации межэтнических отношений в регионах России» на базе Федеральной национально-культурной автономии татар и Казанского (Приволжского) </w:t>
            </w:r>
            <w:r w:rsidR="00FC217A" w:rsidRPr="00543397">
              <w:rPr>
                <w:rFonts w:ascii="Times New Roman" w:eastAsia="Times New Roman" w:hAnsi="Times New Roman" w:cs="Times New Roman"/>
                <w:sz w:val="20"/>
                <w:szCs w:val="20"/>
              </w:rPr>
              <w:lastRenderedPageBreak/>
              <w:t>федерального университета</w:t>
            </w:r>
          </w:p>
        </w:tc>
        <w:tc>
          <w:tcPr>
            <w:tcW w:w="4536" w:type="dxa"/>
            <w:gridSpan w:val="4"/>
            <w:vMerge w:val="restart"/>
            <w:tcBorders>
              <w:top w:val="nil"/>
              <w:left w:val="nil"/>
              <w:right w:val="single" w:sz="4" w:space="0" w:color="auto"/>
            </w:tcBorders>
            <w:shd w:val="clear" w:color="auto" w:fill="auto"/>
            <w:noWrap/>
          </w:tcPr>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Конференция проведена с 27-29 октября 2014 г. в Доме Дружбы народов РТ.</w:t>
            </w:r>
          </w:p>
          <w:p w:rsidR="00FC217A" w:rsidRPr="00543397" w:rsidRDefault="00FC217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t>В конференции приняли участие более 150 человек: представители государственной власти, курирующие работу НКА регионов РФ и РТ, руководители федеральных НКА народов России, региональных татарских национально-культурных автономий, молодежный актив НКА, директора Домов дружбы, директора татарских культурных центров, научная общественность, СМИ и др.</w:t>
            </w:r>
          </w:p>
        </w:tc>
        <w:tc>
          <w:tcPr>
            <w:tcW w:w="1559" w:type="dxa"/>
            <w:gridSpan w:val="2"/>
            <w:tcBorders>
              <w:top w:val="nil"/>
              <w:left w:val="nil"/>
              <w:bottom w:val="nil"/>
              <w:right w:val="single" w:sz="4" w:space="0" w:color="auto"/>
            </w:tcBorders>
            <w:shd w:val="clear" w:color="auto" w:fill="auto"/>
            <w:noWrap/>
          </w:tcPr>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 РТ,</w:t>
            </w:r>
          </w:p>
          <w:p w:rsidR="00FC217A" w:rsidRPr="00543397" w:rsidRDefault="00FC217A" w:rsidP="007C6C52">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МОиН РТ, К(П)ФУ (по согласованию),     ООВО (по согласованию), ФНКАТ (по согласованию), ИВКТ (по согласованию)</w:t>
            </w:r>
          </w:p>
          <w:p w:rsidR="00FC217A" w:rsidRPr="00543397" w:rsidRDefault="00FC217A" w:rsidP="007C6C52">
            <w:pPr>
              <w:jc w:val="center"/>
              <w:rPr>
                <w:rFonts w:ascii="Times New Roman" w:hAnsi="Times New Roman" w:cs="Times New Roman"/>
                <w:sz w:val="20"/>
                <w:szCs w:val="20"/>
              </w:rPr>
            </w:pPr>
          </w:p>
        </w:tc>
        <w:tc>
          <w:tcPr>
            <w:tcW w:w="851" w:type="dxa"/>
            <w:tcBorders>
              <w:top w:val="nil"/>
              <w:left w:val="nil"/>
              <w:bottom w:val="nil"/>
              <w:right w:val="single" w:sz="4" w:space="0" w:color="auto"/>
            </w:tcBorders>
            <w:shd w:val="clear" w:color="auto" w:fill="auto"/>
            <w:noWrap/>
          </w:tcPr>
          <w:p w:rsidR="005804AA" w:rsidRPr="00543397" w:rsidRDefault="005804A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w:t>
            </w:r>
          </w:p>
          <w:p w:rsidR="00FC217A" w:rsidRPr="00543397" w:rsidRDefault="005804A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2017, 2020</w:t>
            </w:r>
            <w:r w:rsidR="00FC217A" w:rsidRPr="00543397">
              <w:rPr>
                <w:rFonts w:ascii="Times New Roman" w:hAnsi="Times New Roman" w:cs="Times New Roman"/>
                <w:color w:val="000000"/>
                <w:sz w:val="20"/>
                <w:szCs w:val="20"/>
              </w:rPr>
              <w:t xml:space="preserve">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nil"/>
              <w:left w:val="nil"/>
              <w:bottom w:val="nil"/>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nil"/>
              <w:left w:val="nil"/>
              <w:bottom w:val="nil"/>
              <w:right w:val="single" w:sz="4" w:space="0" w:color="auto"/>
            </w:tcBorders>
            <w:shd w:val="clear" w:color="auto" w:fill="auto"/>
            <w:noWrap/>
          </w:tcPr>
          <w:p w:rsidR="00FC217A" w:rsidRPr="00543397" w:rsidRDefault="005804A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1600,0</w:t>
            </w:r>
          </w:p>
        </w:tc>
        <w:tc>
          <w:tcPr>
            <w:tcW w:w="1134" w:type="dxa"/>
            <w:gridSpan w:val="3"/>
            <w:tcBorders>
              <w:top w:val="nil"/>
              <w:left w:val="nil"/>
              <w:bottom w:val="nil"/>
              <w:right w:val="single" w:sz="4" w:space="0" w:color="auto"/>
            </w:tcBorders>
            <w:shd w:val="clear" w:color="auto" w:fill="auto"/>
            <w:noWrap/>
          </w:tcPr>
          <w:p w:rsidR="00FC217A" w:rsidRPr="00543397" w:rsidRDefault="005804A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800,0</w:t>
            </w:r>
          </w:p>
        </w:tc>
        <w:tc>
          <w:tcPr>
            <w:tcW w:w="1134" w:type="dxa"/>
            <w:gridSpan w:val="2"/>
            <w:vMerge w:val="restart"/>
            <w:tcBorders>
              <w:top w:val="nil"/>
              <w:left w:val="nil"/>
              <w:right w:val="single" w:sz="4" w:space="0" w:color="auto"/>
            </w:tcBorders>
            <w:shd w:val="clear" w:color="auto" w:fill="auto"/>
            <w:noWrap/>
          </w:tcPr>
          <w:p w:rsidR="005804AA" w:rsidRPr="00543397" w:rsidRDefault="005804AA" w:rsidP="005804AA">
            <w:pPr>
              <w:widowControl w:val="0"/>
              <w:spacing w:after="0"/>
              <w:jc w:val="center"/>
              <w:rPr>
                <w:rFonts w:ascii="Times New Roman" w:hAnsi="Times New Roman" w:cs="Times New Roman"/>
                <w:color w:val="000000" w:themeColor="text1"/>
                <w:sz w:val="20"/>
                <w:szCs w:val="20"/>
              </w:rPr>
            </w:pPr>
            <w:r w:rsidRPr="00543397">
              <w:rPr>
                <w:rFonts w:ascii="Times New Roman" w:eastAsia="Times New Roman" w:hAnsi="Times New Roman" w:cs="Times New Roman"/>
                <w:color w:val="000000" w:themeColor="text1"/>
                <w:sz w:val="20"/>
                <w:szCs w:val="20"/>
              </w:rPr>
              <w:t>800,0</w:t>
            </w:r>
          </w:p>
          <w:p w:rsidR="005804AA" w:rsidRPr="00543397" w:rsidRDefault="005804AA" w:rsidP="005804AA">
            <w:pPr>
              <w:widowControl w:val="0"/>
              <w:spacing w:after="0"/>
              <w:jc w:val="center"/>
              <w:rPr>
                <w:rFonts w:ascii="Times New Roman" w:hAnsi="Times New Roman" w:cs="Times New Roman"/>
                <w:color w:val="000000" w:themeColor="text1"/>
                <w:sz w:val="20"/>
                <w:szCs w:val="20"/>
              </w:rPr>
            </w:pPr>
          </w:p>
          <w:p w:rsidR="005804AA" w:rsidRPr="00543397" w:rsidRDefault="005804AA" w:rsidP="005804AA">
            <w:pPr>
              <w:widowControl w:val="0"/>
              <w:spacing w:after="0"/>
              <w:jc w:val="center"/>
              <w:rPr>
                <w:rFonts w:ascii="Times New Roman" w:hAnsi="Times New Roman" w:cs="Times New Roman"/>
                <w:color w:val="000000" w:themeColor="text1"/>
                <w:sz w:val="20"/>
                <w:szCs w:val="20"/>
              </w:rPr>
            </w:pPr>
          </w:p>
          <w:p w:rsidR="005804AA" w:rsidRPr="00543397" w:rsidRDefault="005804AA" w:rsidP="005804AA">
            <w:pPr>
              <w:widowControl w:val="0"/>
              <w:spacing w:after="0"/>
              <w:jc w:val="center"/>
              <w:rPr>
                <w:rFonts w:ascii="Times New Roman" w:hAnsi="Times New Roman" w:cs="Times New Roman"/>
                <w:color w:val="000000" w:themeColor="text1"/>
                <w:sz w:val="20"/>
                <w:szCs w:val="20"/>
              </w:rPr>
            </w:pPr>
          </w:p>
          <w:p w:rsidR="00FC217A" w:rsidRPr="00543397" w:rsidRDefault="00FC217A" w:rsidP="005804AA">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nil"/>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vMerge/>
            <w:tcBorders>
              <w:left w:val="single" w:sz="4" w:space="0" w:color="auto"/>
              <w:right w:val="single" w:sz="4" w:space="0" w:color="auto"/>
            </w:tcBorders>
            <w:shd w:val="clear" w:color="auto" w:fill="auto"/>
          </w:tcPr>
          <w:p w:rsidR="00FC217A" w:rsidRPr="00543397" w:rsidRDefault="00FC217A" w:rsidP="00555641">
            <w:pPr>
              <w:spacing w:after="0" w:line="240" w:lineRule="auto"/>
              <w:jc w:val="both"/>
              <w:rPr>
                <w:rFonts w:ascii="Times New Roman" w:eastAsia="Times New Roman" w:hAnsi="Times New Roman" w:cs="Times New Roman"/>
                <w:sz w:val="20"/>
                <w:szCs w:val="20"/>
              </w:rPr>
            </w:pPr>
          </w:p>
        </w:tc>
        <w:tc>
          <w:tcPr>
            <w:tcW w:w="4536" w:type="dxa"/>
            <w:gridSpan w:val="4"/>
            <w:vMerge/>
            <w:tcBorders>
              <w:left w:val="nil"/>
              <w:right w:val="single" w:sz="4" w:space="0" w:color="auto"/>
            </w:tcBorders>
            <w:shd w:val="clear" w:color="auto" w:fill="auto"/>
            <w:noWrap/>
          </w:tcPr>
          <w:p w:rsidR="00FC217A" w:rsidRPr="00543397" w:rsidRDefault="00FC217A" w:rsidP="00555641">
            <w:pPr>
              <w:widowControl w:val="0"/>
              <w:spacing w:after="0" w:line="240" w:lineRule="auto"/>
              <w:jc w:val="both"/>
              <w:rPr>
                <w:rFonts w:ascii="Times New Roman" w:hAnsi="Times New Roman" w:cs="Times New Roman"/>
                <w:sz w:val="20"/>
                <w:szCs w:val="20"/>
              </w:rPr>
            </w:pPr>
          </w:p>
        </w:tc>
        <w:tc>
          <w:tcPr>
            <w:tcW w:w="1559" w:type="dxa"/>
            <w:gridSpan w:val="2"/>
            <w:tcBorders>
              <w:top w:val="nil"/>
              <w:left w:val="nil"/>
              <w:bottom w:val="nil"/>
              <w:right w:val="single" w:sz="4" w:space="0" w:color="auto"/>
            </w:tcBorders>
            <w:shd w:val="clear" w:color="auto" w:fill="auto"/>
            <w:noWrap/>
          </w:tcPr>
          <w:p w:rsidR="00FC217A" w:rsidRPr="00543397" w:rsidRDefault="00FC217A" w:rsidP="008849E8">
            <w:pPr>
              <w:jc w:val="center"/>
              <w:rPr>
                <w:rFonts w:ascii="Times New Roman" w:hAnsi="Times New Roman" w:cs="Times New Roman"/>
                <w:sz w:val="20"/>
                <w:szCs w:val="20"/>
              </w:rPr>
            </w:pPr>
          </w:p>
        </w:tc>
        <w:tc>
          <w:tcPr>
            <w:tcW w:w="851" w:type="dxa"/>
            <w:tcBorders>
              <w:top w:val="nil"/>
              <w:left w:val="nil"/>
              <w:bottom w:val="nil"/>
              <w:right w:val="single" w:sz="4" w:space="0" w:color="auto"/>
            </w:tcBorders>
            <w:shd w:val="clear" w:color="auto" w:fill="auto"/>
            <w:noWrap/>
            <w:vAlign w:val="bottom"/>
          </w:tcPr>
          <w:p w:rsidR="00FC217A" w:rsidRPr="00543397" w:rsidRDefault="00FC217A" w:rsidP="002062F5">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nil"/>
              <w:right w:val="single" w:sz="4" w:space="0" w:color="auto"/>
            </w:tcBorders>
            <w:shd w:val="clear" w:color="auto" w:fill="auto"/>
            <w:noWrap/>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1134" w:type="dxa"/>
            <w:gridSpan w:val="3"/>
            <w:tcBorders>
              <w:top w:val="nil"/>
              <w:left w:val="nil"/>
              <w:bottom w:val="nil"/>
              <w:right w:val="single" w:sz="4" w:space="0" w:color="auto"/>
            </w:tcBorders>
            <w:shd w:val="clear" w:color="auto" w:fill="auto"/>
            <w:noWrap/>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1134" w:type="dxa"/>
            <w:gridSpan w:val="3"/>
            <w:tcBorders>
              <w:top w:val="nil"/>
              <w:left w:val="nil"/>
              <w:bottom w:val="nil"/>
              <w:right w:val="single" w:sz="4" w:space="0" w:color="auto"/>
            </w:tcBorders>
            <w:shd w:val="clear" w:color="auto" w:fill="auto"/>
            <w:noWrap/>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1134" w:type="dxa"/>
            <w:gridSpan w:val="2"/>
            <w:vMerge/>
            <w:tcBorders>
              <w:left w:val="nil"/>
              <w:right w:val="single" w:sz="4" w:space="0" w:color="auto"/>
            </w:tcBorders>
            <w:shd w:val="clear" w:color="auto" w:fill="auto"/>
            <w:noWrap/>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2409" w:type="dxa"/>
            <w:tcBorders>
              <w:top w:val="nil"/>
              <w:left w:val="nil"/>
              <w:bottom w:val="nil"/>
              <w:right w:val="single" w:sz="4" w:space="0" w:color="auto"/>
            </w:tcBorders>
            <w:shd w:val="clear" w:color="auto" w:fill="auto"/>
            <w:noWrap/>
          </w:tcPr>
          <w:p w:rsidR="00FC217A" w:rsidRPr="00543397" w:rsidRDefault="00FC217A" w:rsidP="00555641">
            <w:pPr>
              <w:tabs>
                <w:tab w:val="left" w:pos="210"/>
              </w:tabs>
              <w:spacing w:after="0" w:line="240" w:lineRule="auto"/>
              <w:rPr>
                <w:rFonts w:ascii="Times New Roman" w:eastAsia="Times New Roman" w:hAnsi="Times New Roman" w:cs="Times New Roman"/>
                <w:color w:val="000000"/>
                <w:sz w:val="20"/>
                <w:szCs w:val="20"/>
                <w:lang w:eastAsia="ru-RU"/>
              </w:rPr>
            </w:pPr>
          </w:p>
        </w:tc>
      </w:tr>
      <w:tr w:rsidR="00FC217A" w:rsidRPr="00543397" w:rsidTr="00F23F7A">
        <w:trPr>
          <w:trHeight w:val="80"/>
        </w:trPr>
        <w:tc>
          <w:tcPr>
            <w:tcW w:w="1985" w:type="dxa"/>
            <w:vMerge/>
            <w:tcBorders>
              <w:left w:val="single" w:sz="4" w:space="0" w:color="auto"/>
              <w:bottom w:val="single" w:sz="4" w:space="0" w:color="auto"/>
              <w:right w:val="single" w:sz="4" w:space="0" w:color="auto"/>
            </w:tcBorders>
            <w:shd w:val="clear" w:color="auto" w:fill="auto"/>
          </w:tcPr>
          <w:p w:rsidR="00FC217A" w:rsidRPr="00543397" w:rsidRDefault="00FC217A" w:rsidP="00555641">
            <w:pPr>
              <w:spacing w:after="0" w:line="240" w:lineRule="auto"/>
              <w:jc w:val="both"/>
              <w:rPr>
                <w:rFonts w:ascii="Times New Roman" w:eastAsia="Times New Roman" w:hAnsi="Times New Roman" w:cs="Times New Roman"/>
                <w:sz w:val="20"/>
                <w:szCs w:val="20"/>
              </w:rPr>
            </w:pPr>
          </w:p>
        </w:tc>
        <w:tc>
          <w:tcPr>
            <w:tcW w:w="4536" w:type="dxa"/>
            <w:gridSpan w:val="4"/>
            <w:vMerge/>
            <w:tcBorders>
              <w:left w:val="nil"/>
              <w:bottom w:val="single" w:sz="4" w:space="0" w:color="auto"/>
              <w:right w:val="single" w:sz="4" w:space="0" w:color="auto"/>
            </w:tcBorders>
            <w:shd w:val="clear" w:color="auto" w:fill="auto"/>
            <w:noWrap/>
            <w:vAlign w:val="bottom"/>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FC217A" w:rsidRPr="00543397" w:rsidRDefault="00FC217A" w:rsidP="002062F5">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3"/>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vMerge/>
            <w:tcBorders>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center"/>
              <w:rPr>
                <w:rFonts w:ascii="Times New Roman" w:eastAsia="Times New Roman" w:hAnsi="Times New Roman" w:cs="Times New Roman"/>
                <w:color w:val="000000"/>
                <w:sz w:val="20"/>
                <w:szCs w:val="20"/>
                <w:lang w:eastAsia="ru-RU"/>
              </w:rPr>
            </w:pPr>
          </w:p>
        </w:tc>
        <w:tc>
          <w:tcPr>
            <w:tcW w:w="2409" w:type="dxa"/>
            <w:tcBorders>
              <w:top w:val="nil"/>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center"/>
              <w:rPr>
                <w:rFonts w:ascii="Times New Roman" w:eastAsia="Times New Roman" w:hAnsi="Times New Roman" w:cs="Times New Roman"/>
                <w:color w:val="000000"/>
                <w:sz w:val="20"/>
                <w:szCs w:val="20"/>
                <w:lang w:eastAsia="ru-RU"/>
              </w:rPr>
            </w:pPr>
          </w:p>
        </w:tc>
      </w:tr>
      <w:tr w:rsidR="00FC217A" w:rsidRPr="00543397" w:rsidTr="00F23F7A">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C217A" w:rsidRPr="00543397" w:rsidRDefault="005804AA" w:rsidP="00555641">
            <w:pPr>
              <w:spacing w:after="0" w:line="240" w:lineRule="auto"/>
              <w:jc w:val="both"/>
              <w:rPr>
                <w:rFonts w:ascii="Times New Roman" w:hAnsi="Times New Roman" w:cs="Times New Roman"/>
                <w:sz w:val="20"/>
                <w:szCs w:val="20"/>
              </w:rPr>
            </w:pPr>
            <w:r w:rsidRPr="00543397">
              <w:rPr>
                <w:rFonts w:ascii="Times New Roman" w:eastAsia="Times New Roman" w:hAnsi="Times New Roman" w:cs="Times New Roman"/>
                <w:sz w:val="20"/>
                <w:szCs w:val="20"/>
              </w:rPr>
              <w:lastRenderedPageBreak/>
              <w:t xml:space="preserve">4.25. </w:t>
            </w:r>
            <w:r w:rsidR="00FC217A" w:rsidRPr="00543397">
              <w:rPr>
                <w:rFonts w:ascii="Times New Roman" w:eastAsia="Times New Roman" w:hAnsi="Times New Roman" w:cs="Times New Roman"/>
                <w:sz w:val="20"/>
                <w:szCs w:val="20"/>
              </w:rPr>
              <w:t>Издание сборника о народах Татарстана «Цифры и факты»</w:t>
            </w:r>
          </w:p>
        </w:tc>
        <w:tc>
          <w:tcPr>
            <w:tcW w:w="4536" w:type="dxa"/>
            <w:gridSpan w:val="4"/>
            <w:tcBorders>
              <w:top w:val="single" w:sz="4" w:space="0" w:color="auto"/>
              <w:left w:val="nil"/>
              <w:bottom w:val="single" w:sz="4" w:space="0" w:color="auto"/>
              <w:right w:val="single" w:sz="4" w:space="0" w:color="auto"/>
            </w:tcBorders>
            <w:shd w:val="clear" w:color="auto" w:fill="auto"/>
            <w:noWrap/>
          </w:tcPr>
          <w:p w:rsidR="00FC217A" w:rsidRPr="00543397" w:rsidRDefault="00FC217A" w:rsidP="00555641">
            <w:pPr>
              <w:spacing w:after="0" w:line="240" w:lineRule="auto"/>
              <w:ind w:right="-365"/>
              <w:jc w:val="both"/>
              <w:rPr>
                <w:rFonts w:ascii="Times New Roman" w:hAnsi="Times New Roman" w:cs="Times New Roman"/>
                <w:bCs/>
                <w:color w:val="26282F"/>
                <w:sz w:val="20"/>
                <w:szCs w:val="20"/>
              </w:rPr>
            </w:pPr>
            <w:r w:rsidRPr="00543397">
              <w:rPr>
                <w:rFonts w:ascii="Times New Roman" w:hAnsi="Times New Roman" w:cs="Times New Roman"/>
                <w:bCs/>
                <w:color w:val="26282F"/>
                <w:sz w:val="20"/>
                <w:szCs w:val="20"/>
              </w:rPr>
              <w:t>Целью реализации данного мероприятия является</w:t>
            </w:r>
            <w:r w:rsidRPr="00543397">
              <w:rPr>
                <w:rFonts w:ascii="Times New Roman" w:hAnsi="Times New Roman" w:cs="Times New Roman"/>
                <w:b/>
                <w:bCs/>
                <w:color w:val="26282F"/>
                <w:sz w:val="20"/>
                <w:szCs w:val="20"/>
              </w:rPr>
              <w:t xml:space="preserve"> </w:t>
            </w:r>
            <w:r w:rsidRPr="00543397">
              <w:rPr>
                <w:rFonts w:ascii="Times New Roman" w:hAnsi="Times New Roman" w:cs="Times New Roman"/>
                <w:bCs/>
                <w:color w:val="26282F"/>
                <w:sz w:val="20"/>
                <w:szCs w:val="20"/>
              </w:rPr>
              <w:t xml:space="preserve">подготовка и издание научно-популярных, богато иллюстрированных материалов по демографии, этнической истории, традиционной культуре и видных деятелях – представителях национально-культурных обществ, зарегистрированных в Республике Татарстан. </w:t>
            </w:r>
          </w:p>
          <w:p w:rsidR="00FC217A" w:rsidRPr="00543397" w:rsidRDefault="00FC217A" w:rsidP="00555641">
            <w:pPr>
              <w:spacing w:after="0" w:line="240" w:lineRule="auto"/>
              <w:jc w:val="both"/>
              <w:rPr>
                <w:rFonts w:ascii="Times New Roman" w:hAnsi="Times New Roman" w:cs="Times New Roman"/>
                <w:sz w:val="20"/>
                <w:szCs w:val="20"/>
                <w:shd w:val="clear" w:color="auto" w:fill="FFFFFF"/>
              </w:rPr>
            </w:pPr>
            <w:r w:rsidRPr="00543397">
              <w:rPr>
                <w:rFonts w:ascii="Times New Roman" w:hAnsi="Times New Roman" w:cs="Times New Roman"/>
                <w:bCs/>
                <w:color w:val="26282F"/>
                <w:sz w:val="20"/>
                <w:szCs w:val="20"/>
              </w:rPr>
              <w:t>На сегодняшний день подготовлена рукопись первой книги,</w:t>
            </w:r>
            <w:r w:rsidRPr="00543397">
              <w:rPr>
                <w:rFonts w:ascii="Times New Roman" w:hAnsi="Times New Roman" w:cs="Times New Roman"/>
                <w:sz w:val="20"/>
                <w:szCs w:val="20"/>
                <w:shd w:val="clear" w:color="auto" w:fill="FFFFFF"/>
              </w:rPr>
              <w:t xml:space="preserve"> которая включает в себя серию самостоятельных статей, написанных по единой структуре. </w:t>
            </w:r>
          </w:p>
          <w:p w:rsidR="00FC217A" w:rsidRPr="00543397" w:rsidRDefault="00FC217A" w:rsidP="00555641">
            <w:pPr>
              <w:spacing w:after="0" w:line="240" w:lineRule="auto"/>
              <w:jc w:val="both"/>
              <w:rPr>
                <w:rFonts w:ascii="Times New Roman" w:hAnsi="Times New Roman" w:cs="Times New Roman"/>
                <w:sz w:val="20"/>
                <w:szCs w:val="20"/>
                <w:shd w:val="clear" w:color="auto" w:fill="FFFFFF"/>
              </w:rPr>
            </w:pPr>
            <w:r w:rsidRPr="00543397">
              <w:rPr>
                <w:rFonts w:ascii="Times New Roman" w:hAnsi="Times New Roman" w:cs="Times New Roman"/>
                <w:sz w:val="20"/>
                <w:szCs w:val="20"/>
                <w:shd w:val="clear" w:color="auto" w:fill="FFFFFF"/>
              </w:rPr>
              <w:t>Книга носит энциклопедический характер: статьи несут информацию об истории, культуре, выдающихся деятелях народов, проживающих в РТ. Каждая статья сопровождается множеством цветных иллюстраций, отражающих особенности традиционной и профессиональной культуры народов, портреты выдающихся личностей.</w:t>
            </w:r>
          </w:p>
          <w:p w:rsidR="00FC217A" w:rsidRPr="00543397" w:rsidRDefault="00FC217A" w:rsidP="00645B85">
            <w:pPr>
              <w:spacing w:after="0" w:line="240" w:lineRule="auto"/>
              <w:jc w:val="both"/>
              <w:rPr>
                <w:rFonts w:ascii="Times New Roman" w:hAnsi="Times New Roman" w:cs="Times New Roman"/>
                <w:sz w:val="20"/>
                <w:szCs w:val="20"/>
              </w:rPr>
            </w:pPr>
            <w:r w:rsidRPr="00543397">
              <w:rPr>
                <w:rFonts w:ascii="Times New Roman" w:hAnsi="Times New Roman" w:cs="Times New Roman"/>
                <w:sz w:val="20"/>
                <w:szCs w:val="20"/>
                <w:shd w:val="clear" w:color="auto" w:fill="FFFFFF"/>
              </w:rPr>
              <w:t>В первую книгу</w:t>
            </w:r>
            <w:r w:rsidRPr="00543397">
              <w:rPr>
                <w:rFonts w:ascii="Times New Roman" w:hAnsi="Times New Roman" w:cs="Times New Roman"/>
                <w:bCs/>
                <w:color w:val="26282F"/>
                <w:sz w:val="20"/>
                <w:szCs w:val="20"/>
              </w:rPr>
              <w:t xml:space="preserve"> вошли статьи о народах РТ: татары, русские, чуваши, марийцы, мордва, удмурты, башкиры, казахи, киргизы, таджики, туркмены, узбеки, грузины, евреи, немцы, </w:t>
            </w:r>
            <w:r w:rsidRPr="00543397">
              <w:rPr>
                <w:rFonts w:ascii="Times New Roman" w:hAnsi="Times New Roman" w:cs="Times New Roman"/>
                <w:sz w:val="20"/>
                <w:szCs w:val="20"/>
                <w:shd w:val="clear" w:color="auto" w:fill="FFFFFF"/>
              </w:rPr>
              <w:t xml:space="preserve">азербайджанцы, армяне, белорусы, украинцы, </w:t>
            </w:r>
            <w:r w:rsidRPr="00543397">
              <w:rPr>
                <w:rFonts w:ascii="Times New Roman" w:hAnsi="Times New Roman" w:cs="Times New Roman"/>
                <w:bCs/>
                <w:color w:val="26282F"/>
                <w:sz w:val="20"/>
                <w:szCs w:val="20"/>
              </w:rPr>
              <w:t>народы Дагестана.</w:t>
            </w:r>
            <w:r w:rsidRPr="00543397">
              <w:rPr>
                <w:rFonts w:ascii="Times New Roman" w:hAnsi="Times New Roman" w:cs="Times New Roman"/>
                <w:sz w:val="20"/>
                <w:szCs w:val="20"/>
                <w:shd w:val="clear" w:color="auto" w:fill="FFFFFF"/>
              </w:rPr>
              <w:t xml:space="preserve"> Данное издание не имеет аналогов в Татарстане и имеет важное значение для популяризации этнокультурного богатства республики и воспитания толерантных установок среди населения региона.</w:t>
            </w:r>
            <w:r w:rsidRPr="00543397">
              <w:rPr>
                <w:rFonts w:ascii="Times New Roman" w:eastAsia="Times New Roman" w:hAnsi="Times New Roman" w:cs="Times New Roman"/>
                <w:color w:val="000000" w:themeColor="text1"/>
                <w:sz w:val="20"/>
                <w:szCs w:val="20"/>
              </w:rPr>
              <w:t xml:space="preserve"> </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FC217A" w:rsidRPr="00543397" w:rsidRDefault="00FC217A" w:rsidP="008849E8">
            <w:pPr>
              <w:jc w:val="center"/>
              <w:rPr>
                <w:rFonts w:ascii="Times New Roman" w:hAnsi="Times New Roman" w:cs="Times New Roman"/>
                <w:sz w:val="20"/>
                <w:szCs w:val="20"/>
              </w:rPr>
            </w:pPr>
            <w:r w:rsidRPr="00543397">
              <w:rPr>
                <w:rFonts w:ascii="Times New Roman" w:eastAsia="Times New Roman" w:hAnsi="Times New Roman" w:cs="Times New Roman"/>
                <w:sz w:val="20"/>
                <w:szCs w:val="20"/>
              </w:rPr>
              <w:t>АН РТ</w:t>
            </w:r>
          </w:p>
          <w:p w:rsidR="00FC217A" w:rsidRPr="00543397" w:rsidRDefault="00FC217A" w:rsidP="008849E8">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5804AA" w:rsidRPr="00543397" w:rsidRDefault="005804A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2014,</w:t>
            </w:r>
          </w:p>
          <w:p w:rsidR="005804AA" w:rsidRPr="00543397" w:rsidRDefault="005804AA" w:rsidP="002062F5">
            <w:pPr>
              <w:spacing w:after="0"/>
              <w:jc w:val="center"/>
              <w:rPr>
                <w:rFonts w:ascii="Times New Roman" w:hAnsi="Times New Roman" w:cs="Times New Roman"/>
                <w:color w:val="000000"/>
                <w:sz w:val="20"/>
                <w:szCs w:val="20"/>
              </w:rPr>
            </w:pPr>
            <w:r w:rsidRPr="00543397">
              <w:rPr>
                <w:rFonts w:ascii="Times New Roman" w:hAnsi="Times New Roman" w:cs="Times New Roman"/>
                <w:color w:val="000000"/>
                <w:sz w:val="20"/>
                <w:szCs w:val="20"/>
              </w:rPr>
              <w:t>2017, 2020 годы</w:t>
            </w:r>
          </w:p>
          <w:p w:rsidR="00FC217A" w:rsidRPr="00543397" w:rsidRDefault="00FC217A" w:rsidP="002062F5">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1134" w:type="dxa"/>
            <w:gridSpan w:val="3"/>
            <w:tcBorders>
              <w:top w:val="single" w:sz="4" w:space="0" w:color="auto"/>
              <w:left w:val="nil"/>
              <w:bottom w:val="single" w:sz="4" w:space="0" w:color="auto"/>
              <w:right w:val="single" w:sz="4" w:space="0" w:color="auto"/>
            </w:tcBorders>
            <w:shd w:val="clear" w:color="auto" w:fill="auto"/>
            <w:noWrap/>
          </w:tcPr>
          <w:p w:rsidR="00FC217A" w:rsidRPr="00543397" w:rsidRDefault="005804A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400,0</w:t>
            </w:r>
          </w:p>
        </w:tc>
        <w:tc>
          <w:tcPr>
            <w:tcW w:w="1134" w:type="dxa"/>
            <w:gridSpan w:val="3"/>
            <w:tcBorders>
              <w:top w:val="single" w:sz="4" w:space="0" w:color="auto"/>
              <w:left w:val="nil"/>
              <w:bottom w:val="single" w:sz="4" w:space="0" w:color="auto"/>
              <w:right w:val="single" w:sz="4" w:space="0" w:color="auto"/>
            </w:tcBorders>
            <w:shd w:val="clear" w:color="auto" w:fill="auto"/>
            <w:noWrap/>
          </w:tcPr>
          <w:p w:rsidR="00FC217A" w:rsidRPr="00543397" w:rsidRDefault="005804A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themeColor="text1"/>
                <w:sz w:val="20"/>
                <w:szCs w:val="20"/>
              </w:rPr>
              <w:t>400,0</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c>
          <w:tcPr>
            <w:tcW w:w="2409" w:type="dxa"/>
            <w:tcBorders>
              <w:top w:val="single" w:sz="4" w:space="0" w:color="auto"/>
              <w:left w:val="nil"/>
              <w:bottom w:val="single" w:sz="4" w:space="0" w:color="auto"/>
              <w:right w:val="single" w:sz="4" w:space="0" w:color="auto"/>
            </w:tcBorders>
            <w:shd w:val="clear" w:color="auto" w:fill="auto"/>
            <w:noWrap/>
          </w:tcPr>
          <w:p w:rsidR="00FC217A" w:rsidRPr="00543397" w:rsidRDefault="00FC217A" w:rsidP="003D4E86">
            <w:pPr>
              <w:spacing w:after="0" w:line="240" w:lineRule="auto"/>
              <w:jc w:val="center"/>
              <w:rPr>
                <w:rFonts w:ascii="Times New Roman" w:eastAsia="Times New Roman" w:hAnsi="Times New Roman" w:cs="Times New Roman"/>
                <w:color w:val="000000"/>
                <w:sz w:val="20"/>
                <w:szCs w:val="20"/>
                <w:lang w:eastAsia="ru-RU"/>
              </w:rPr>
            </w:pPr>
            <w:r w:rsidRPr="00543397">
              <w:rPr>
                <w:rFonts w:ascii="Times New Roman" w:eastAsia="Times New Roman" w:hAnsi="Times New Roman" w:cs="Times New Roman"/>
                <w:color w:val="000000"/>
                <w:sz w:val="20"/>
                <w:szCs w:val="20"/>
                <w:lang w:eastAsia="ru-RU"/>
              </w:rPr>
              <w:t>_</w:t>
            </w:r>
          </w:p>
        </w:tc>
      </w:tr>
      <w:tr w:rsidR="00FC217A" w:rsidRPr="00543397" w:rsidTr="00F23F7A">
        <w:trPr>
          <w:trHeight w:val="315"/>
        </w:trPr>
        <w:tc>
          <w:tcPr>
            <w:tcW w:w="1985" w:type="dxa"/>
            <w:tcBorders>
              <w:top w:val="single" w:sz="4" w:space="0" w:color="auto"/>
              <w:left w:val="single" w:sz="4" w:space="0" w:color="auto"/>
              <w:bottom w:val="single" w:sz="4" w:space="0" w:color="auto"/>
              <w:right w:val="single" w:sz="4" w:space="0" w:color="auto"/>
            </w:tcBorders>
            <w:shd w:val="clear" w:color="auto" w:fill="auto"/>
          </w:tcPr>
          <w:p w:rsidR="00FC217A" w:rsidRPr="00543397" w:rsidRDefault="00FC217A" w:rsidP="00555641">
            <w:pPr>
              <w:spacing w:after="0" w:line="240" w:lineRule="auto"/>
              <w:jc w:val="both"/>
              <w:rPr>
                <w:rFonts w:ascii="Times New Roman" w:eastAsia="Times New Roman" w:hAnsi="Times New Roman" w:cs="Times New Roman"/>
                <w:sz w:val="20"/>
                <w:szCs w:val="20"/>
              </w:rPr>
            </w:pPr>
          </w:p>
        </w:tc>
        <w:tc>
          <w:tcPr>
            <w:tcW w:w="4536" w:type="dxa"/>
            <w:gridSpan w:val="4"/>
            <w:tcBorders>
              <w:top w:val="single" w:sz="4" w:space="0" w:color="auto"/>
              <w:left w:val="nil"/>
              <w:bottom w:val="single" w:sz="4" w:space="0" w:color="auto"/>
              <w:right w:val="single" w:sz="4" w:space="0" w:color="auto"/>
            </w:tcBorders>
            <w:shd w:val="clear" w:color="auto" w:fill="auto"/>
            <w:noWrap/>
            <w:vAlign w:val="bottom"/>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1559" w:type="dxa"/>
            <w:gridSpan w:val="2"/>
            <w:tcBorders>
              <w:top w:val="single" w:sz="4" w:space="0" w:color="auto"/>
              <w:left w:val="nil"/>
              <w:bottom w:val="single" w:sz="4" w:space="0" w:color="auto"/>
              <w:right w:val="single" w:sz="4" w:space="0" w:color="auto"/>
            </w:tcBorders>
            <w:shd w:val="clear" w:color="auto" w:fill="auto"/>
            <w:noWrap/>
            <w:vAlign w:val="bottom"/>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FC217A" w:rsidRPr="00543397" w:rsidRDefault="00FC217A" w:rsidP="00555641">
            <w:pPr>
              <w:spacing w:after="0" w:line="240" w:lineRule="auto"/>
              <w:rPr>
                <w:rFonts w:ascii="Times New Roman" w:eastAsia="Times New Roman" w:hAnsi="Times New Roman" w:cs="Times New Roman"/>
                <w:color w:val="000000"/>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center"/>
              <w:rPr>
                <w:rFonts w:ascii="Times New Roman" w:eastAsia="Times New Roman" w:hAnsi="Times New Roman" w:cs="Times New Roman"/>
                <w:color w:val="000000"/>
                <w:sz w:val="20"/>
                <w:szCs w:val="20"/>
                <w:lang w:eastAsia="ru-RU"/>
              </w:rPr>
            </w:pPr>
          </w:p>
        </w:tc>
        <w:tc>
          <w:tcPr>
            <w:tcW w:w="1134" w:type="dxa"/>
            <w:gridSpan w:val="3"/>
            <w:tcBorders>
              <w:top w:val="single" w:sz="4" w:space="0" w:color="auto"/>
              <w:left w:val="nil"/>
              <w:bottom w:val="single" w:sz="4" w:space="0" w:color="auto"/>
              <w:right w:val="single" w:sz="4" w:space="0" w:color="auto"/>
            </w:tcBorders>
            <w:shd w:val="clear" w:color="auto" w:fill="auto"/>
            <w:noWrap/>
          </w:tcPr>
          <w:p w:rsidR="00E35502" w:rsidRPr="00543397" w:rsidRDefault="00E35502" w:rsidP="00E35502">
            <w:pPr>
              <w:spacing w:after="0" w:line="240" w:lineRule="auto"/>
              <w:rPr>
                <w:rFonts w:ascii="Times New Roman" w:hAnsi="Times New Roman" w:cs="Times New Roman"/>
                <w:b/>
                <w:sz w:val="20"/>
                <w:szCs w:val="20"/>
              </w:rPr>
            </w:pPr>
            <w:r w:rsidRPr="00543397">
              <w:rPr>
                <w:rFonts w:ascii="Times New Roman" w:hAnsi="Times New Roman" w:cs="Times New Roman"/>
                <w:b/>
                <w:sz w:val="20"/>
                <w:szCs w:val="20"/>
              </w:rPr>
              <w:t>Итого:</w:t>
            </w:r>
          </w:p>
          <w:p w:rsidR="00FC217A" w:rsidRPr="00543397" w:rsidRDefault="00F23F7A" w:rsidP="00E35502">
            <w:pPr>
              <w:spacing w:after="0" w:line="240" w:lineRule="auto"/>
              <w:rPr>
                <w:rFonts w:ascii="Times New Roman" w:eastAsia="Times New Roman" w:hAnsi="Times New Roman" w:cs="Times New Roman"/>
                <w:b/>
                <w:color w:val="000000"/>
                <w:sz w:val="20"/>
                <w:szCs w:val="20"/>
                <w:lang w:eastAsia="ru-RU"/>
              </w:rPr>
            </w:pPr>
            <w:r w:rsidRPr="00543397">
              <w:rPr>
                <w:rFonts w:ascii="Times New Roman" w:hAnsi="Times New Roman" w:cs="Times New Roman"/>
                <w:b/>
                <w:sz w:val="20"/>
                <w:szCs w:val="20"/>
              </w:rPr>
              <w:t>60644,716</w:t>
            </w:r>
          </w:p>
        </w:tc>
        <w:tc>
          <w:tcPr>
            <w:tcW w:w="1134" w:type="dxa"/>
            <w:gridSpan w:val="3"/>
            <w:tcBorders>
              <w:top w:val="single" w:sz="4" w:space="0" w:color="auto"/>
              <w:left w:val="nil"/>
              <w:bottom w:val="single" w:sz="4" w:space="0" w:color="auto"/>
              <w:right w:val="single" w:sz="4" w:space="0" w:color="auto"/>
            </w:tcBorders>
            <w:shd w:val="clear" w:color="auto" w:fill="auto"/>
            <w:noWrap/>
          </w:tcPr>
          <w:p w:rsidR="00E35502" w:rsidRPr="00543397" w:rsidRDefault="00E35502" w:rsidP="00E35502">
            <w:pPr>
              <w:spacing w:after="0" w:line="240" w:lineRule="auto"/>
              <w:rPr>
                <w:rFonts w:ascii="Times New Roman" w:hAnsi="Times New Roman" w:cs="Times New Roman"/>
                <w:b/>
                <w:sz w:val="20"/>
                <w:szCs w:val="20"/>
              </w:rPr>
            </w:pPr>
            <w:r w:rsidRPr="00543397">
              <w:rPr>
                <w:rFonts w:ascii="Times New Roman" w:hAnsi="Times New Roman" w:cs="Times New Roman"/>
                <w:b/>
                <w:sz w:val="20"/>
                <w:szCs w:val="20"/>
              </w:rPr>
              <w:t>Итого:</w:t>
            </w:r>
          </w:p>
          <w:p w:rsidR="00FC217A" w:rsidRPr="00543397" w:rsidRDefault="00F23F7A" w:rsidP="00E35502">
            <w:pPr>
              <w:spacing w:after="0" w:line="240" w:lineRule="auto"/>
              <w:rPr>
                <w:rFonts w:ascii="Times New Roman" w:eastAsia="Times New Roman" w:hAnsi="Times New Roman" w:cs="Times New Roman"/>
                <w:b/>
                <w:color w:val="000000"/>
                <w:sz w:val="20"/>
                <w:szCs w:val="20"/>
                <w:lang w:eastAsia="ru-RU"/>
              </w:rPr>
            </w:pPr>
            <w:r w:rsidRPr="00543397">
              <w:rPr>
                <w:rFonts w:ascii="Times New Roman" w:hAnsi="Times New Roman" w:cs="Times New Roman"/>
                <w:b/>
                <w:sz w:val="20"/>
                <w:szCs w:val="20"/>
              </w:rPr>
              <w:t>39044,66</w:t>
            </w:r>
          </w:p>
        </w:tc>
        <w:tc>
          <w:tcPr>
            <w:tcW w:w="1134" w:type="dxa"/>
            <w:gridSpan w:val="2"/>
            <w:tcBorders>
              <w:top w:val="single" w:sz="4" w:space="0" w:color="auto"/>
              <w:left w:val="nil"/>
              <w:bottom w:val="single" w:sz="4" w:space="0" w:color="auto"/>
              <w:right w:val="single" w:sz="4" w:space="0" w:color="auto"/>
            </w:tcBorders>
            <w:shd w:val="clear" w:color="auto" w:fill="auto"/>
            <w:noWrap/>
          </w:tcPr>
          <w:p w:rsidR="00E35502" w:rsidRPr="00543397" w:rsidRDefault="00E35502" w:rsidP="00E35502">
            <w:pPr>
              <w:spacing w:after="0" w:line="240" w:lineRule="auto"/>
              <w:rPr>
                <w:rFonts w:ascii="Times New Roman" w:hAnsi="Times New Roman" w:cs="Times New Roman"/>
                <w:b/>
                <w:color w:val="000000" w:themeColor="text1"/>
                <w:sz w:val="20"/>
                <w:szCs w:val="20"/>
              </w:rPr>
            </w:pPr>
            <w:r w:rsidRPr="00543397">
              <w:rPr>
                <w:rFonts w:ascii="Times New Roman" w:hAnsi="Times New Roman" w:cs="Times New Roman"/>
                <w:b/>
                <w:color w:val="000000" w:themeColor="text1"/>
                <w:sz w:val="20"/>
                <w:szCs w:val="20"/>
              </w:rPr>
              <w:t>Итого:</w:t>
            </w:r>
          </w:p>
          <w:p w:rsidR="00FC217A" w:rsidRPr="00543397" w:rsidRDefault="00F23F7A" w:rsidP="00E35502">
            <w:pPr>
              <w:spacing w:after="0" w:line="240" w:lineRule="auto"/>
              <w:rPr>
                <w:rFonts w:ascii="Times New Roman" w:eastAsia="Times New Roman" w:hAnsi="Times New Roman" w:cs="Times New Roman"/>
                <w:b/>
                <w:color w:val="000000"/>
                <w:sz w:val="20"/>
                <w:szCs w:val="20"/>
                <w:lang w:eastAsia="ru-RU"/>
              </w:rPr>
            </w:pPr>
            <w:r w:rsidRPr="00543397">
              <w:rPr>
                <w:rFonts w:ascii="Times New Roman" w:hAnsi="Times New Roman" w:cs="Times New Roman"/>
                <w:b/>
                <w:color w:val="000000" w:themeColor="text1"/>
                <w:sz w:val="20"/>
                <w:szCs w:val="20"/>
              </w:rPr>
              <w:t>21600,056</w:t>
            </w:r>
          </w:p>
        </w:tc>
        <w:tc>
          <w:tcPr>
            <w:tcW w:w="2409" w:type="dxa"/>
            <w:tcBorders>
              <w:top w:val="single" w:sz="4" w:space="0" w:color="auto"/>
              <w:left w:val="nil"/>
              <w:bottom w:val="single" w:sz="4" w:space="0" w:color="auto"/>
              <w:right w:val="single" w:sz="4" w:space="0" w:color="auto"/>
            </w:tcBorders>
            <w:shd w:val="clear" w:color="auto" w:fill="auto"/>
            <w:noWrap/>
          </w:tcPr>
          <w:p w:rsidR="00FC217A" w:rsidRPr="00543397" w:rsidRDefault="00FC217A" w:rsidP="00555641">
            <w:pPr>
              <w:spacing w:after="0" w:line="240" w:lineRule="auto"/>
              <w:jc w:val="center"/>
              <w:rPr>
                <w:rFonts w:ascii="Times New Roman" w:eastAsia="Times New Roman" w:hAnsi="Times New Roman" w:cs="Times New Roman"/>
                <w:color w:val="000000"/>
                <w:sz w:val="20"/>
                <w:szCs w:val="20"/>
                <w:lang w:eastAsia="ru-RU"/>
              </w:rPr>
            </w:pPr>
          </w:p>
        </w:tc>
      </w:tr>
    </w:tbl>
    <w:p w:rsidR="0023180E" w:rsidRPr="00543397" w:rsidRDefault="0023180E" w:rsidP="00555641">
      <w:pPr>
        <w:spacing w:after="0" w:line="240" w:lineRule="auto"/>
        <w:rPr>
          <w:rFonts w:ascii="Times New Roman" w:hAnsi="Times New Roman" w:cs="Times New Roman"/>
          <w:sz w:val="20"/>
          <w:szCs w:val="20"/>
        </w:rPr>
      </w:pPr>
    </w:p>
    <w:sectPr w:rsidR="0023180E" w:rsidRPr="00543397" w:rsidSect="00FE436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4171B"/>
    <w:multiLevelType w:val="hybridMultilevel"/>
    <w:tmpl w:val="2A6E34FA"/>
    <w:lvl w:ilvl="0" w:tplc="F13C24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35454"/>
    <w:multiLevelType w:val="hybridMultilevel"/>
    <w:tmpl w:val="A3E27D3A"/>
    <w:lvl w:ilvl="0" w:tplc="F13C24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966D7"/>
    <w:multiLevelType w:val="hybridMultilevel"/>
    <w:tmpl w:val="B2B0C1F6"/>
    <w:lvl w:ilvl="0" w:tplc="A2EE200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3CF533C"/>
    <w:multiLevelType w:val="hybridMultilevel"/>
    <w:tmpl w:val="BD98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6A"/>
    <w:rsid w:val="00002598"/>
    <w:rsid w:val="00104A35"/>
    <w:rsid w:val="00116D4B"/>
    <w:rsid w:val="002062F5"/>
    <w:rsid w:val="0023180E"/>
    <w:rsid w:val="0027776D"/>
    <w:rsid w:val="002867C7"/>
    <w:rsid w:val="00291F2A"/>
    <w:rsid w:val="002920E0"/>
    <w:rsid w:val="002B43FB"/>
    <w:rsid w:val="002E7A54"/>
    <w:rsid w:val="003250DE"/>
    <w:rsid w:val="003D4E86"/>
    <w:rsid w:val="004C2379"/>
    <w:rsid w:val="004C69D0"/>
    <w:rsid w:val="004D0E99"/>
    <w:rsid w:val="00543397"/>
    <w:rsid w:val="00555641"/>
    <w:rsid w:val="005804AA"/>
    <w:rsid w:val="005C7402"/>
    <w:rsid w:val="00645B85"/>
    <w:rsid w:val="006835D1"/>
    <w:rsid w:val="00693DCC"/>
    <w:rsid w:val="0069635B"/>
    <w:rsid w:val="006A0733"/>
    <w:rsid w:val="006D018F"/>
    <w:rsid w:val="006F4219"/>
    <w:rsid w:val="006F5306"/>
    <w:rsid w:val="0070584A"/>
    <w:rsid w:val="00722B08"/>
    <w:rsid w:val="00736F15"/>
    <w:rsid w:val="00775362"/>
    <w:rsid w:val="007C6C52"/>
    <w:rsid w:val="008602D5"/>
    <w:rsid w:val="008849E8"/>
    <w:rsid w:val="008C234B"/>
    <w:rsid w:val="009B617E"/>
    <w:rsid w:val="00A11AE1"/>
    <w:rsid w:val="00A85F1A"/>
    <w:rsid w:val="00AD0805"/>
    <w:rsid w:val="00B12DA4"/>
    <w:rsid w:val="00B548A0"/>
    <w:rsid w:val="00B9139D"/>
    <w:rsid w:val="00C0602A"/>
    <w:rsid w:val="00C179BD"/>
    <w:rsid w:val="00C54470"/>
    <w:rsid w:val="00C86B4A"/>
    <w:rsid w:val="00CB47A3"/>
    <w:rsid w:val="00D307DE"/>
    <w:rsid w:val="00D33552"/>
    <w:rsid w:val="00DB43FF"/>
    <w:rsid w:val="00E35502"/>
    <w:rsid w:val="00E928C3"/>
    <w:rsid w:val="00F23F7A"/>
    <w:rsid w:val="00F4094B"/>
    <w:rsid w:val="00F53665"/>
    <w:rsid w:val="00FA6FF7"/>
    <w:rsid w:val="00FC217A"/>
    <w:rsid w:val="00FE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55641"/>
    <w:pPr>
      <w:keepNext/>
      <w:keepLines/>
      <w:spacing w:before="100" w:after="100" w:line="240" w:lineRule="auto"/>
      <w:outlineLvl w:val="0"/>
    </w:pPr>
    <w:rPr>
      <w:rFonts w:ascii="Times New Roman" w:eastAsia="Times New Roman" w:hAnsi="Times New Roman" w:cs="Times New Roman"/>
      <w:b/>
      <w:color w:val="0000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555641"/>
    <w:pPr>
      <w:keepNext/>
      <w:keepLines/>
      <w:widowControl w:val="0"/>
      <w:spacing w:after="0" w:line="240" w:lineRule="auto"/>
      <w:jc w:val="center"/>
    </w:pPr>
    <w:rPr>
      <w:rFonts w:ascii="Times New Roman" w:eastAsia="Times New Roman" w:hAnsi="Times New Roman" w:cs="Times New Roman"/>
      <w:b/>
      <w:color w:val="000000"/>
      <w:sz w:val="32"/>
      <w:szCs w:val="20"/>
      <w:lang w:eastAsia="ru-RU"/>
    </w:rPr>
  </w:style>
  <w:style w:type="character" w:customStyle="1" w:styleId="a4">
    <w:name w:val="Название Знак"/>
    <w:basedOn w:val="a0"/>
    <w:link w:val="a3"/>
    <w:rsid w:val="00555641"/>
    <w:rPr>
      <w:rFonts w:ascii="Times New Roman" w:eastAsia="Times New Roman" w:hAnsi="Times New Roman" w:cs="Times New Roman"/>
      <w:b/>
      <w:color w:val="000000"/>
      <w:sz w:val="32"/>
      <w:szCs w:val="20"/>
      <w:lang w:eastAsia="ru-RU"/>
    </w:rPr>
  </w:style>
  <w:style w:type="character" w:customStyle="1" w:styleId="10">
    <w:name w:val="Заголовок 1 Знак"/>
    <w:basedOn w:val="a0"/>
    <w:link w:val="1"/>
    <w:rsid w:val="00555641"/>
    <w:rPr>
      <w:rFonts w:ascii="Times New Roman" w:eastAsia="Times New Roman" w:hAnsi="Times New Roman" w:cs="Times New Roman"/>
      <w:b/>
      <w:color w:val="000000"/>
      <w:sz w:val="48"/>
      <w:szCs w:val="20"/>
      <w:lang w:eastAsia="ru-RU"/>
    </w:rPr>
  </w:style>
  <w:style w:type="paragraph" w:styleId="a5">
    <w:name w:val="No Spacing"/>
    <w:basedOn w:val="a"/>
    <w:uiPriority w:val="1"/>
    <w:qFormat/>
    <w:rsid w:val="00555641"/>
    <w:pPr>
      <w:spacing w:after="0" w:line="240" w:lineRule="auto"/>
    </w:pPr>
    <w:rPr>
      <w:rFonts w:ascii="Calibri" w:hAnsi="Calibri" w:cs="Times New Roman"/>
      <w:lang w:eastAsia="ru-RU"/>
    </w:rPr>
  </w:style>
  <w:style w:type="paragraph" w:styleId="a6">
    <w:name w:val="List Paragraph"/>
    <w:basedOn w:val="a"/>
    <w:uiPriority w:val="34"/>
    <w:qFormat/>
    <w:rsid w:val="00555641"/>
    <w:pPr>
      <w:ind w:left="720"/>
      <w:contextualSpacing/>
    </w:pPr>
    <w:rPr>
      <w:rFonts w:ascii="Calibri" w:hAnsi="Calibri" w:cs="Times New Roman"/>
    </w:rPr>
  </w:style>
  <w:style w:type="character" w:customStyle="1" w:styleId="apple-converted-space">
    <w:name w:val="apple-converted-space"/>
    <w:basedOn w:val="a0"/>
    <w:rsid w:val="002867C7"/>
  </w:style>
  <w:style w:type="character" w:styleId="a7">
    <w:name w:val="Emphasis"/>
    <w:basedOn w:val="a0"/>
    <w:uiPriority w:val="20"/>
    <w:qFormat/>
    <w:rsid w:val="002867C7"/>
    <w:rPr>
      <w:i/>
      <w:iCs/>
    </w:rPr>
  </w:style>
  <w:style w:type="character" w:styleId="a8">
    <w:name w:val="Strong"/>
    <w:basedOn w:val="a0"/>
    <w:uiPriority w:val="22"/>
    <w:qFormat/>
    <w:rsid w:val="005C74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555641"/>
    <w:pPr>
      <w:keepNext/>
      <w:keepLines/>
      <w:spacing w:before="100" w:after="100" w:line="240" w:lineRule="auto"/>
      <w:outlineLvl w:val="0"/>
    </w:pPr>
    <w:rPr>
      <w:rFonts w:ascii="Times New Roman" w:eastAsia="Times New Roman" w:hAnsi="Times New Roman" w:cs="Times New Roman"/>
      <w:b/>
      <w:color w:val="000000"/>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rsid w:val="00555641"/>
    <w:pPr>
      <w:keepNext/>
      <w:keepLines/>
      <w:widowControl w:val="0"/>
      <w:spacing w:after="0" w:line="240" w:lineRule="auto"/>
      <w:jc w:val="center"/>
    </w:pPr>
    <w:rPr>
      <w:rFonts w:ascii="Times New Roman" w:eastAsia="Times New Roman" w:hAnsi="Times New Roman" w:cs="Times New Roman"/>
      <w:b/>
      <w:color w:val="000000"/>
      <w:sz w:val="32"/>
      <w:szCs w:val="20"/>
      <w:lang w:eastAsia="ru-RU"/>
    </w:rPr>
  </w:style>
  <w:style w:type="character" w:customStyle="1" w:styleId="a4">
    <w:name w:val="Название Знак"/>
    <w:basedOn w:val="a0"/>
    <w:link w:val="a3"/>
    <w:rsid w:val="00555641"/>
    <w:rPr>
      <w:rFonts w:ascii="Times New Roman" w:eastAsia="Times New Roman" w:hAnsi="Times New Roman" w:cs="Times New Roman"/>
      <w:b/>
      <w:color w:val="000000"/>
      <w:sz w:val="32"/>
      <w:szCs w:val="20"/>
      <w:lang w:eastAsia="ru-RU"/>
    </w:rPr>
  </w:style>
  <w:style w:type="character" w:customStyle="1" w:styleId="10">
    <w:name w:val="Заголовок 1 Знак"/>
    <w:basedOn w:val="a0"/>
    <w:link w:val="1"/>
    <w:rsid w:val="00555641"/>
    <w:rPr>
      <w:rFonts w:ascii="Times New Roman" w:eastAsia="Times New Roman" w:hAnsi="Times New Roman" w:cs="Times New Roman"/>
      <w:b/>
      <w:color w:val="000000"/>
      <w:sz w:val="48"/>
      <w:szCs w:val="20"/>
      <w:lang w:eastAsia="ru-RU"/>
    </w:rPr>
  </w:style>
  <w:style w:type="paragraph" w:styleId="a5">
    <w:name w:val="No Spacing"/>
    <w:basedOn w:val="a"/>
    <w:uiPriority w:val="1"/>
    <w:qFormat/>
    <w:rsid w:val="00555641"/>
    <w:pPr>
      <w:spacing w:after="0" w:line="240" w:lineRule="auto"/>
    </w:pPr>
    <w:rPr>
      <w:rFonts w:ascii="Calibri" w:hAnsi="Calibri" w:cs="Times New Roman"/>
      <w:lang w:eastAsia="ru-RU"/>
    </w:rPr>
  </w:style>
  <w:style w:type="paragraph" w:styleId="a6">
    <w:name w:val="List Paragraph"/>
    <w:basedOn w:val="a"/>
    <w:uiPriority w:val="34"/>
    <w:qFormat/>
    <w:rsid w:val="00555641"/>
    <w:pPr>
      <w:ind w:left="720"/>
      <w:contextualSpacing/>
    </w:pPr>
    <w:rPr>
      <w:rFonts w:ascii="Calibri" w:hAnsi="Calibri" w:cs="Times New Roman"/>
    </w:rPr>
  </w:style>
  <w:style w:type="character" w:customStyle="1" w:styleId="apple-converted-space">
    <w:name w:val="apple-converted-space"/>
    <w:basedOn w:val="a0"/>
    <w:rsid w:val="002867C7"/>
  </w:style>
  <w:style w:type="character" w:styleId="a7">
    <w:name w:val="Emphasis"/>
    <w:basedOn w:val="a0"/>
    <w:uiPriority w:val="20"/>
    <w:qFormat/>
    <w:rsid w:val="002867C7"/>
    <w:rPr>
      <w:i/>
      <w:iCs/>
    </w:rPr>
  </w:style>
  <w:style w:type="character" w:styleId="a8">
    <w:name w:val="Strong"/>
    <w:basedOn w:val="a0"/>
    <w:uiPriority w:val="22"/>
    <w:qFormat/>
    <w:rsid w:val="005C7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4875">
      <w:bodyDiv w:val="1"/>
      <w:marLeft w:val="0"/>
      <w:marRight w:val="0"/>
      <w:marTop w:val="0"/>
      <w:marBottom w:val="0"/>
      <w:divBdr>
        <w:top w:val="none" w:sz="0" w:space="0" w:color="auto"/>
        <w:left w:val="none" w:sz="0" w:space="0" w:color="auto"/>
        <w:bottom w:val="none" w:sz="0" w:space="0" w:color="auto"/>
        <w:right w:val="none" w:sz="0" w:space="0" w:color="auto"/>
      </w:divBdr>
    </w:div>
    <w:div w:id="168254176">
      <w:bodyDiv w:val="1"/>
      <w:marLeft w:val="0"/>
      <w:marRight w:val="0"/>
      <w:marTop w:val="0"/>
      <w:marBottom w:val="0"/>
      <w:divBdr>
        <w:top w:val="none" w:sz="0" w:space="0" w:color="auto"/>
        <w:left w:val="none" w:sz="0" w:space="0" w:color="auto"/>
        <w:bottom w:val="none" w:sz="0" w:space="0" w:color="auto"/>
        <w:right w:val="none" w:sz="0" w:space="0" w:color="auto"/>
      </w:divBdr>
    </w:div>
    <w:div w:id="179131014">
      <w:bodyDiv w:val="1"/>
      <w:marLeft w:val="0"/>
      <w:marRight w:val="0"/>
      <w:marTop w:val="0"/>
      <w:marBottom w:val="0"/>
      <w:divBdr>
        <w:top w:val="none" w:sz="0" w:space="0" w:color="auto"/>
        <w:left w:val="none" w:sz="0" w:space="0" w:color="auto"/>
        <w:bottom w:val="none" w:sz="0" w:space="0" w:color="auto"/>
        <w:right w:val="none" w:sz="0" w:space="0" w:color="auto"/>
      </w:divBdr>
    </w:div>
    <w:div w:id="237518864">
      <w:bodyDiv w:val="1"/>
      <w:marLeft w:val="0"/>
      <w:marRight w:val="0"/>
      <w:marTop w:val="0"/>
      <w:marBottom w:val="0"/>
      <w:divBdr>
        <w:top w:val="none" w:sz="0" w:space="0" w:color="auto"/>
        <w:left w:val="none" w:sz="0" w:space="0" w:color="auto"/>
        <w:bottom w:val="none" w:sz="0" w:space="0" w:color="auto"/>
        <w:right w:val="none" w:sz="0" w:space="0" w:color="auto"/>
      </w:divBdr>
    </w:div>
    <w:div w:id="241179137">
      <w:bodyDiv w:val="1"/>
      <w:marLeft w:val="0"/>
      <w:marRight w:val="0"/>
      <w:marTop w:val="0"/>
      <w:marBottom w:val="0"/>
      <w:divBdr>
        <w:top w:val="none" w:sz="0" w:space="0" w:color="auto"/>
        <w:left w:val="none" w:sz="0" w:space="0" w:color="auto"/>
        <w:bottom w:val="none" w:sz="0" w:space="0" w:color="auto"/>
        <w:right w:val="none" w:sz="0" w:space="0" w:color="auto"/>
      </w:divBdr>
    </w:div>
    <w:div w:id="323054007">
      <w:bodyDiv w:val="1"/>
      <w:marLeft w:val="0"/>
      <w:marRight w:val="0"/>
      <w:marTop w:val="0"/>
      <w:marBottom w:val="0"/>
      <w:divBdr>
        <w:top w:val="none" w:sz="0" w:space="0" w:color="auto"/>
        <w:left w:val="none" w:sz="0" w:space="0" w:color="auto"/>
        <w:bottom w:val="none" w:sz="0" w:space="0" w:color="auto"/>
        <w:right w:val="none" w:sz="0" w:space="0" w:color="auto"/>
      </w:divBdr>
    </w:div>
    <w:div w:id="345519267">
      <w:bodyDiv w:val="1"/>
      <w:marLeft w:val="0"/>
      <w:marRight w:val="0"/>
      <w:marTop w:val="0"/>
      <w:marBottom w:val="0"/>
      <w:divBdr>
        <w:top w:val="none" w:sz="0" w:space="0" w:color="auto"/>
        <w:left w:val="none" w:sz="0" w:space="0" w:color="auto"/>
        <w:bottom w:val="none" w:sz="0" w:space="0" w:color="auto"/>
        <w:right w:val="none" w:sz="0" w:space="0" w:color="auto"/>
      </w:divBdr>
    </w:div>
    <w:div w:id="419569862">
      <w:bodyDiv w:val="1"/>
      <w:marLeft w:val="0"/>
      <w:marRight w:val="0"/>
      <w:marTop w:val="0"/>
      <w:marBottom w:val="0"/>
      <w:divBdr>
        <w:top w:val="none" w:sz="0" w:space="0" w:color="auto"/>
        <w:left w:val="none" w:sz="0" w:space="0" w:color="auto"/>
        <w:bottom w:val="none" w:sz="0" w:space="0" w:color="auto"/>
        <w:right w:val="none" w:sz="0" w:space="0" w:color="auto"/>
      </w:divBdr>
    </w:div>
    <w:div w:id="457534148">
      <w:bodyDiv w:val="1"/>
      <w:marLeft w:val="0"/>
      <w:marRight w:val="0"/>
      <w:marTop w:val="0"/>
      <w:marBottom w:val="0"/>
      <w:divBdr>
        <w:top w:val="none" w:sz="0" w:space="0" w:color="auto"/>
        <w:left w:val="none" w:sz="0" w:space="0" w:color="auto"/>
        <w:bottom w:val="none" w:sz="0" w:space="0" w:color="auto"/>
        <w:right w:val="none" w:sz="0" w:space="0" w:color="auto"/>
      </w:divBdr>
    </w:div>
    <w:div w:id="499931401">
      <w:bodyDiv w:val="1"/>
      <w:marLeft w:val="0"/>
      <w:marRight w:val="0"/>
      <w:marTop w:val="0"/>
      <w:marBottom w:val="0"/>
      <w:divBdr>
        <w:top w:val="none" w:sz="0" w:space="0" w:color="auto"/>
        <w:left w:val="none" w:sz="0" w:space="0" w:color="auto"/>
        <w:bottom w:val="none" w:sz="0" w:space="0" w:color="auto"/>
        <w:right w:val="none" w:sz="0" w:space="0" w:color="auto"/>
      </w:divBdr>
    </w:div>
    <w:div w:id="529805775">
      <w:bodyDiv w:val="1"/>
      <w:marLeft w:val="0"/>
      <w:marRight w:val="0"/>
      <w:marTop w:val="0"/>
      <w:marBottom w:val="0"/>
      <w:divBdr>
        <w:top w:val="none" w:sz="0" w:space="0" w:color="auto"/>
        <w:left w:val="none" w:sz="0" w:space="0" w:color="auto"/>
        <w:bottom w:val="none" w:sz="0" w:space="0" w:color="auto"/>
        <w:right w:val="none" w:sz="0" w:space="0" w:color="auto"/>
      </w:divBdr>
    </w:div>
    <w:div w:id="571424974">
      <w:bodyDiv w:val="1"/>
      <w:marLeft w:val="0"/>
      <w:marRight w:val="0"/>
      <w:marTop w:val="0"/>
      <w:marBottom w:val="0"/>
      <w:divBdr>
        <w:top w:val="none" w:sz="0" w:space="0" w:color="auto"/>
        <w:left w:val="none" w:sz="0" w:space="0" w:color="auto"/>
        <w:bottom w:val="none" w:sz="0" w:space="0" w:color="auto"/>
        <w:right w:val="none" w:sz="0" w:space="0" w:color="auto"/>
      </w:divBdr>
    </w:div>
    <w:div w:id="590507418">
      <w:bodyDiv w:val="1"/>
      <w:marLeft w:val="0"/>
      <w:marRight w:val="0"/>
      <w:marTop w:val="0"/>
      <w:marBottom w:val="0"/>
      <w:divBdr>
        <w:top w:val="none" w:sz="0" w:space="0" w:color="auto"/>
        <w:left w:val="none" w:sz="0" w:space="0" w:color="auto"/>
        <w:bottom w:val="none" w:sz="0" w:space="0" w:color="auto"/>
        <w:right w:val="none" w:sz="0" w:space="0" w:color="auto"/>
      </w:divBdr>
    </w:div>
    <w:div w:id="690181723">
      <w:bodyDiv w:val="1"/>
      <w:marLeft w:val="0"/>
      <w:marRight w:val="0"/>
      <w:marTop w:val="0"/>
      <w:marBottom w:val="0"/>
      <w:divBdr>
        <w:top w:val="none" w:sz="0" w:space="0" w:color="auto"/>
        <w:left w:val="none" w:sz="0" w:space="0" w:color="auto"/>
        <w:bottom w:val="none" w:sz="0" w:space="0" w:color="auto"/>
        <w:right w:val="none" w:sz="0" w:space="0" w:color="auto"/>
      </w:divBdr>
    </w:div>
    <w:div w:id="708143266">
      <w:bodyDiv w:val="1"/>
      <w:marLeft w:val="0"/>
      <w:marRight w:val="0"/>
      <w:marTop w:val="0"/>
      <w:marBottom w:val="0"/>
      <w:divBdr>
        <w:top w:val="none" w:sz="0" w:space="0" w:color="auto"/>
        <w:left w:val="none" w:sz="0" w:space="0" w:color="auto"/>
        <w:bottom w:val="none" w:sz="0" w:space="0" w:color="auto"/>
        <w:right w:val="none" w:sz="0" w:space="0" w:color="auto"/>
      </w:divBdr>
    </w:div>
    <w:div w:id="749697367">
      <w:bodyDiv w:val="1"/>
      <w:marLeft w:val="0"/>
      <w:marRight w:val="0"/>
      <w:marTop w:val="0"/>
      <w:marBottom w:val="0"/>
      <w:divBdr>
        <w:top w:val="none" w:sz="0" w:space="0" w:color="auto"/>
        <w:left w:val="none" w:sz="0" w:space="0" w:color="auto"/>
        <w:bottom w:val="none" w:sz="0" w:space="0" w:color="auto"/>
        <w:right w:val="none" w:sz="0" w:space="0" w:color="auto"/>
      </w:divBdr>
    </w:div>
    <w:div w:id="811874434">
      <w:bodyDiv w:val="1"/>
      <w:marLeft w:val="0"/>
      <w:marRight w:val="0"/>
      <w:marTop w:val="0"/>
      <w:marBottom w:val="0"/>
      <w:divBdr>
        <w:top w:val="none" w:sz="0" w:space="0" w:color="auto"/>
        <w:left w:val="none" w:sz="0" w:space="0" w:color="auto"/>
        <w:bottom w:val="none" w:sz="0" w:space="0" w:color="auto"/>
        <w:right w:val="none" w:sz="0" w:space="0" w:color="auto"/>
      </w:divBdr>
    </w:div>
    <w:div w:id="1015377198">
      <w:bodyDiv w:val="1"/>
      <w:marLeft w:val="0"/>
      <w:marRight w:val="0"/>
      <w:marTop w:val="0"/>
      <w:marBottom w:val="0"/>
      <w:divBdr>
        <w:top w:val="none" w:sz="0" w:space="0" w:color="auto"/>
        <w:left w:val="none" w:sz="0" w:space="0" w:color="auto"/>
        <w:bottom w:val="none" w:sz="0" w:space="0" w:color="auto"/>
        <w:right w:val="none" w:sz="0" w:space="0" w:color="auto"/>
      </w:divBdr>
    </w:div>
    <w:div w:id="1025442877">
      <w:bodyDiv w:val="1"/>
      <w:marLeft w:val="0"/>
      <w:marRight w:val="0"/>
      <w:marTop w:val="0"/>
      <w:marBottom w:val="0"/>
      <w:divBdr>
        <w:top w:val="none" w:sz="0" w:space="0" w:color="auto"/>
        <w:left w:val="none" w:sz="0" w:space="0" w:color="auto"/>
        <w:bottom w:val="none" w:sz="0" w:space="0" w:color="auto"/>
        <w:right w:val="none" w:sz="0" w:space="0" w:color="auto"/>
      </w:divBdr>
    </w:div>
    <w:div w:id="1108964191">
      <w:bodyDiv w:val="1"/>
      <w:marLeft w:val="0"/>
      <w:marRight w:val="0"/>
      <w:marTop w:val="0"/>
      <w:marBottom w:val="0"/>
      <w:divBdr>
        <w:top w:val="none" w:sz="0" w:space="0" w:color="auto"/>
        <w:left w:val="none" w:sz="0" w:space="0" w:color="auto"/>
        <w:bottom w:val="none" w:sz="0" w:space="0" w:color="auto"/>
        <w:right w:val="none" w:sz="0" w:space="0" w:color="auto"/>
      </w:divBdr>
    </w:div>
    <w:div w:id="1113092928">
      <w:bodyDiv w:val="1"/>
      <w:marLeft w:val="0"/>
      <w:marRight w:val="0"/>
      <w:marTop w:val="0"/>
      <w:marBottom w:val="0"/>
      <w:divBdr>
        <w:top w:val="none" w:sz="0" w:space="0" w:color="auto"/>
        <w:left w:val="none" w:sz="0" w:space="0" w:color="auto"/>
        <w:bottom w:val="none" w:sz="0" w:space="0" w:color="auto"/>
        <w:right w:val="none" w:sz="0" w:space="0" w:color="auto"/>
      </w:divBdr>
    </w:div>
    <w:div w:id="1163862729">
      <w:bodyDiv w:val="1"/>
      <w:marLeft w:val="0"/>
      <w:marRight w:val="0"/>
      <w:marTop w:val="0"/>
      <w:marBottom w:val="0"/>
      <w:divBdr>
        <w:top w:val="none" w:sz="0" w:space="0" w:color="auto"/>
        <w:left w:val="none" w:sz="0" w:space="0" w:color="auto"/>
        <w:bottom w:val="none" w:sz="0" w:space="0" w:color="auto"/>
        <w:right w:val="none" w:sz="0" w:space="0" w:color="auto"/>
      </w:divBdr>
    </w:div>
    <w:div w:id="1222134658">
      <w:bodyDiv w:val="1"/>
      <w:marLeft w:val="0"/>
      <w:marRight w:val="0"/>
      <w:marTop w:val="0"/>
      <w:marBottom w:val="0"/>
      <w:divBdr>
        <w:top w:val="none" w:sz="0" w:space="0" w:color="auto"/>
        <w:left w:val="none" w:sz="0" w:space="0" w:color="auto"/>
        <w:bottom w:val="none" w:sz="0" w:space="0" w:color="auto"/>
        <w:right w:val="none" w:sz="0" w:space="0" w:color="auto"/>
      </w:divBdr>
    </w:div>
    <w:div w:id="1379931741">
      <w:bodyDiv w:val="1"/>
      <w:marLeft w:val="0"/>
      <w:marRight w:val="0"/>
      <w:marTop w:val="0"/>
      <w:marBottom w:val="0"/>
      <w:divBdr>
        <w:top w:val="none" w:sz="0" w:space="0" w:color="auto"/>
        <w:left w:val="none" w:sz="0" w:space="0" w:color="auto"/>
        <w:bottom w:val="none" w:sz="0" w:space="0" w:color="auto"/>
        <w:right w:val="none" w:sz="0" w:space="0" w:color="auto"/>
      </w:divBdr>
    </w:div>
    <w:div w:id="1439329537">
      <w:bodyDiv w:val="1"/>
      <w:marLeft w:val="0"/>
      <w:marRight w:val="0"/>
      <w:marTop w:val="0"/>
      <w:marBottom w:val="0"/>
      <w:divBdr>
        <w:top w:val="none" w:sz="0" w:space="0" w:color="auto"/>
        <w:left w:val="none" w:sz="0" w:space="0" w:color="auto"/>
        <w:bottom w:val="none" w:sz="0" w:space="0" w:color="auto"/>
        <w:right w:val="none" w:sz="0" w:space="0" w:color="auto"/>
      </w:divBdr>
    </w:div>
    <w:div w:id="1451631620">
      <w:bodyDiv w:val="1"/>
      <w:marLeft w:val="0"/>
      <w:marRight w:val="0"/>
      <w:marTop w:val="0"/>
      <w:marBottom w:val="0"/>
      <w:divBdr>
        <w:top w:val="none" w:sz="0" w:space="0" w:color="auto"/>
        <w:left w:val="none" w:sz="0" w:space="0" w:color="auto"/>
        <w:bottom w:val="none" w:sz="0" w:space="0" w:color="auto"/>
        <w:right w:val="none" w:sz="0" w:space="0" w:color="auto"/>
      </w:divBdr>
    </w:div>
    <w:div w:id="1469007586">
      <w:bodyDiv w:val="1"/>
      <w:marLeft w:val="0"/>
      <w:marRight w:val="0"/>
      <w:marTop w:val="0"/>
      <w:marBottom w:val="0"/>
      <w:divBdr>
        <w:top w:val="none" w:sz="0" w:space="0" w:color="auto"/>
        <w:left w:val="none" w:sz="0" w:space="0" w:color="auto"/>
        <w:bottom w:val="none" w:sz="0" w:space="0" w:color="auto"/>
        <w:right w:val="none" w:sz="0" w:space="0" w:color="auto"/>
      </w:divBdr>
    </w:div>
    <w:div w:id="1484195199">
      <w:bodyDiv w:val="1"/>
      <w:marLeft w:val="0"/>
      <w:marRight w:val="0"/>
      <w:marTop w:val="0"/>
      <w:marBottom w:val="0"/>
      <w:divBdr>
        <w:top w:val="none" w:sz="0" w:space="0" w:color="auto"/>
        <w:left w:val="none" w:sz="0" w:space="0" w:color="auto"/>
        <w:bottom w:val="none" w:sz="0" w:space="0" w:color="auto"/>
        <w:right w:val="none" w:sz="0" w:space="0" w:color="auto"/>
      </w:divBdr>
    </w:div>
    <w:div w:id="1516109868">
      <w:bodyDiv w:val="1"/>
      <w:marLeft w:val="0"/>
      <w:marRight w:val="0"/>
      <w:marTop w:val="0"/>
      <w:marBottom w:val="0"/>
      <w:divBdr>
        <w:top w:val="none" w:sz="0" w:space="0" w:color="auto"/>
        <w:left w:val="none" w:sz="0" w:space="0" w:color="auto"/>
        <w:bottom w:val="none" w:sz="0" w:space="0" w:color="auto"/>
        <w:right w:val="none" w:sz="0" w:space="0" w:color="auto"/>
      </w:divBdr>
    </w:div>
    <w:div w:id="1525634207">
      <w:bodyDiv w:val="1"/>
      <w:marLeft w:val="0"/>
      <w:marRight w:val="0"/>
      <w:marTop w:val="0"/>
      <w:marBottom w:val="0"/>
      <w:divBdr>
        <w:top w:val="none" w:sz="0" w:space="0" w:color="auto"/>
        <w:left w:val="none" w:sz="0" w:space="0" w:color="auto"/>
        <w:bottom w:val="none" w:sz="0" w:space="0" w:color="auto"/>
        <w:right w:val="none" w:sz="0" w:space="0" w:color="auto"/>
      </w:divBdr>
    </w:div>
    <w:div w:id="1677884166">
      <w:bodyDiv w:val="1"/>
      <w:marLeft w:val="0"/>
      <w:marRight w:val="0"/>
      <w:marTop w:val="0"/>
      <w:marBottom w:val="0"/>
      <w:divBdr>
        <w:top w:val="none" w:sz="0" w:space="0" w:color="auto"/>
        <w:left w:val="none" w:sz="0" w:space="0" w:color="auto"/>
        <w:bottom w:val="none" w:sz="0" w:space="0" w:color="auto"/>
        <w:right w:val="none" w:sz="0" w:space="0" w:color="auto"/>
      </w:divBdr>
    </w:div>
    <w:div w:id="1703744844">
      <w:bodyDiv w:val="1"/>
      <w:marLeft w:val="0"/>
      <w:marRight w:val="0"/>
      <w:marTop w:val="0"/>
      <w:marBottom w:val="0"/>
      <w:divBdr>
        <w:top w:val="none" w:sz="0" w:space="0" w:color="auto"/>
        <w:left w:val="none" w:sz="0" w:space="0" w:color="auto"/>
        <w:bottom w:val="none" w:sz="0" w:space="0" w:color="auto"/>
        <w:right w:val="none" w:sz="0" w:space="0" w:color="auto"/>
      </w:divBdr>
    </w:div>
    <w:div w:id="1711957821">
      <w:bodyDiv w:val="1"/>
      <w:marLeft w:val="0"/>
      <w:marRight w:val="0"/>
      <w:marTop w:val="0"/>
      <w:marBottom w:val="0"/>
      <w:divBdr>
        <w:top w:val="none" w:sz="0" w:space="0" w:color="auto"/>
        <w:left w:val="none" w:sz="0" w:space="0" w:color="auto"/>
        <w:bottom w:val="none" w:sz="0" w:space="0" w:color="auto"/>
        <w:right w:val="none" w:sz="0" w:space="0" w:color="auto"/>
      </w:divBdr>
    </w:div>
    <w:div w:id="1765103460">
      <w:bodyDiv w:val="1"/>
      <w:marLeft w:val="0"/>
      <w:marRight w:val="0"/>
      <w:marTop w:val="0"/>
      <w:marBottom w:val="0"/>
      <w:divBdr>
        <w:top w:val="none" w:sz="0" w:space="0" w:color="auto"/>
        <w:left w:val="none" w:sz="0" w:space="0" w:color="auto"/>
        <w:bottom w:val="none" w:sz="0" w:space="0" w:color="auto"/>
        <w:right w:val="none" w:sz="0" w:space="0" w:color="auto"/>
      </w:divBdr>
    </w:div>
    <w:div w:id="1840077141">
      <w:bodyDiv w:val="1"/>
      <w:marLeft w:val="0"/>
      <w:marRight w:val="0"/>
      <w:marTop w:val="0"/>
      <w:marBottom w:val="0"/>
      <w:divBdr>
        <w:top w:val="none" w:sz="0" w:space="0" w:color="auto"/>
        <w:left w:val="none" w:sz="0" w:space="0" w:color="auto"/>
        <w:bottom w:val="none" w:sz="0" w:space="0" w:color="auto"/>
        <w:right w:val="none" w:sz="0" w:space="0" w:color="auto"/>
      </w:divBdr>
    </w:div>
    <w:div w:id="1859271062">
      <w:bodyDiv w:val="1"/>
      <w:marLeft w:val="0"/>
      <w:marRight w:val="0"/>
      <w:marTop w:val="0"/>
      <w:marBottom w:val="0"/>
      <w:divBdr>
        <w:top w:val="none" w:sz="0" w:space="0" w:color="auto"/>
        <w:left w:val="none" w:sz="0" w:space="0" w:color="auto"/>
        <w:bottom w:val="none" w:sz="0" w:space="0" w:color="auto"/>
        <w:right w:val="none" w:sz="0" w:space="0" w:color="auto"/>
      </w:divBdr>
    </w:div>
    <w:div w:id="1887403874">
      <w:bodyDiv w:val="1"/>
      <w:marLeft w:val="0"/>
      <w:marRight w:val="0"/>
      <w:marTop w:val="0"/>
      <w:marBottom w:val="0"/>
      <w:divBdr>
        <w:top w:val="none" w:sz="0" w:space="0" w:color="auto"/>
        <w:left w:val="none" w:sz="0" w:space="0" w:color="auto"/>
        <w:bottom w:val="none" w:sz="0" w:space="0" w:color="auto"/>
        <w:right w:val="none" w:sz="0" w:space="0" w:color="auto"/>
      </w:divBdr>
    </w:div>
    <w:div w:id="1906521996">
      <w:bodyDiv w:val="1"/>
      <w:marLeft w:val="0"/>
      <w:marRight w:val="0"/>
      <w:marTop w:val="0"/>
      <w:marBottom w:val="0"/>
      <w:divBdr>
        <w:top w:val="none" w:sz="0" w:space="0" w:color="auto"/>
        <w:left w:val="none" w:sz="0" w:space="0" w:color="auto"/>
        <w:bottom w:val="none" w:sz="0" w:space="0" w:color="auto"/>
        <w:right w:val="none" w:sz="0" w:space="0" w:color="auto"/>
      </w:divBdr>
    </w:div>
    <w:div w:id="1914047733">
      <w:bodyDiv w:val="1"/>
      <w:marLeft w:val="0"/>
      <w:marRight w:val="0"/>
      <w:marTop w:val="0"/>
      <w:marBottom w:val="0"/>
      <w:divBdr>
        <w:top w:val="none" w:sz="0" w:space="0" w:color="auto"/>
        <w:left w:val="none" w:sz="0" w:space="0" w:color="auto"/>
        <w:bottom w:val="none" w:sz="0" w:space="0" w:color="auto"/>
        <w:right w:val="none" w:sz="0" w:space="0" w:color="auto"/>
      </w:divBdr>
    </w:div>
    <w:div w:id="2025785583">
      <w:bodyDiv w:val="1"/>
      <w:marLeft w:val="0"/>
      <w:marRight w:val="0"/>
      <w:marTop w:val="0"/>
      <w:marBottom w:val="0"/>
      <w:divBdr>
        <w:top w:val="none" w:sz="0" w:space="0" w:color="auto"/>
        <w:left w:val="none" w:sz="0" w:space="0" w:color="auto"/>
        <w:bottom w:val="none" w:sz="0" w:space="0" w:color="auto"/>
        <w:right w:val="none" w:sz="0" w:space="0" w:color="auto"/>
      </w:divBdr>
    </w:div>
    <w:div w:id="2034921860">
      <w:bodyDiv w:val="1"/>
      <w:marLeft w:val="0"/>
      <w:marRight w:val="0"/>
      <w:marTop w:val="0"/>
      <w:marBottom w:val="0"/>
      <w:divBdr>
        <w:top w:val="none" w:sz="0" w:space="0" w:color="auto"/>
        <w:left w:val="none" w:sz="0" w:space="0" w:color="auto"/>
        <w:bottom w:val="none" w:sz="0" w:space="0" w:color="auto"/>
        <w:right w:val="none" w:sz="0" w:space="0" w:color="auto"/>
      </w:divBdr>
    </w:div>
    <w:div w:id="2086489002">
      <w:bodyDiv w:val="1"/>
      <w:marLeft w:val="0"/>
      <w:marRight w:val="0"/>
      <w:marTop w:val="0"/>
      <w:marBottom w:val="0"/>
      <w:divBdr>
        <w:top w:val="none" w:sz="0" w:space="0" w:color="auto"/>
        <w:left w:val="none" w:sz="0" w:space="0" w:color="auto"/>
        <w:bottom w:val="none" w:sz="0" w:space="0" w:color="auto"/>
        <w:right w:val="none" w:sz="0" w:space="0" w:color="auto"/>
      </w:divBdr>
    </w:div>
    <w:div w:id="214626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zaccent.ru/about/eticheskij-kode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13344</Words>
  <Characters>76067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89233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Хафизов</dc:creator>
  <cp:lastModifiedBy>Корчагина</cp:lastModifiedBy>
  <cp:revision>2</cp:revision>
  <dcterms:created xsi:type="dcterms:W3CDTF">2016-03-01T08:21:00Z</dcterms:created>
  <dcterms:modified xsi:type="dcterms:W3CDTF">2016-03-01T08:21:00Z</dcterms:modified>
</cp:coreProperties>
</file>