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CA" w:rsidRPr="00DC2AAF" w:rsidRDefault="00FA10CA" w:rsidP="00FA10CA">
      <w:pPr>
        <w:tabs>
          <w:tab w:val="left" w:pos="3644"/>
          <w:tab w:val="center" w:pos="5173"/>
          <w:tab w:val="left" w:pos="80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C2AAF"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FA10CA" w:rsidRPr="00DC2AAF" w:rsidRDefault="00FA10CA" w:rsidP="00F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AAF">
        <w:rPr>
          <w:rFonts w:ascii="Times New Roman" w:hAnsi="Times New Roman"/>
          <w:b/>
          <w:sz w:val="28"/>
          <w:szCs w:val="28"/>
        </w:rPr>
        <w:t>проводимых в учреждениях культуры и искусства</w:t>
      </w:r>
    </w:p>
    <w:p w:rsidR="00FA10CA" w:rsidRDefault="00FA10CA" w:rsidP="00F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747488">
        <w:rPr>
          <w:rFonts w:ascii="Times New Roman" w:hAnsi="Times New Roman"/>
          <w:b/>
          <w:sz w:val="28"/>
          <w:szCs w:val="28"/>
        </w:rPr>
        <w:t xml:space="preserve">24 </w:t>
      </w:r>
      <w:r w:rsidR="007A13D5">
        <w:rPr>
          <w:rFonts w:ascii="Times New Roman" w:hAnsi="Times New Roman"/>
          <w:b/>
          <w:sz w:val="28"/>
          <w:szCs w:val="28"/>
        </w:rPr>
        <w:t xml:space="preserve">по 31 </w:t>
      </w:r>
      <w:r>
        <w:rPr>
          <w:rFonts w:ascii="Times New Roman" w:hAnsi="Times New Roman"/>
          <w:b/>
          <w:sz w:val="28"/>
          <w:szCs w:val="28"/>
          <w:lang w:val="tt-RU"/>
        </w:rPr>
        <w:t>декабря</w:t>
      </w:r>
      <w:r w:rsidRPr="00DC2AAF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7A13D5" w:rsidRDefault="007A13D5" w:rsidP="00F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1123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3011"/>
      </w:tblGrid>
      <w:tr w:rsidR="007A13D5" w:rsidRPr="00B0547D" w:rsidTr="00E5373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Дата, время</w:t>
            </w:r>
          </w:p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Наименование</w:t>
            </w:r>
          </w:p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Ответственный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Место проведения</w:t>
            </w:r>
          </w:p>
        </w:tc>
      </w:tr>
      <w:tr w:rsidR="007A13D5" w:rsidRPr="00DC2AAF" w:rsidTr="00E5373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27 декабря</w:t>
            </w:r>
          </w:p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>Премьера спектакля «Пять вечеров» по пьесе Александра Володина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 xml:space="preserve">Казанский академический русский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Большой драматический театр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</w:t>
            </w:r>
            <w:r w:rsidRPr="00DC2AAF"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 w:rsidRPr="00DC2AAF">
              <w:rPr>
                <w:rFonts w:ascii="Times New Roman" w:hAnsi="Times New Roman"/>
                <w:sz w:val="28"/>
                <w:szCs w:val="28"/>
              </w:rPr>
              <w:t>. Качалова</w:t>
            </w:r>
          </w:p>
        </w:tc>
      </w:tr>
      <w:tr w:rsidR="007A13D5" w:rsidRPr="00DC2AAF" w:rsidTr="00E5373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DC2AAF" w:rsidRDefault="007A13D5" w:rsidP="00E5373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28 декабря</w:t>
            </w:r>
          </w:p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19.00 </w:t>
            </w:r>
          </w:p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>Показы кинофильмов и творческие встречи в рамках Международного дня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Кинотеатр «Мир»</w:t>
            </w:r>
          </w:p>
          <w:p w:rsidR="007A13D5" w:rsidRPr="00DC2AAF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7A13D5" w:rsidRPr="00B0547D" w:rsidTr="00E53735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D5" w:rsidRPr="00B0547D" w:rsidRDefault="007A13D5" w:rsidP="00E53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Республики Татарстан</w:t>
            </w:r>
          </w:p>
        </w:tc>
      </w:tr>
    </w:tbl>
    <w:p w:rsidR="00FA10CA" w:rsidRPr="00B0547D" w:rsidRDefault="00FA10CA" w:rsidP="00FA10CA">
      <w:pPr>
        <w:rPr>
          <w:rFonts w:ascii="Times New Roman" w:hAnsi="Times New Roman"/>
          <w:sz w:val="28"/>
          <w:szCs w:val="28"/>
        </w:rPr>
      </w:pPr>
    </w:p>
    <w:p w:rsidR="00035C54" w:rsidRDefault="00035C54"/>
    <w:sectPr w:rsidR="0003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A"/>
    <w:rsid w:val="00035C54"/>
    <w:rsid w:val="004C16CE"/>
    <w:rsid w:val="00747488"/>
    <w:rsid w:val="007A13D5"/>
    <w:rsid w:val="00C61758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8364-55F0-4FB8-86AD-C4687FC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Альбина И. Шакирова</cp:lastModifiedBy>
  <cp:revision>2</cp:revision>
  <dcterms:created xsi:type="dcterms:W3CDTF">2018-12-24T13:42:00Z</dcterms:created>
  <dcterms:modified xsi:type="dcterms:W3CDTF">2018-12-24T13:42:00Z</dcterms:modified>
</cp:coreProperties>
</file>